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61CE" w14:textId="5C2CDFF5" w:rsidR="00AA33B2" w:rsidRPr="00AA33B2" w:rsidRDefault="0098268C" w:rsidP="4B41A063">
      <w:pPr>
        <w:pStyle w:val="Otsikko"/>
      </w:pPr>
      <w:bookmarkStart w:id="1" w:name="_Toc66959177"/>
      <w:bookmarkStart w:id="2" w:name="_Toc69395309"/>
      <w:bookmarkStart w:id="3" w:name="_Toc69459983"/>
      <w:bookmarkStart w:id="4" w:name="_Toc158124970"/>
      <w:bookmarkStart w:id="5" w:name="_Toc158126168"/>
      <w:r>
        <w:t>TARJOILUPAIKAN</w:t>
      </w:r>
      <w:r w:rsidR="00E51960">
        <w:t xml:space="preserve"> </w:t>
      </w:r>
      <w:r w:rsidR="00AA33B2">
        <w:t>OMAVALVONTASUUNNITELMA</w:t>
      </w:r>
      <w:bookmarkEnd w:id="1"/>
      <w:bookmarkEnd w:id="2"/>
      <w:bookmarkEnd w:id="3"/>
      <w:bookmarkEnd w:id="4"/>
      <w:bookmarkEnd w:id="5"/>
    </w:p>
    <w:p w14:paraId="4250FCF1" w14:textId="1EBB0719" w:rsidR="00AA33B2" w:rsidRDefault="00AA33B2" w:rsidP="00D027DF"/>
    <w:p w14:paraId="7B6FCE84" w14:textId="77777777" w:rsidR="00076879" w:rsidRPr="00AA33B2" w:rsidRDefault="00076879" w:rsidP="00076879">
      <w:pPr>
        <w:ind w:left="0"/>
      </w:pPr>
    </w:p>
    <w:p w14:paraId="0C673A30" w14:textId="77777777" w:rsidR="00125D3E" w:rsidRDefault="00125D3E" w:rsidP="000A3AB9">
      <w:pPr>
        <w:ind w:left="0"/>
        <w:rPr>
          <w:rFonts w:ascii="Segoe UI Semibold" w:hAnsi="Segoe UI Semibold" w:cs="Segoe UI Semibold"/>
          <w:sz w:val="40"/>
          <w:szCs w:val="40"/>
        </w:rPr>
      </w:pPr>
    </w:p>
    <w:p w14:paraId="26C07AF1" w14:textId="0D7AA2A8" w:rsidR="00F25983" w:rsidRPr="00125D3E" w:rsidRDefault="00E51960" w:rsidP="00D027DF">
      <w:pPr>
        <w:rPr>
          <w:rFonts w:ascii="Segoe UI Semibold" w:hAnsi="Segoe UI Semibold" w:cs="Segoe UI Semibold"/>
          <w:sz w:val="40"/>
          <w:szCs w:val="40"/>
        </w:rPr>
      </w:pPr>
      <w:r w:rsidRPr="00125D3E">
        <w:rPr>
          <w:rFonts w:ascii="Segoe UI Semibold" w:hAnsi="Segoe UI Semibold" w:cs="Segoe UI Semibold"/>
          <w:sz w:val="40"/>
          <w:szCs w:val="40"/>
        </w:rPr>
        <w:t>T</w:t>
      </w:r>
      <w:r w:rsidR="00F545F6">
        <w:rPr>
          <w:rFonts w:ascii="Segoe UI Semibold" w:hAnsi="Segoe UI Semibold" w:cs="Segoe UI Semibold"/>
          <w:sz w:val="40"/>
          <w:szCs w:val="40"/>
        </w:rPr>
        <w:t>arjoilupaikan</w:t>
      </w:r>
      <w:r w:rsidR="00F25983" w:rsidRPr="00125D3E">
        <w:rPr>
          <w:rFonts w:ascii="Segoe UI Semibold" w:hAnsi="Segoe UI Semibold" w:cs="Segoe UI Semibold"/>
          <w:sz w:val="40"/>
          <w:szCs w:val="40"/>
        </w:rPr>
        <w:t xml:space="preserve"> nimi:  </w:t>
      </w:r>
      <w:bookmarkStart w:id="6" w:name="_Hlk63679395"/>
      <w:r w:rsidR="00F25983" w:rsidRPr="00125D3E">
        <w:rPr>
          <w:rFonts w:ascii="Segoe UI Semibold" w:hAnsi="Segoe UI Semibold" w:cs="Segoe UI Semibold"/>
          <w:sz w:val="40"/>
          <w:szCs w:val="40"/>
        </w:rPr>
        <w:fldChar w:fldCharType="begin">
          <w:ffData>
            <w:name w:val="Teksti71"/>
            <w:enabled/>
            <w:calcOnExit w:val="0"/>
            <w:textInput/>
          </w:ffData>
        </w:fldChar>
      </w:r>
      <w:bookmarkStart w:id="7" w:name="Teksti71"/>
      <w:r w:rsidR="00F25983" w:rsidRPr="00125D3E">
        <w:rPr>
          <w:rFonts w:ascii="Segoe UI Semibold" w:hAnsi="Segoe UI Semibold" w:cs="Segoe UI Semibold"/>
          <w:sz w:val="40"/>
          <w:szCs w:val="40"/>
        </w:rPr>
        <w:instrText xml:space="preserve"> FORMTEXT </w:instrText>
      </w:r>
      <w:r w:rsidR="00F25983" w:rsidRPr="00125D3E">
        <w:rPr>
          <w:rFonts w:ascii="Segoe UI Semibold" w:hAnsi="Segoe UI Semibold" w:cs="Segoe UI Semibold"/>
          <w:sz w:val="40"/>
          <w:szCs w:val="40"/>
        </w:rPr>
      </w:r>
      <w:r w:rsidR="00F25983" w:rsidRPr="00125D3E">
        <w:rPr>
          <w:rFonts w:ascii="Segoe UI Semibold" w:hAnsi="Segoe UI Semibold" w:cs="Segoe UI Semibold"/>
          <w:sz w:val="40"/>
          <w:szCs w:val="40"/>
        </w:rPr>
        <w:fldChar w:fldCharType="separate"/>
      </w:r>
      <w:r w:rsidR="00F25983" w:rsidRPr="00125D3E">
        <w:rPr>
          <w:rFonts w:ascii="Segoe UI Semibold" w:hAnsi="Segoe UI Semibold" w:cs="Segoe UI Semibold"/>
          <w:noProof/>
          <w:sz w:val="40"/>
          <w:szCs w:val="40"/>
        </w:rPr>
        <w:t> </w:t>
      </w:r>
      <w:r w:rsidR="00F25983" w:rsidRPr="00125D3E">
        <w:rPr>
          <w:rFonts w:ascii="Segoe UI Semibold" w:hAnsi="Segoe UI Semibold" w:cs="Segoe UI Semibold"/>
          <w:noProof/>
          <w:sz w:val="40"/>
          <w:szCs w:val="40"/>
        </w:rPr>
        <w:t> </w:t>
      </w:r>
      <w:r w:rsidR="00F25983" w:rsidRPr="00125D3E">
        <w:rPr>
          <w:rFonts w:ascii="Segoe UI Semibold" w:hAnsi="Segoe UI Semibold" w:cs="Segoe UI Semibold"/>
          <w:noProof/>
          <w:sz w:val="40"/>
          <w:szCs w:val="40"/>
        </w:rPr>
        <w:t> </w:t>
      </w:r>
      <w:r w:rsidR="00F25983" w:rsidRPr="00125D3E">
        <w:rPr>
          <w:rFonts w:ascii="Segoe UI Semibold" w:hAnsi="Segoe UI Semibold" w:cs="Segoe UI Semibold"/>
          <w:noProof/>
          <w:sz w:val="40"/>
          <w:szCs w:val="40"/>
        </w:rPr>
        <w:t> </w:t>
      </w:r>
      <w:r w:rsidR="00F25983" w:rsidRPr="00125D3E">
        <w:rPr>
          <w:rFonts w:ascii="Segoe UI Semibold" w:hAnsi="Segoe UI Semibold" w:cs="Segoe UI Semibold"/>
          <w:noProof/>
          <w:sz w:val="40"/>
          <w:szCs w:val="40"/>
        </w:rPr>
        <w:t> </w:t>
      </w:r>
      <w:r w:rsidR="00F25983" w:rsidRPr="00125D3E">
        <w:rPr>
          <w:rFonts w:ascii="Segoe UI Semibold" w:hAnsi="Segoe UI Semibold" w:cs="Segoe UI Semibold"/>
          <w:sz w:val="40"/>
          <w:szCs w:val="40"/>
        </w:rPr>
        <w:fldChar w:fldCharType="end"/>
      </w:r>
      <w:bookmarkEnd w:id="6"/>
      <w:bookmarkEnd w:id="7"/>
    </w:p>
    <w:p w14:paraId="32A63DD3" w14:textId="2E9E84DF" w:rsidR="00B658F1" w:rsidRPr="00076879" w:rsidRDefault="00B658F1" w:rsidP="00D027DF">
      <w:pPr>
        <w:rPr>
          <w:sz w:val="28"/>
          <w:szCs w:val="28"/>
        </w:rPr>
      </w:pPr>
    </w:p>
    <w:p w14:paraId="125C21DA" w14:textId="6B5BAD77" w:rsidR="00B658F1" w:rsidRPr="00076879" w:rsidRDefault="00B658F1" w:rsidP="00D027DF">
      <w:pPr>
        <w:rPr>
          <w:sz w:val="28"/>
          <w:szCs w:val="28"/>
        </w:rPr>
      </w:pPr>
      <w:r w:rsidRPr="00076879">
        <w:rPr>
          <w:sz w:val="28"/>
          <w:szCs w:val="28"/>
        </w:rPr>
        <w:t xml:space="preserve">Yrityksen nimi/ y-tunnus: </w:t>
      </w:r>
      <w:r w:rsidRPr="00076879">
        <w:rPr>
          <w:sz w:val="28"/>
          <w:szCs w:val="28"/>
        </w:rPr>
        <w:fldChar w:fldCharType="begin">
          <w:ffData>
            <w:name w:val="Teksti74"/>
            <w:enabled/>
            <w:calcOnExit w:val="0"/>
            <w:textInput/>
          </w:ffData>
        </w:fldChar>
      </w:r>
      <w:bookmarkStart w:id="8" w:name="Teksti74"/>
      <w:r w:rsidRPr="00076879">
        <w:rPr>
          <w:sz w:val="28"/>
          <w:szCs w:val="28"/>
        </w:rPr>
        <w:instrText xml:space="preserve"> FORMTEXT </w:instrText>
      </w:r>
      <w:r w:rsidRPr="00076879">
        <w:rPr>
          <w:sz w:val="28"/>
          <w:szCs w:val="28"/>
        </w:rPr>
      </w:r>
      <w:r w:rsidRPr="00076879">
        <w:rPr>
          <w:sz w:val="28"/>
          <w:szCs w:val="28"/>
        </w:rPr>
        <w:fldChar w:fldCharType="separate"/>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sz w:val="28"/>
          <w:szCs w:val="28"/>
        </w:rPr>
        <w:fldChar w:fldCharType="end"/>
      </w:r>
      <w:bookmarkEnd w:id="8"/>
    </w:p>
    <w:p w14:paraId="74978F01" w14:textId="77777777" w:rsidR="00F25983" w:rsidRPr="00076879" w:rsidRDefault="00F25983" w:rsidP="00D027DF">
      <w:pPr>
        <w:rPr>
          <w:sz w:val="28"/>
          <w:szCs w:val="28"/>
        </w:rPr>
      </w:pPr>
    </w:p>
    <w:p w14:paraId="0E75F414" w14:textId="18CD4919" w:rsidR="00F25983" w:rsidRPr="00076879" w:rsidRDefault="00E51960" w:rsidP="00D027DF">
      <w:pPr>
        <w:rPr>
          <w:sz w:val="28"/>
          <w:szCs w:val="28"/>
        </w:rPr>
      </w:pPr>
      <w:r>
        <w:rPr>
          <w:sz w:val="28"/>
          <w:szCs w:val="28"/>
        </w:rPr>
        <w:t>O</w:t>
      </w:r>
      <w:r w:rsidR="00F25983" w:rsidRPr="00076879">
        <w:rPr>
          <w:sz w:val="28"/>
          <w:szCs w:val="28"/>
        </w:rPr>
        <w:t xml:space="preserve">soite: </w:t>
      </w:r>
      <w:r w:rsidR="00F25983" w:rsidRPr="00076879">
        <w:rPr>
          <w:sz w:val="28"/>
          <w:szCs w:val="28"/>
        </w:rPr>
        <w:fldChar w:fldCharType="begin">
          <w:ffData>
            <w:name w:val="Teksti71"/>
            <w:enabled/>
            <w:calcOnExit w:val="0"/>
            <w:textInput/>
          </w:ffData>
        </w:fldChar>
      </w:r>
      <w:r w:rsidR="00F25983" w:rsidRPr="00076879">
        <w:rPr>
          <w:sz w:val="28"/>
          <w:szCs w:val="28"/>
        </w:rPr>
        <w:instrText xml:space="preserve"> FORMTEXT </w:instrText>
      </w:r>
      <w:r w:rsidR="00F25983" w:rsidRPr="00076879">
        <w:rPr>
          <w:sz w:val="28"/>
          <w:szCs w:val="28"/>
        </w:rPr>
      </w:r>
      <w:r w:rsidR="00F25983" w:rsidRPr="00076879">
        <w:rPr>
          <w:sz w:val="28"/>
          <w:szCs w:val="28"/>
        </w:rPr>
        <w:fldChar w:fldCharType="separate"/>
      </w:r>
      <w:r w:rsidR="00F25983" w:rsidRPr="00076879">
        <w:rPr>
          <w:noProof/>
          <w:sz w:val="28"/>
          <w:szCs w:val="28"/>
        </w:rPr>
        <w:t> </w:t>
      </w:r>
      <w:r w:rsidR="00F25983" w:rsidRPr="00076879">
        <w:rPr>
          <w:noProof/>
          <w:sz w:val="28"/>
          <w:szCs w:val="28"/>
        </w:rPr>
        <w:t> </w:t>
      </w:r>
      <w:r w:rsidR="00F25983" w:rsidRPr="00076879">
        <w:rPr>
          <w:noProof/>
          <w:sz w:val="28"/>
          <w:szCs w:val="28"/>
        </w:rPr>
        <w:t> </w:t>
      </w:r>
      <w:r w:rsidR="00F25983" w:rsidRPr="00076879">
        <w:rPr>
          <w:noProof/>
          <w:sz w:val="28"/>
          <w:szCs w:val="28"/>
        </w:rPr>
        <w:t> </w:t>
      </w:r>
      <w:r w:rsidR="00F25983" w:rsidRPr="00076879">
        <w:rPr>
          <w:noProof/>
          <w:sz w:val="28"/>
          <w:szCs w:val="28"/>
        </w:rPr>
        <w:t> </w:t>
      </w:r>
      <w:r w:rsidR="00F25983" w:rsidRPr="00076879">
        <w:rPr>
          <w:sz w:val="28"/>
          <w:szCs w:val="28"/>
        </w:rPr>
        <w:fldChar w:fldCharType="end"/>
      </w:r>
    </w:p>
    <w:p w14:paraId="7556033C" w14:textId="3AEB1937" w:rsidR="00F25983" w:rsidRPr="00076879" w:rsidRDefault="00F25983" w:rsidP="00D027DF">
      <w:pPr>
        <w:rPr>
          <w:sz w:val="28"/>
          <w:szCs w:val="28"/>
        </w:rPr>
      </w:pPr>
    </w:p>
    <w:p w14:paraId="1AE08906" w14:textId="2520C113" w:rsidR="00F25983" w:rsidRPr="00076879" w:rsidRDefault="00F25983" w:rsidP="00D027DF">
      <w:pPr>
        <w:rPr>
          <w:sz w:val="28"/>
          <w:szCs w:val="28"/>
        </w:rPr>
      </w:pPr>
      <w:r w:rsidRPr="00076879">
        <w:rPr>
          <w:sz w:val="28"/>
          <w:szCs w:val="28"/>
        </w:rPr>
        <w:t xml:space="preserve">Omavalvonnan vastuuhenkilö: </w:t>
      </w:r>
      <w:r w:rsidRPr="00076879">
        <w:rPr>
          <w:sz w:val="28"/>
          <w:szCs w:val="28"/>
        </w:rPr>
        <w:fldChar w:fldCharType="begin">
          <w:ffData>
            <w:name w:val="Teksti71"/>
            <w:enabled/>
            <w:calcOnExit w:val="0"/>
            <w:textInput/>
          </w:ffData>
        </w:fldChar>
      </w:r>
      <w:r w:rsidRPr="00076879">
        <w:rPr>
          <w:sz w:val="28"/>
          <w:szCs w:val="28"/>
        </w:rPr>
        <w:instrText xml:space="preserve"> FORMTEXT </w:instrText>
      </w:r>
      <w:r w:rsidRPr="00076879">
        <w:rPr>
          <w:sz w:val="28"/>
          <w:szCs w:val="28"/>
        </w:rPr>
      </w:r>
      <w:r w:rsidRPr="00076879">
        <w:rPr>
          <w:sz w:val="28"/>
          <w:szCs w:val="28"/>
        </w:rPr>
        <w:fldChar w:fldCharType="separate"/>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sz w:val="28"/>
          <w:szCs w:val="28"/>
        </w:rPr>
        <w:fldChar w:fldCharType="end"/>
      </w:r>
    </w:p>
    <w:p w14:paraId="7FC707F5" w14:textId="77777777" w:rsidR="00F25983" w:rsidRPr="00076879" w:rsidRDefault="00F25983" w:rsidP="00D027DF">
      <w:pPr>
        <w:rPr>
          <w:sz w:val="28"/>
          <w:szCs w:val="28"/>
        </w:rPr>
      </w:pPr>
    </w:p>
    <w:p w14:paraId="4379211F" w14:textId="7CFF4B84" w:rsidR="00F25983" w:rsidRPr="00076879" w:rsidRDefault="00F25983" w:rsidP="00D027DF">
      <w:pPr>
        <w:rPr>
          <w:sz w:val="28"/>
          <w:szCs w:val="28"/>
        </w:rPr>
      </w:pPr>
      <w:r w:rsidRPr="00076879">
        <w:rPr>
          <w:sz w:val="28"/>
          <w:szCs w:val="28"/>
        </w:rPr>
        <w:t xml:space="preserve">Omavalvonnan vastuuhenkilön yhteystiedot: </w:t>
      </w:r>
      <w:r w:rsidRPr="00076879">
        <w:rPr>
          <w:sz w:val="28"/>
          <w:szCs w:val="28"/>
        </w:rPr>
        <w:fldChar w:fldCharType="begin">
          <w:ffData>
            <w:name w:val="Teksti71"/>
            <w:enabled/>
            <w:calcOnExit w:val="0"/>
            <w:textInput/>
          </w:ffData>
        </w:fldChar>
      </w:r>
      <w:r w:rsidRPr="00076879">
        <w:rPr>
          <w:sz w:val="28"/>
          <w:szCs w:val="28"/>
        </w:rPr>
        <w:instrText xml:space="preserve"> FORMTEXT </w:instrText>
      </w:r>
      <w:r w:rsidRPr="00076879">
        <w:rPr>
          <w:sz w:val="28"/>
          <w:szCs w:val="28"/>
        </w:rPr>
      </w:r>
      <w:r w:rsidRPr="00076879">
        <w:rPr>
          <w:sz w:val="28"/>
          <w:szCs w:val="28"/>
        </w:rPr>
        <w:fldChar w:fldCharType="separate"/>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sz w:val="28"/>
          <w:szCs w:val="28"/>
        </w:rPr>
        <w:fldChar w:fldCharType="end"/>
      </w:r>
    </w:p>
    <w:p w14:paraId="106A3B5C" w14:textId="77777777" w:rsidR="00F25983" w:rsidRPr="00076879" w:rsidRDefault="00F25983" w:rsidP="00D027DF">
      <w:pPr>
        <w:rPr>
          <w:sz w:val="28"/>
          <w:szCs w:val="28"/>
        </w:rPr>
      </w:pPr>
    </w:p>
    <w:p w14:paraId="413947F7" w14:textId="6D2D0947" w:rsidR="00F25983" w:rsidRPr="00076879" w:rsidRDefault="00F25983" w:rsidP="00D027DF">
      <w:pPr>
        <w:rPr>
          <w:sz w:val="28"/>
          <w:szCs w:val="28"/>
        </w:rPr>
      </w:pPr>
      <w:r w:rsidRPr="00076879">
        <w:rPr>
          <w:sz w:val="28"/>
          <w:szCs w:val="28"/>
        </w:rPr>
        <w:t xml:space="preserve">Omavalvontasuunnitelma laadittu: </w:t>
      </w:r>
      <w:r w:rsidRPr="00076879">
        <w:rPr>
          <w:sz w:val="28"/>
          <w:szCs w:val="28"/>
        </w:rPr>
        <w:fldChar w:fldCharType="begin">
          <w:ffData>
            <w:name w:val="Teksti71"/>
            <w:enabled/>
            <w:calcOnExit w:val="0"/>
            <w:textInput/>
          </w:ffData>
        </w:fldChar>
      </w:r>
      <w:r w:rsidRPr="00076879">
        <w:rPr>
          <w:sz w:val="28"/>
          <w:szCs w:val="28"/>
        </w:rPr>
        <w:instrText xml:space="preserve"> FORMTEXT </w:instrText>
      </w:r>
      <w:r w:rsidRPr="00076879">
        <w:rPr>
          <w:sz w:val="28"/>
          <w:szCs w:val="28"/>
        </w:rPr>
      </w:r>
      <w:r w:rsidRPr="00076879">
        <w:rPr>
          <w:sz w:val="28"/>
          <w:szCs w:val="28"/>
        </w:rPr>
        <w:fldChar w:fldCharType="separate"/>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sz w:val="28"/>
          <w:szCs w:val="28"/>
        </w:rPr>
        <w:fldChar w:fldCharType="end"/>
      </w:r>
    </w:p>
    <w:p w14:paraId="3B4CC446" w14:textId="77777777" w:rsidR="00F25983" w:rsidRPr="00076879" w:rsidRDefault="00F25983" w:rsidP="00D027DF">
      <w:pPr>
        <w:rPr>
          <w:sz w:val="28"/>
          <w:szCs w:val="28"/>
        </w:rPr>
      </w:pPr>
    </w:p>
    <w:p w14:paraId="3ACF0FCC" w14:textId="6F1C94E2" w:rsidR="00AA33B2" w:rsidRPr="00076879" w:rsidRDefault="00F25983" w:rsidP="00D027DF">
      <w:pPr>
        <w:rPr>
          <w:sz w:val="28"/>
          <w:szCs w:val="28"/>
        </w:rPr>
      </w:pPr>
      <w:r w:rsidRPr="00076879">
        <w:rPr>
          <w:sz w:val="28"/>
          <w:szCs w:val="28"/>
        </w:rPr>
        <w:t xml:space="preserve">Omavalvontasuunnitelma päivitetty: </w:t>
      </w:r>
      <w:r w:rsidRPr="00076879">
        <w:rPr>
          <w:sz w:val="28"/>
          <w:szCs w:val="28"/>
        </w:rPr>
        <w:fldChar w:fldCharType="begin">
          <w:ffData>
            <w:name w:val="Teksti71"/>
            <w:enabled/>
            <w:calcOnExit w:val="0"/>
            <w:textInput/>
          </w:ffData>
        </w:fldChar>
      </w:r>
      <w:r w:rsidRPr="00076879">
        <w:rPr>
          <w:sz w:val="28"/>
          <w:szCs w:val="28"/>
        </w:rPr>
        <w:instrText xml:space="preserve"> FORMTEXT </w:instrText>
      </w:r>
      <w:r w:rsidRPr="00076879">
        <w:rPr>
          <w:sz w:val="28"/>
          <w:szCs w:val="28"/>
        </w:rPr>
      </w:r>
      <w:r w:rsidRPr="00076879">
        <w:rPr>
          <w:sz w:val="28"/>
          <w:szCs w:val="28"/>
        </w:rPr>
        <w:fldChar w:fldCharType="separate"/>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sz w:val="28"/>
          <w:szCs w:val="28"/>
        </w:rPr>
        <w:fldChar w:fldCharType="end"/>
      </w:r>
    </w:p>
    <w:p w14:paraId="370AE794" w14:textId="3862E0C6" w:rsidR="00076879" w:rsidRDefault="00076879" w:rsidP="00770CD9">
      <w:pPr>
        <w:ind w:left="0"/>
      </w:pPr>
    </w:p>
    <w:p w14:paraId="3D1C5C82" w14:textId="653851FE" w:rsidR="00076879" w:rsidRDefault="00076879" w:rsidP="00770CD9">
      <w:pPr>
        <w:ind w:left="0"/>
      </w:pPr>
    </w:p>
    <w:p w14:paraId="7FD952AF" w14:textId="3A177589" w:rsidR="00652D43" w:rsidRDefault="00076879" w:rsidP="00987EE1">
      <w:pPr>
        <w:ind w:left="0"/>
        <w:rPr>
          <w:i/>
          <w:iCs/>
          <w:color w:val="2F5496" w:themeColor="accent1" w:themeShade="BF"/>
          <w:sz w:val="20"/>
          <w:szCs w:val="20"/>
        </w:rPr>
      </w:pPr>
      <w:r w:rsidRPr="00D06217">
        <w:rPr>
          <w:i/>
          <w:iCs/>
          <w:color w:val="2F5496" w:themeColor="accent1" w:themeShade="BF"/>
          <w:sz w:val="20"/>
          <w:szCs w:val="20"/>
        </w:rPr>
        <w:t>Tämä on Oulun seudun ympäristötoimen laatima malli</w:t>
      </w:r>
      <w:r w:rsidR="00117E58">
        <w:rPr>
          <w:i/>
          <w:iCs/>
          <w:color w:val="2F5496" w:themeColor="accent1" w:themeShade="BF"/>
          <w:sz w:val="20"/>
          <w:szCs w:val="20"/>
        </w:rPr>
        <w:t>pohja</w:t>
      </w:r>
      <w:r w:rsidRPr="00D06217">
        <w:rPr>
          <w:i/>
          <w:iCs/>
          <w:color w:val="2F5496" w:themeColor="accent1" w:themeShade="BF"/>
          <w:sz w:val="20"/>
          <w:szCs w:val="20"/>
        </w:rPr>
        <w:t xml:space="preserve"> omavalvontasuunnite</w:t>
      </w:r>
      <w:r w:rsidR="00117E58">
        <w:rPr>
          <w:i/>
          <w:iCs/>
          <w:color w:val="2F5496" w:themeColor="accent1" w:themeShade="BF"/>
          <w:sz w:val="20"/>
          <w:szCs w:val="20"/>
        </w:rPr>
        <w:t>lman laatimise</w:t>
      </w:r>
      <w:r w:rsidR="00A925B9">
        <w:rPr>
          <w:i/>
          <w:iCs/>
          <w:color w:val="2F5496" w:themeColor="accent1" w:themeShade="BF"/>
          <w:sz w:val="20"/>
          <w:szCs w:val="20"/>
        </w:rPr>
        <w:t>n avuksi.</w:t>
      </w:r>
      <w:r w:rsidRPr="00D06217">
        <w:rPr>
          <w:i/>
          <w:iCs/>
          <w:color w:val="2F5496" w:themeColor="accent1" w:themeShade="BF"/>
          <w:sz w:val="20"/>
          <w:szCs w:val="20"/>
        </w:rPr>
        <w:t xml:space="preserve"> Tähän on koottu ravintoloiden</w:t>
      </w:r>
      <w:r w:rsidR="00E51960" w:rsidRPr="00D06217">
        <w:rPr>
          <w:i/>
          <w:iCs/>
          <w:color w:val="2F5496" w:themeColor="accent1" w:themeShade="BF"/>
          <w:sz w:val="20"/>
          <w:szCs w:val="20"/>
        </w:rPr>
        <w:t>, kahviloiden ja suurtalouskeittiöiden</w:t>
      </w:r>
      <w:r w:rsidRPr="00D06217">
        <w:rPr>
          <w:i/>
          <w:iCs/>
          <w:color w:val="2F5496" w:themeColor="accent1" w:themeShade="BF"/>
          <w:sz w:val="20"/>
          <w:szCs w:val="20"/>
        </w:rPr>
        <w:t xml:space="preserve"> toiminnan kannalta keskeisimmät asiat elintarviketurvallisuuden näkökulmasta. </w:t>
      </w:r>
      <w:r w:rsidR="009A008E" w:rsidRPr="00D06217">
        <w:rPr>
          <w:i/>
          <w:iCs/>
          <w:color w:val="2F5496" w:themeColor="accent1" w:themeShade="BF"/>
          <w:sz w:val="20"/>
          <w:szCs w:val="20"/>
        </w:rPr>
        <w:t>Voit käyttää mallia omavalvontajärjestelmän laa</w:t>
      </w:r>
      <w:r w:rsidR="00814899">
        <w:rPr>
          <w:i/>
          <w:iCs/>
          <w:color w:val="2F5496" w:themeColor="accent1" w:themeShade="BF"/>
          <w:sz w:val="20"/>
          <w:szCs w:val="20"/>
        </w:rPr>
        <w:t>timiseen</w:t>
      </w:r>
      <w:r w:rsidR="009A008E" w:rsidRPr="00D06217">
        <w:rPr>
          <w:i/>
          <w:iCs/>
          <w:color w:val="2F5496" w:themeColor="accent1" w:themeShade="BF"/>
          <w:sz w:val="20"/>
          <w:szCs w:val="20"/>
        </w:rPr>
        <w:t xml:space="preserve">. </w:t>
      </w:r>
      <w:r w:rsidR="009C18AE" w:rsidRPr="00D06217">
        <w:rPr>
          <w:i/>
          <w:iCs/>
          <w:color w:val="2F5496" w:themeColor="accent1" w:themeShade="BF"/>
          <w:sz w:val="20"/>
          <w:szCs w:val="20"/>
        </w:rPr>
        <w:t xml:space="preserve">Kirjoita suunnitelmaan </w:t>
      </w:r>
      <w:r w:rsidRPr="00D06217">
        <w:rPr>
          <w:i/>
          <w:iCs/>
          <w:color w:val="2F5496" w:themeColor="accent1" w:themeShade="BF"/>
          <w:sz w:val="20"/>
          <w:szCs w:val="20"/>
        </w:rPr>
        <w:t>toimintaa</w:t>
      </w:r>
      <w:r w:rsidR="009A008E" w:rsidRPr="00D06217">
        <w:rPr>
          <w:i/>
          <w:iCs/>
          <w:color w:val="2F5496" w:themeColor="accent1" w:themeShade="BF"/>
          <w:sz w:val="20"/>
          <w:szCs w:val="20"/>
        </w:rPr>
        <w:t>si</w:t>
      </w:r>
      <w:r w:rsidRPr="00D06217">
        <w:rPr>
          <w:i/>
          <w:iCs/>
          <w:color w:val="2F5496" w:themeColor="accent1" w:themeShade="BF"/>
          <w:sz w:val="20"/>
          <w:szCs w:val="20"/>
        </w:rPr>
        <w:t xml:space="preserve"> liittyv</w:t>
      </w:r>
      <w:r w:rsidR="009C18AE" w:rsidRPr="00D06217">
        <w:rPr>
          <w:i/>
          <w:iCs/>
          <w:color w:val="2F5496" w:themeColor="accent1" w:themeShade="BF"/>
          <w:sz w:val="20"/>
          <w:szCs w:val="20"/>
        </w:rPr>
        <w:t>ät tiedot ja miten toimit turvallisesti</w:t>
      </w:r>
      <w:r w:rsidRPr="00D06217">
        <w:rPr>
          <w:i/>
          <w:iCs/>
          <w:color w:val="2F5496" w:themeColor="accent1" w:themeShade="BF"/>
          <w:sz w:val="20"/>
          <w:szCs w:val="20"/>
        </w:rPr>
        <w:t>.</w:t>
      </w:r>
      <w:r w:rsidR="009A008E" w:rsidRPr="00D06217">
        <w:rPr>
          <w:i/>
          <w:iCs/>
          <w:color w:val="2F5496" w:themeColor="accent1" w:themeShade="BF"/>
          <w:sz w:val="20"/>
          <w:szCs w:val="20"/>
        </w:rPr>
        <w:t xml:space="preserve"> Jos</w:t>
      </w:r>
      <w:r w:rsidRPr="00D06217">
        <w:rPr>
          <w:i/>
          <w:iCs/>
          <w:color w:val="2F5496" w:themeColor="accent1" w:themeShade="BF"/>
          <w:sz w:val="20"/>
          <w:szCs w:val="20"/>
        </w:rPr>
        <w:t xml:space="preserve"> mallipohjassa ei ole kaikkia</w:t>
      </w:r>
      <w:r w:rsidR="009A008E" w:rsidRPr="00D06217">
        <w:rPr>
          <w:i/>
          <w:iCs/>
          <w:color w:val="2F5496" w:themeColor="accent1" w:themeShade="BF"/>
          <w:sz w:val="20"/>
          <w:szCs w:val="20"/>
        </w:rPr>
        <w:t xml:space="preserve"> toimintasi</w:t>
      </w:r>
      <w:r w:rsidRPr="00D06217">
        <w:rPr>
          <w:i/>
          <w:iCs/>
          <w:color w:val="2F5496" w:themeColor="accent1" w:themeShade="BF"/>
          <w:sz w:val="20"/>
          <w:szCs w:val="20"/>
        </w:rPr>
        <w:t xml:space="preserve"> turvallisuuden kannalta oleellisia asioita, lisä</w:t>
      </w:r>
      <w:r w:rsidR="009A008E" w:rsidRPr="00D06217">
        <w:rPr>
          <w:i/>
          <w:iCs/>
          <w:color w:val="2F5496" w:themeColor="accent1" w:themeShade="BF"/>
          <w:sz w:val="20"/>
          <w:szCs w:val="20"/>
        </w:rPr>
        <w:t>ä</w:t>
      </w:r>
      <w:r w:rsidRPr="00D06217">
        <w:rPr>
          <w:i/>
          <w:iCs/>
          <w:color w:val="2F5496" w:themeColor="accent1" w:themeShade="BF"/>
          <w:sz w:val="20"/>
          <w:szCs w:val="20"/>
        </w:rPr>
        <w:t xml:space="preserve"> ne </w:t>
      </w:r>
      <w:r w:rsidR="009A008E" w:rsidRPr="00D06217">
        <w:rPr>
          <w:i/>
          <w:iCs/>
          <w:color w:val="2F5496" w:themeColor="accent1" w:themeShade="BF"/>
          <w:sz w:val="20"/>
          <w:szCs w:val="20"/>
        </w:rPr>
        <w:t xml:space="preserve">itse </w:t>
      </w:r>
      <w:r w:rsidRPr="00D06217">
        <w:rPr>
          <w:i/>
          <w:iCs/>
          <w:color w:val="2F5496" w:themeColor="accent1" w:themeShade="BF"/>
          <w:sz w:val="20"/>
          <w:szCs w:val="20"/>
        </w:rPr>
        <w:t xml:space="preserve">omavalvontasuunnitelmaan. Jos mallipohjassa on </w:t>
      </w:r>
      <w:r w:rsidR="009C18AE" w:rsidRPr="00D06217">
        <w:rPr>
          <w:i/>
          <w:iCs/>
          <w:color w:val="2F5496" w:themeColor="accent1" w:themeShade="BF"/>
          <w:sz w:val="20"/>
          <w:szCs w:val="20"/>
        </w:rPr>
        <w:t>ohjeita</w:t>
      </w:r>
      <w:r w:rsidRPr="00D06217">
        <w:rPr>
          <w:i/>
          <w:iCs/>
          <w:color w:val="2F5496" w:themeColor="accent1" w:themeShade="BF"/>
          <w:sz w:val="20"/>
          <w:szCs w:val="20"/>
        </w:rPr>
        <w:t xml:space="preserve"> toimin</w:t>
      </w:r>
      <w:r w:rsidR="009C18AE" w:rsidRPr="00D06217">
        <w:rPr>
          <w:i/>
          <w:iCs/>
          <w:color w:val="2F5496" w:themeColor="accent1" w:themeShade="BF"/>
          <w:sz w:val="20"/>
          <w:szCs w:val="20"/>
        </w:rPr>
        <w:t>taan</w:t>
      </w:r>
      <w:r w:rsidRPr="00D06217">
        <w:rPr>
          <w:i/>
          <w:iCs/>
          <w:color w:val="2F5496" w:themeColor="accent1" w:themeShade="BF"/>
          <w:sz w:val="20"/>
          <w:szCs w:val="20"/>
        </w:rPr>
        <w:t xml:space="preserve">, jotka eivät koske </w:t>
      </w:r>
      <w:r w:rsidR="00E51960" w:rsidRPr="00D06217">
        <w:rPr>
          <w:i/>
          <w:iCs/>
          <w:color w:val="2F5496" w:themeColor="accent1" w:themeShade="BF"/>
          <w:sz w:val="20"/>
          <w:szCs w:val="20"/>
        </w:rPr>
        <w:t>toimintaa</w:t>
      </w:r>
      <w:r w:rsidR="009A008E" w:rsidRPr="00D06217">
        <w:rPr>
          <w:i/>
          <w:iCs/>
          <w:color w:val="2F5496" w:themeColor="accent1" w:themeShade="BF"/>
          <w:sz w:val="20"/>
          <w:szCs w:val="20"/>
        </w:rPr>
        <w:t>si</w:t>
      </w:r>
      <w:r w:rsidRPr="00D06217">
        <w:rPr>
          <w:i/>
          <w:iCs/>
          <w:color w:val="2F5496" w:themeColor="accent1" w:themeShade="BF"/>
          <w:sz w:val="20"/>
          <w:szCs w:val="20"/>
        </w:rPr>
        <w:t xml:space="preserve"> (esim</w:t>
      </w:r>
      <w:r w:rsidR="009A008E" w:rsidRPr="00D06217">
        <w:rPr>
          <w:i/>
          <w:iCs/>
          <w:color w:val="2F5496" w:themeColor="accent1" w:themeShade="BF"/>
          <w:sz w:val="20"/>
          <w:szCs w:val="20"/>
        </w:rPr>
        <w:t>erkiksi</w:t>
      </w:r>
      <w:r w:rsidRPr="00D06217">
        <w:rPr>
          <w:i/>
          <w:iCs/>
          <w:color w:val="2F5496" w:themeColor="accent1" w:themeShade="BF"/>
          <w:sz w:val="20"/>
          <w:szCs w:val="20"/>
        </w:rPr>
        <w:t xml:space="preserve"> maahantuonti),</w:t>
      </w:r>
      <w:r w:rsidR="009A008E" w:rsidRPr="00D06217">
        <w:rPr>
          <w:i/>
          <w:iCs/>
          <w:color w:val="2F5496" w:themeColor="accent1" w:themeShade="BF"/>
          <w:sz w:val="20"/>
          <w:szCs w:val="20"/>
        </w:rPr>
        <w:t xml:space="preserve"> poista</w:t>
      </w:r>
      <w:r w:rsidRPr="00D06217">
        <w:rPr>
          <w:i/>
          <w:iCs/>
          <w:color w:val="2F5496" w:themeColor="accent1" w:themeShade="BF"/>
          <w:sz w:val="20"/>
          <w:szCs w:val="20"/>
        </w:rPr>
        <w:t xml:space="preserve"> kohdat suunnitelmasta.</w:t>
      </w:r>
      <w:r w:rsidR="00987EE1" w:rsidRPr="00D06217">
        <w:rPr>
          <w:i/>
          <w:iCs/>
          <w:color w:val="2F5496" w:themeColor="accent1" w:themeShade="BF"/>
          <w:sz w:val="20"/>
          <w:szCs w:val="20"/>
        </w:rPr>
        <w:t xml:space="preserve"> </w:t>
      </w:r>
      <w:r w:rsidR="009A008E" w:rsidRPr="00D06217">
        <w:rPr>
          <w:i/>
          <w:iCs/>
          <w:color w:val="2F5496" w:themeColor="accent1" w:themeShade="BF"/>
          <w:sz w:val="20"/>
          <w:szCs w:val="20"/>
        </w:rPr>
        <w:t xml:space="preserve">Tämä helpottaa omavalvontasuunnitelman lukua ja käyttöä. </w:t>
      </w:r>
      <w:r w:rsidR="00AF66E9" w:rsidRPr="00D06217">
        <w:rPr>
          <w:i/>
          <w:iCs/>
          <w:color w:val="2F5496" w:themeColor="accent1" w:themeShade="BF"/>
          <w:sz w:val="20"/>
          <w:szCs w:val="20"/>
        </w:rPr>
        <w:t>Mallipohjaan</w:t>
      </w:r>
      <w:r w:rsidR="00AF66E9">
        <w:rPr>
          <w:i/>
          <w:iCs/>
          <w:color w:val="2F5496" w:themeColor="accent1" w:themeShade="BF"/>
          <w:sz w:val="20"/>
          <w:szCs w:val="20"/>
        </w:rPr>
        <w:t xml:space="preserve"> on</w:t>
      </w:r>
      <w:r w:rsidR="00AF66E9" w:rsidRPr="00D06217">
        <w:rPr>
          <w:i/>
          <w:iCs/>
          <w:color w:val="2F5496" w:themeColor="accent1" w:themeShade="BF"/>
          <w:sz w:val="20"/>
          <w:szCs w:val="20"/>
        </w:rPr>
        <w:t xml:space="preserve"> kursiivilla</w:t>
      </w:r>
      <w:r w:rsidR="00AF66E9">
        <w:rPr>
          <w:i/>
          <w:iCs/>
          <w:color w:val="2F5496" w:themeColor="accent1" w:themeShade="BF"/>
          <w:sz w:val="20"/>
          <w:szCs w:val="20"/>
        </w:rPr>
        <w:t xml:space="preserve"> ja sinisellä</w:t>
      </w:r>
      <w:r w:rsidR="00AF66E9" w:rsidRPr="00D06217">
        <w:rPr>
          <w:i/>
          <w:iCs/>
          <w:color w:val="2F5496" w:themeColor="accent1" w:themeShade="BF"/>
          <w:sz w:val="20"/>
          <w:szCs w:val="20"/>
        </w:rPr>
        <w:t xml:space="preserve"> </w:t>
      </w:r>
      <w:r w:rsidR="00AF66E9">
        <w:rPr>
          <w:i/>
          <w:iCs/>
          <w:color w:val="2F5496" w:themeColor="accent1" w:themeShade="BF"/>
          <w:sz w:val="20"/>
          <w:szCs w:val="20"/>
        </w:rPr>
        <w:t xml:space="preserve">värillä tehty </w:t>
      </w:r>
      <w:r w:rsidR="00AF66E9" w:rsidRPr="00D06217">
        <w:rPr>
          <w:i/>
          <w:iCs/>
          <w:color w:val="2F5496" w:themeColor="accent1" w:themeShade="BF"/>
          <w:sz w:val="20"/>
          <w:szCs w:val="20"/>
        </w:rPr>
        <w:t>ohjeistava</w:t>
      </w:r>
      <w:r w:rsidR="00AF66E9">
        <w:rPr>
          <w:i/>
          <w:iCs/>
          <w:color w:val="2F5496" w:themeColor="accent1" w:themeShade="BF"/>
          <w:sz w:val="20"/>
          <w:szCs w:val="20"/>
        </w:rPr>
        <w:t>a</w:t>
      </w:r>
      <w:r w:rsidR="00AF66E9" w:rsidRPr="00D06217">
        <w:rPr>
          <w:i/>
          <w:iCs/>
          <w:color w:val="2F5496" w:themeColor="accent1" w:themeShade="BF"/>
          <w:sz w:val="20"/>
          <w:szCs w:val="20"/>
        </w:rPr>
        <w:t xml:space="preserve"> teksti</w:t>
      </w:r>
      <w:r w:rsidR="00AF66E9">
        <w:rPr>
          <w:i/>
          <w:iCs/>
          <w:color w:val="2F5496" w:themeColor="accent1" w:themeShade="BF"/>
          <w:sz w:val="20"/>
          <w:szCs w:val="20"/>
        </w:rPr>
        <w:t>ä</w:t>
      </w:r>
      <w:r w:rsidR="00AF66E9" w:rsidRPr="00D06217">
        <w:rPr>
          <w:i/>
          <w:iCs/>
          <w:color w:val="2F5496" w:themeColor="accent1" w:themeShade="BF"/>
          <w:sz w:val="20"/>
          <w:szCs w:val="20"/>
        </w:rPr>
        <w:t>.</w:t>
      </w:r>
      <w:r w:rsidR="00AF66E9">
        <w:rPr>
          <w:i/>
          <w:iCs/>
          <w:color w:val="2F5496" w:themeColor="accent1" w:themeShade="BF"/>
          <w:sz w:val="20"/>
          <w:szCs w:val="20"/>
        </w:rPr>
        <w:t xml:space="preserve"> Lisäksi kursiivilla on merkitty apukysymyksiä</w:t>
      </w:r>
      <w:r w:rsidR="00AF77AB">
        <w:rPr>
          <w:i/>
          <w:iCs/>
          <w:color w:val="2F5496" w:themeColor="accent1" w:themeShade="BF"/>
          <w:sz w:val="20"/>
          <w:szCs w:val="20"/>
        </w:rPr>
        <w:t xml:space="preserve"> täytettäviin kohtiin</w:t>
      </w:r>
      <w:r w:rsidR="00AF66E9">
        <w:rPr>
          <w:i/>
          <w:iCs/>
          <w:color w:val="2F5496" w:themeColor="accent1" w:themeShade="BF"/>
          <w:sz w:val="20"/>
          <w:szCs w:val="20"/>
        </w:rPr>
        <w:t>. Voit halutessasi poista</w:t>
      </w:r>
      <w:r w:rsidR="00AF77AB">
        <w:rPr>
          <w:i/>
          <w:iCs/>
          <w:color w:val="2F5496" w:themeColor="accent1" w:themeShade="BF"/>
          <w:sz w:val="20"/>
          <w:szCs w:val="20"/>
        </w:rPr>
        <w:t>a</w:t>
      </w:r>
      <w:r w:rsidR="00AF66E9">
        <w:rPr>
          <w:i/>
          <w:iCs/>
          <w:color w:val="2F5496" w:themeColor="accent1" w:themeShade="BF"/>
          <w:sz w:val="20"/>
          <w:szCs w:val="20"/>
        </w:rPr>
        <w:t xml:space="preserve"> nämä tekstit</w:t>
      </w:r>
      <w:r w:rsidR="00AF77AB">
        <w:rPr>
          <w:i/>
          <w:iCs/>
          <w:color w:val="2F5496" w:themeColor="accent1" w:themeShade="BF"/>
          <w:sz w:val="20"/>
          <w:szCs w:val="20"/>
        </w:rPr>
        <w:t xml:space="preserve"> lopullisesta suunnitelmasta</w:t>
      </w:r>
      <w:r w:rsidR="00AF66E9">
        <w:rPr>
          <w:i/>
          <w:iCs/>
          <w:color w:val="2F5496" w:themeColor="accent1" w:themeShade="BF"/>
          <w:sz w:val="20"/>
          <w:szCs w:val="20"/>
        </w:rPr>
        <w:t>.</w:t>
      </w:r>
    </w:p>
    <w:p w14:paraId="4A317074" w14:textId="77777777" w:rsidR="00652D43" w:rsidRDefault="00652D43" w:rsidP="00987EE1">
      <w:pPr>
        <w:ind w:left="0"/>
        <w:rPr>
          <w:i/>
          <w:iCs/>
          <w:color w:val="2F5496" w:themeColor="accent1" w:themeShade="BF"/>
          <w:sz w:val="20"/>
          <w:szCs w:val="20"/>
        </w:rPr>
      </w:pPr>
    </w:p>
    <w:p w14:paraId="6691FBF4" w14:textId="2FCE22CD" w:rsidR="00AA33B2" w:rsidRPr="00D06217" w:rsidRDefault="00987EE1" w:rsidP="00987EE1">
      <w:pPr>
        <w:ind w:left="0"/>
        <w:rPr>
          <w:i/>
          <w:iCs/>
          <w:color w:val="2F5496" w:themeColor="accent1" w:themeShade="BF"/>
          <w:sz w:val="20"/>
          <w:szCs w:val="20"/>
        </w:rPr>
      </w:pPr>
      <w:r w:rsidRPr="00C26041">
        <w:rPr>
          <w:i/>
          <w:iCs/>
          <w:color w:val="2F5496" w:themeColor="accent1" w:themeShade="BF"/>
          <w:sz w:val="20"/>
          <w:szCs w:val="20"/>
        </w:rPr>
        <w:t xml:space="preserve">Mallipohja päivitetty </w:t>
      </w:r>
      <w:r w:rsidR="00C26041" w:rsidRPr="00C26041">
        <w:rPr>
          <w:i/>
          <w:iCs/>
          <w:color w:val="2F5496" w:themeColor="accent1" w:themeShade="BF"/>
          <w:sz w:val="20"/>
          <w:szCs w:val="20"/>
        </w:rPr>
        <w:t>6</w:t>
      </w:r>
      <w:r w:rsidRPr="00C26041">
        <w:rPr>
          <w:i/>
          <w:iCs/>
          <w:color w:val="2F5496" w:themeColor="accent1" w:themeShade="BF"/>
          <w:sz w:val="20"/>
          <w:szCs w:val="20"/>
        </w:rPr>
        <w:t>.</w:t>
      </w:r>
      <w:r w:rsidR="00C26041" w:rsidRPr="00C26041">
        <w:rPr>
          <w:i/>
          <w:iCs/>
          <w:color w:val="2F5496" w:themeColor="accent1" w:themeShade="BF"/>
          <w:sz w:val="20"/>
          <w:szCs w:val="20"/>
        </w:rPr>
        <w:t>2</w:t>
      </w:r>
      <w:r w:rsidRPr="00C26041">
        <w:rPr>
          <w:i/>
          <w:iCs/>
          <w:color w:val="2F5496" w:themeColor="accent1" w:themeShade="BF"/>
          <w:sz w:val="20"/>
          <w:szCs w:val="20"/>
        </w:rPr>
        <w:t>.202</w:t>
      </w:r>
      <w:r w:rsidR="00D615A4" w:rsidRPr="00C26041">
        <w:rPr>
          <w:i/>
          <w:iCs/>
          <w:color w:val="2F5496" w:themeColor="accent1" w:themeShade="BF"/>
          <w:sz w:val="20"/>
          <w:szCs w:val="20"/>
        </w:rPr>
        <w:t>4</w:t>
      </w:r>
      <w:r w:rsidRPr="00C26041">
        <w:rPr>
          <w:i/>
          <w:iCs/>
          <w:color w:val="2F5496" w:themeColor="accent1" w:themeShade="BF"/>
          <w:sz w:val="20"/>
          <w:szCs w:val="20"/>
        </w:rPr>
        <w:t>/</w:t>
      </w:r>
      <w:r w:rsidR="00042FF6" w:rsidRPr="00C26041">
        <w:rPr>
          <w:i/>
          <w:iCs/>
          <w:color w:val="2F5496" w:themeColor="accent1" w:themeShade="BF"/>
          <w:sz w:val="20"/>
          <w:szCs w:val="20"/>
        </w:rPr>
        <w:t xml:space="preserve"> </w:t>
      </w:r>
      <w:r w:rsidRPr="00C26041">
        <w:rPr>
          <w:i/>
          <w:iCs/>
          <w:color w:val="2F5496" w:themeColor="accent1" w:themeShade="BF"/>
          <w:sz w:val="20"/>
          <w:szCs w:val="20"/>
        </w:rPr>
        <w:t>Oulun seudun ympäristötoimi</w:t>
      </w:r>
      <w:r w:rsidRPr="00D06217">
        <w:rPr>
          <w:i/>
          <w:iCs/>
          <w:color w:val="2F5496" w:themeColor="accent1" w:themeShade="BF"/>
          <w:sz w:val="20"/>
          <w:szCs w:val="20"/>
        </w:rPr>
        <w:t xml:space="preserve"> </w:t>
      </w:r>
    </w:p>
    <w:p w14:paraId="634E60D3" w14:textId="77777777" w:rsidR="00AA33B2" w:rsidRPr="00AA33B2" w:rsidRDefault="00AA33B2" w:rsidP="001D714B">
      <w:pPr>
        <w:ind w:left="0"/>
        <w:sectPr w:rsidR="00AA33B2" w:rsidRPr="00AA33B2" w:rsidSect="00832787">
          <w:headerReference w:type="default" r:id="rId11"/>
          <w:endnotePr>
            <w:numFmt w:val="decimal"/>
          </w:endnotePr>
          <w:pgSz w:w="11907" w:h="16840" w:code="9"/>
          <w:pgMar w:top="3119" w:right="1418" w:bottom="1134" w:left="1004" w:header="2325" w:footer="318" w:gutter="0"/>
          <w:pgNumType w:start="1"/>
          <w:cols w:space="708"/>
          <w:noEndnote/>
          <w:titlePg/>
          <w:docGrid w:linePitch="299"/>
        </w:sectPr>
      </w:pPr>
    </w:p>
    <w:bookmarkStart w:id="9" w:name="_Toc69459984" w:displacedByCustomXml="next"/>
    <w:bookmarkStart w:id="10" w:name="_Toc69395310" w:displacedByCustomXml="next"/>
    <w:bookmarkStart w:id="11" w:name="_Toc158124971" w:displacedByCustomXml="next"/>
    <w:bookmarkStart w:id="12" w:name="_Toc158126169" w:displacedByCustomXml="next"/>
    <w:sdt>
      <w:sdtPr>
        <w:rPr>
          <w:rFonts w:ascii="Segoe UI" w:eastAsia="Calibri" w:hAnsi="Segoe UI"/>
          <w:sz w:val="22"/>
          <w:szCs w:val="22"/>
          <w:lang w:eastAsia="en-US"/>
        </w:rPr>
        <w:id w:val="-1848092386"/>
        <w:docPartObj>
          <w:docPartGallery w:val="Table of Contents"/>
          <w:docPartUnique/>
        </w:docPartObj>
      </w:sdtPr>
      <w:sdtEndPr>
        <w:rPr>
          <w:b/>
          <w:bCs/>
        </w:rPr>
      </w:sdtEndPr>
      <w:sdtContent>
        <w:p w14:paraId="07F2657F" w14:textId="170F819E" w:rsidR="001D714B" w:rsidRDefault="001D714B" w:rsidP="003E45CE">
          <w:pPr>
            <w:pStyle w:val="OtsikkoLiite"/>
          </w:pPr>
          <w:r>
            <w:t>Sisällys</w:t>
          </w:r>
          <w:bookmarkEnd w:id="12"/>
          <w:bookmarkEnd w:id="11"/>
          <w:bookmarkEnd w:id="10"/>
          <w:bookmarkEnd w:id="9"/>
        </w:p>
        <w:p w14:paraId="761806FA" w14:textId="7B7EC8ED" w:rsidR="00D07BA5" w:rsidRDefault="001D714B">
          <w:pPr>
            <w:pStyle w:val="Sisluet10"/>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p>
        <w:p w14:paraId="652D38D4" w14:textId="1ADDE0BB" w:rsidR="00D07BA5" w:rsidRDefault="00000000" w:rsidP="00D07BA5">
          <w:pPr>
            <w:pStyle w:val="Sisluet10"/>
            <w:tabs>
              <w:tab w:val="left" w:pos="1100"/>
            </w:tabs>
            <w:ind w:left="0"/>
            <w:rPr>
              <w:rFonts w:asciiTheme="minorHAnsi" w:eastAsiaTheme="minorEastAsia" w:hAnsiTheme="minorHAnsi" w:cstheme="minorBidi"/>
              <w:b w:val="0"/>
              <w:noProof/>
              <w:kern w:val="2"/>
              <w14:ligatures w14:val="standardContextual"/>
            </w:rPr>
          </w:pPr>
          <w:hyperlink w:anchor="_Toc158126170" w:history="1">
            <w:r w:rsidR="00D07BA5" w:rsidRPr="004B2134">
              <w:rPr>
                <w:rStyle w:val="Hyperlinkki"/>
                <w:noProof/>
              </w:rPr>
              <w:t>1</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Yleistä omavalvonnasta</w:t>
            </w:r>
            <w:r w:rsidR="00D07BA5">
              <w:rPr>
                <w:noProof/>
                <w:webHidden/>
              </w:rPr>
              <w:tab/>
            </w:r>
            <w:r w:rsidR="00D07BA5">
              <w:rPr>
                <w:noProof/>
                <w:webHidden/>
              </w:rPr>
              <w:fldChar w:fldCharType="begin"/>
            </w:r>
            <w:r w:rsidR="00D07BA5">
              <w:rPr>
                <w:noProof/>
                <w:webHidden/>
              </w:rPr>
              <w:instrText xml:space="preserve"> PAGEREF _Toc158126170 \h </w:instrText>
            </w:r>
            <w:r w:rsidR="00D07BA5">
              <w:rPr>
                <w:noProof/>
                <w:webHidden/>
              </w:rPr>
            </w:r>
            <w:r w:rsidR="00D07BA5">
              <w:rPr>
                <w:noProof/>
                <w:webHidden/>
              </w:rPr>
              <w:fldChar w:fldCharType="separate"/>
            </w:r>
            <w:r w:rsidR="00D07BA5">
              <w:rPr>
                <w:noProof/>
                <w:webHidden/>
              </w:rPr>
              <w:t>5</w:t>
            </w:r>
            <w:r w:rsidR="00D07BA5">
              <w:rPr>
                <w:noProof/>
                <w:webHidden/>
              </w:rPr>
              <w:fldChar w:fldCharType="end"/>
            </w:r>
          </w:hyperlink>
        </w:p>
        <w:p w14:paraId="12EA1727" w14:textId="77B1A00D"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171" w:history="1">
            <w:r w:rsidR="00D07BA5" w:rsidRPr="004B2134">
              <w:rPr>
                <w:rStyle w:val="Hyperlinkki"/>
                <w:noProof/>
              </w:rPr>
              <w:t>1.1</w:t>
            </w:r>
            <w:r w:rsidR="00D07BA5">
              <w:rPr>
                <w:rFonts w:asciiTheme="minorHAnsi" w:eastAsiaTheme="minorEastAsia" w:hAnsiTheme="minorHAnsi" w:cstheme="minorBidi"/>
                <w:noProof/>
                <w:kern w:val="2"/>
                <w14:ligatures w14:val="standardContextual"/>
              </w:rPr>
              <w:tab/>
            </w:r>
            <w:r w:rsidR="00D07BA5" w:rsidRPr="004B2134">
              <w:rPr>
                <w:rStyle w:val="Hyperlinkki"/>
                <w:noProof/>
              </w:rPr>
              <w:t>Omavalvonnan päivitys ja säilytys</w:t>
            </w:r>
            <w:r w:rsidR="00D07BA5">
              <w:rPr>
                <w:noProof/>
                <w:webHidden/>
              </w:rPr>
              <w:tab/>
            </w:r>
            <w:r w:rsidR="00D07BA5">
              <w:rPr>
                <w:noProof/>
                <w:webHidden/>
              </w:rPr>
              <w:fldChar w:fldCharType="begin"/>
            </w:r>
            <w:r w:rsidR="00D07BA5">
              <w:rPr>
                <w:noProof/>
                <w:webHidden/>
              </w:rPr>
              <w:instrText xml:space="preserve"> PAGEREF _Toc158126171 \h </w:instrText>
            </w:r>
            <w:r w:rsidR="00D07BA5">
              <w:rPr>
                <w:noProof/>
                <w:webHidden/>
              </w:rPr>
            </w:r>
            <w:r w:rsidR="00D07BA5">
              <w:rPr>
                <w:noProof/>
                <w:webHidden/>
              </w:rPr>
              <w:fldChar w:fldCharType="separate"/>
            </w:r>
            <w:r w:rsidR="00D07BA5">
              <w:rPr>
                <w:noProof/>
                <w:webHidden/>
              </w:rPr>
              <w:t>5</w:t>
            </w:r>
            <w:r w:rsidR="00D07BA5">
              <w:rPr>
                <w:noProof/>
                <w:webHidden/>
              </w:rPr>
              <w:fldChar w:fldCharType="end"/>
            </w:r>
          </w:hyperlink>
        </w:p>
        <w:p w14:paraId="3986E97E" w14:textId="7F696284" w:rsidR="00D07BA5" w:rsidRDefault="00000000">
          <w:pPr>
            <w:pStyle w:val="Sisluet30"/>
            <w:tabs>
              <w:tab w:val="left" w:pos="1320"/>
            </w:tabs>
            <w:rPr>
              <w:rFonts w:asciiTheme="minorHAnsi" w:eastAsiaTheme="minorEastAsia" w:hAnsiTheme="minorHAnsi" w:cstheme="minorBidi"/>
              <w:b w:val="0"/>
              <w:noProof/>
              <w:kern w:val="2"/>
              <w14:ligatures w14:val="standardContextual"/>
            </w:rPr>
          </w:pPr>
          <w:hyperlink w:anchor="_Toc158126172" w:history="1">
            <w:r w:rsidR="00D07BA5" w:rsidRPr="004B2134">
              <w:rPr>
                <w:rStyle w:val="Hyperlinkki"/>
                <w:noProof/>
              </w:rPr>
              <w:t>1.1.1</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Elintarvikevalvontaviranomaisen yhteystiedot</w:t>
            </w:r>
            <w:r w:rsidR="00D07BA5">
              <w:rPr>
                <w:noProof/>
                <w:webHidden/>
              </w:rPr>
              <w:tab/>
            </w:r>
            <w:r w:rsidR="00D07BA5">
              <w:rPr>
                <w:noProof/>
                <w:webHidden/>
              </w:rPr>
              <w:fldChar w:fldCharType="begin"/>
            </w:r>
            <w:r w:rsidR="00D07BA5">
              <w:rPr>
                <w:noProof/>
                <w:webHidden/>
              </w:rPr>
              <w:instrText xml:space="preserve"> PAGEREF _Toc158126172 \h </w:instrText>
            </w:r>
            <w:r w:rsidR="00D07BA5">
              <w:rPr>
                <w:noProof/>
                <w:webHidden/>
              </w:rPr>
            </w:r>
            <w:r w:rsidR="00D07BA5">
              <w:rPr>
                <w:noProof/>
                <w:webHidden/>
              </w:rPr>
              <w:fldChar w:fldCharType="separate"/>
            </w:r>
            <w:r w:rsidR="00D07BA5">
              <w:rPr>
                <w:noProof/>
                <w:webHidden/>
              </w:rPr>
              <w:t>5</w:t>
            </w:r>
            <w:r w:rsidR="00D07BA5">
              <w:rPr>
                <w:noProof/>
                <w:webHidden/>
              </w:rPr>
              <w:fldChar w:fldCharType="end"/>
            </w:r>
          </w:hyperlink>
        </w:p>
        <w:p w14:paraId="07B854B4" w14:textId="5E42B3F3"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173" w:history="1">
            <w:r w:rsidR="00D07BA5" w:rsidRPr="004B2134">
              <w:rPr>
                <w:rStyle w:val="Hyperlinkki"/>
                <w:noProof/>
              </w:rPr>
              <w:t>1.2</w:t>
            </w:r>
            <w:r w:rsidR="00D07BA5">
              <w:rPr>
                <w:rFonts w:asciiTheme="minorHAnsi" w:eastAsiaTheme="minorEastAsia" w:hAnsiTheme="minorHAnsi" w:cstheme="minorBidi"/>
                <w:noProof/>
                <w:kern w:val="2"/>
                <w14:ligatures w14:val="standardContextual"/>
              </w:rPr>
              <w:tab/>
            </w:r>
            <w:r w:rsidR="00D07BA5" w:rsidRPr="004B2134">
              <w:rPr>
                <w:rStyle w:val="Hyperlinkki"/>
                <w:noProof/>
              </w:rPr>
              <w:t>Toiminnan kuvaus</w:t>
            </w:r>
            <w:r w:rsidR="00D07BA5">
              <w:rPr>
                <w:noProof/>
                <w:webHidden/>
              </w:rPr>
              <w:tab/>
            </w:r>
            <w:r w:rsidR="00D07BA5">
              <w:rPr>
                <w:noProof/>
                <w:webHidden/>
              </w:rPr>
              <w:fldChar w:fldCharType="begin"/>
            </w:r>
            <w:r w:rsidR="00D07BA5">
              <w:rPr>
                <w:noProof/>
                <w:webHidden/>
              </w:rPr>
              <w:instrText xml:space="preserve"> PAGEREF _Toc158126173 \h </w:instrText>
            </w:r>
            <w:r w:rsidR="00D07BA5">
              <w:rPr>
                <w:noProof/>
                <w:webHidden/>
              </w:rPr>
            </w:r>
            <w:r w:rsidR="00D07BA5">
              <w:rPr>
                <w:noProof/>
                <w:webHidden/>
              </w:rPr>
              <w:fldChar w:fldCharType="separate"/>
            </w:r>
            <w:r w:rsidR="00D07BA5">
              <w:rPr>
                <w:noProof/>
                <w:webHidden/>
              </w:rPr>
              <w:t>6</w:t>
            </w:r>
            <w:r w:rsidR="00D07BA5">
              <w:rPr>
                <w:noProof/>
                <w:webHidden/>
              </w:rPr>
              <w:fldChar w:fldCharType="end"/>
            </w:r>
          </w:hyperlink>
        </w:p>
        <w:p w14:paraId="45962D45" w14:textId="5BC74E05"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174" w:history="1">
            <w:r w:rsidR="00D07BA5" w:rsidRPr="004B2134">
              <w:rPr>
                <w:rStyle w:val="Hyperlinkki"/>
                <w:noProof/>
              </w:rPr>
              <w:t>1.3</w:t>
            </w:r>
            <w:r w:rsidR="00D07BA5">
              <w:rPr>
                <w:rFonts w:asciiTheme="minorHAnsi" w:eastAsiaTheme="minorEastAsia" w:hAnsiTheme="minorHAnsi" w:cstheme="minorBidi"/>
                <w:noProof/>
                <w:kern w:val="2"/>
                <w14:ligatures w14:val="standardContextual"/>
              </w:rPr>
              <w:tab/>
            </w:r>
            <w:r w:rsidR="00D07BA5" w:rsidRPr="004B2134">
              <w:rPr>
                <w:rStyle w:val="Hyperlinkki"/>
                <w:noProof/>
              </w:rPr>
              <w:t>Lämpömittarit</w:t>
            </w:r>
            <w:r w:rsidR="00D07BA5">
              <w:rPr>
                <w:noProof/>
                <w:webHidden/>
              </w:rPr>
              <w:tab/>
            </w:r>
            <w:r w:rsidR="00D07BA5">
              <w:rPr>
                <w:noProof/>
                <w:webHidden/>
              </w:rPr>
              <w:fldChar w:fldCharType="begin"/>
            </w:r>
            <w:r w:rsidR="00D07BA5">
              <w:rPr>
                <w:noProof/>
                <w:webHidden/>
              </w:rPr>
              <w:instrText xml:space="preserve"> PAGEREF _Toc158126174 \h </w:instrText>
            </w:r>
            <w:r w:rsidR="00D07BA5">
              <w:rPr>
                <w:noProof/>
                <w:webHidden/>
              </w:rPr>
            </w:r>
            <w:r w:rsidR="00D07BA5">
              <w:rPr>
                <w:noProof/>
                <w:webHidden/>
              </w:rPr>
              <w:fldChar w:fldCharType="separate"/>
            </w:r>
            <w:r w:rsidR="00D07BA5">
              <w:rPr>
                <w:noProof/>
                <w:webHidden/>
              </w:rPr>
              <w:t>6</w:t>
            </w:r>
            <w:r w:rsidR="00D07BA5">
              <w:rPr>
                <w:noProof/>
                <w:webHidden/>
              </w:rPr>
              <w:fldChar w:fldCharType="end"/>
            </w:r>
          </w:hyperlink>
        </w:p>
        <w:p w14:paraId="2D538C88" w14:textId="268E8DB6" w:rsidR="00D07BA5" w:rsidRDefault="00000000">
          <w:pPr>
            <w:pStyle w:val="Sisluet10"/>
            <w:tabs>
              <w:tab w:val="left" w:pos="1100"/>
            </w:tabs>
            <w:rPr>
              <w:rFonts w:asciiTheme="minorHAnsi" w:eastAsiaTheme="minorEastAsia" w:hAnsiTheme="minorHAnsi" w:cstheme="minorBidi"/>
              <w:b w:val="0"/>
              <w:noProof/>
              <w:kern w:val="2"/>
              <w14:ligatures w14:val="standardContextual"/>
            </w:rPr>
          </w:pPr>
          <w:hyperlink w:anchor="_Toc158126175" w:history="1">
            <w:r w:rsidR="00D07BA5" w:rsidRPr="004B2134">
              <w:rPr>
                <w:rStyle w:val="Hyperlinkki"/>
                <w:noProof/>
              </w:rPr>
              <w:t>2</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Elintarvikkeiden hankinta ja vastaanotto</w:t>
            </w:r>
            <w:r w:rsidR="00D07BA5">
              <w:rPr>
                <w:noProof/>
                <w:webHidden/>
              </w:rPr>
              <w:tab/>
            </w:r>
            <w:r w:rsidR="00D07BA5">
              <w:rPr>
                <w:noProof/>
                <w:webHidden/>
              </w:rPr>
              <w:fldChar w:fldCharType="begin"/>
            </w:r>
            <w:r w:rsidR="00D07BA5">
              <w:rPr>
                <w:noProof/>
                <w:webHidden/>
              </w:rPr>
              <w:instrText xml:space="preserve"> PAGEREF _Toc158126175 \h </w:instrText>
            </w:r>
            <w:r w:rsidR="00D07BA5">
              <w:rPr>
                <w:noProof/>
                <w:webHidden/>
              </w:rPr>
            </w:r>
            <w:r w:rsidR="00D07BA5">
              <w:rPr>
                <w:noProof/>
                <w:webHidden/>
              </w:rPr>
              <w:fldChar w:fldCharType="separate"/>
            </w:r>
            <w:r w:rsidR="00D07BA5">
              <w:rPr>
                <w:noProof/>
                <w:webHidden/>
              </w:rPr>
              <w:t>6</w:t>
            </w:r>
            <w:r w:rsidR="00D07BA5">
              <w:rPr>
                <w:noProof/>
                <w:webHidden/>
              </w:rPr>
              <w:fldChar w:fldCharType="end"/>
            </w:r>
          </w:hyperlink>
        </w:p>
        <w:p w14:paraId="7942F66C" w14:textId="7C899EC8"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176" w:history="1">
            <w:r w:rsidR="00D07BA5" w:rsidRPr="004B2134">
              <w:rPr>
                <w:rStyle w:val="Hyperlinkki"/>
                <w:noProof/>
              </w:rPr>
              <w:t>2.1</w:t>
            </w:r>
            <w:r w:rsidR="00D07BA5">
              <w:rPr>
                <w:rFonts w:asciiTheme="minorHAnsi" w:eastAsiaTheme="minorEastAsia" w:hAnsiTheme="minorHAnsi" w:cstheme="minorBidi"/>
                <w:noProof/>
                <w:kern w:val="2"/>
                <w14:ligatures w14:val="standardContextual"/>
              </w:rPr>
              <w:tab/>
            </w:r>
            <w:r w:rsidR="00D07BA5" w:rsidRPr="004B2134">
              <w:rPr>
                <w:rStyle w:val="Hyperlinkki"/>
                <w:noProof/>
              </w:rPr>
              <w:t>Keittiöön saapuvan lähetyksen vastaanottotarkastus</w:t>
            </w:r>
            <w:r w:rsidR="00D07BA5">
              <w:rPr>
                <w:noProof/>
                <w:webHidden/>
              </w:rPr>
              <w:tab/>
            </w:r>
            <w:r w:rsidR="00D07BA5">
              <w:rPr>
                <w:noProof/>
                <w:webHidden/>
              </w:rPr>
              <w:fldChar w:fldCharType="begin"/>
            </w:r>
            <w:r w:rsidR="00D07BA5">
              <w:rPr>
                <w:noProof/>
                <w:webHidden/>
              </w:rPr>
              <w:instrText xml:space="preserve"> PAGEREF _Toc158126176 \h </w:instrText>
            </w:r>
            <w:r w:rsidR="00D07BA5">
              <w:rPr>
                <w:noProof/>
                <w:webHidden/>
              </w:rPr>
            </w:r>
            <w:r w:rsidR="00D07BA5">
              <w:rPr>
                <w:noProof/>
                <w:webHidden/>
              </w:rPr>
              <w:fldChar w:fldCharType="separate"/>
            </w:r>
            <w:r w:rsidR="00D07BA5">
              <w:rPr>
                <w:noProof/>
                <w:webHidden/>
              </w:rPr>
              <w:t>7</w:t>
            </w:r>
            <w:r w:rsidR="00D07BA5">
              <w:rPr>
                <w:noProof/>
                <w:webHidden/>
              </w:rPr>
              <w:fldChar w:fldCharType="end"/>
            </w:r>
          </w:hyperlink>
        </w:p>
        <w:p w14:paraId="18F49635" w14:textId="2C9F315D"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177" w:history="1">
            <w:r w:rsidR="00D07BA5" w:rsidRPr="004B2134">
              <w:rPr>
                <w:rStyle w:val="Hyperlinkki"/>
                <w:noProof/>
              </w:rPr>
              <w:t>2.2</w:t>
            </w:r>
            <w:r w:rsidR="00D07BA5">
              <w:rPr>
                <w:rFonts w:asciiTheme="minorHAnsi" w:eastAsiaTheme="minorEastAsia" w:hAnsiTheme="minorHAnsi" w:cstheme="minorBidi"/>
                <w:noProof/>
                <w:kern w:val="2"/>
                <w14:ligatures w14:val="standardContextual"/>
              </w:rPr>
              <w:tab/>
            </w:r>
            <w:r w:rsidR="00D07BA5" w:rsidRPr="004B2134">
              <w:rPr>
                <w:rStyle w:val="Hyperlinkki"/>
                <w:noProof/>
              </w:rPr>
              <w:t>Elintarvikkeiden hakeminen itse tukusta tai tavarantoimittajalta</w:t>
            </w:r>
            <w:r w:rsidR="00D07BA5">
              <w:rPr>
                <w:noProof/>
                <w:webHidden/>
              </w:rPr>
              <w:tab/>
            </w:r>
            <w:r w:rsidR="00D07BA5">
              <w:rPr>
                <w:noProof/>
                <w:webHidden/>
              </w:rPr>
              <w:fldChar w:fldCharType="begin"/>
            </w:r>
            <w:r w:rsidR="00D07BA5">
              <w:rPr>
                <w:noProof/>
                <w:webHidden/>
              </w:rPr>
              <w:instrText xml:space="preserve"> PAGEREF _Toc158126177 \h </w:instrText>
            </w:r>
            <w:r w:rsidR="00D07BA5">
              <w:rPr>
                <w:noProof/>
                <w:webHidden/>
              </w:rPr>
            </w:r>
            <w:r w:rsidR="00D07BA5">
              <w:rPr>
                <w:noProof/>
                <w:webHidden/>
              </w:rPr>
              <w:fldChar w:fldCharType="separate"/>
            </w:r>
            <w:r w:rsidR="00D07BA5">
              <w:rPr>
                <w:noProof/>
                <w:webHidden/>
              </w:rPr>
              <w:t>8</w:t>
            </w:r>
            <w:r w:rsidR="00D07BA5">
              <w:rPr>
                <w:noProof/>
                <w:webHidden/>
              </w:rPr>
              <w:fldChar w:fldCharType="end"/>
            </w:r>
          </w:hyperlink>
        </w:p>
        <w:p w14:paraId="7A33243A" w14:textId="299EE046" w:rsidR="00D07BA5" w:rsidRDefault="00000000">
          <w:pPr>
            <w:pStyle w:val="Sisluet10"/>
            <w:tabs>
              <w:tab w:val="left" w:pos="1100"/>
            </w:tabs>
            <w:rPr>
              <w:rFonts w:asciiTheme="minorHAnsi" w:eastAsiaTheme="minorEastAsia" w:hAnsiTheme="minorHAnsi" w:cstheme="minorBidi"/>
              <w:b w:val="0"/>
              <w:noProof/>
              <w:kern w:val="2"/>
              <w14:ligatures w14:val="standardContextual"/>
            </w:rPr>
          </w:pPr>
          <w:hyperlink w:anchor="_Toc158126178" w:history="1">
            <w:r w:rsidR="00D07BA5" w:rsidRPr="004B2134">
              <w:rPr>
                <w:rStyle w:val="Hyperlinkki"/>
                <w:noProof/>
              </w:rPr>
              <w:t>3</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Elintarvikkeiden säilytys</w:t>
            </w:r>
            <w:r w:rsidR="00D07BA5">
              <w:rPr>
                <w:noProof/>
                <w:webHidden/>
              </w:rPr>
              <w:tab/>
            </w:r>
            <w:r w:rsidR="00D07BA5">
              <w:rPr>
                <w:noProof/>
                <w:webHidden/>
              </w:rPr>
              <w:fldChar w:fldCharType="begin"/>
            </w:r>
            <w:r w:rsidR="00D07BA5">
              <w:rPr>
                <w:noProof/>
                <w:webHidden/>
              </w:rPr>
              <w:instrText xml:space="preserve"> PAGEREF _Toc158126178 \h </w:instrText>
            </w:r>
            <w:r w:rsidR="00D07BA5">
              <w:rPr>
                <w:noProof/>
                <w:webHidden/>
              </w:rPr>
            </w:r>
            <w:r w:rsidR="00D07BA5">
              <w:rPr>
                <w:noProof/>
                <w:webHidden/>
              </w:rPr>
              <w:fldChar w:fldCharType="separate"/>
            </w:r>
            <w:r w:rsidR="00D07BA5">
              <w:rPr>
                <w:noProof/>
                <w:webHidden/>
              </w:rPr>
              <w:t>9</w:t>
            </w:r>
            <w:r w:rsidR="00D07BA5">
              <w:rPr>
                <w:noProof/>
                <w:webHidden/>
              </w:rPr>
              <w:fldChar w:fldCharType="end"/>
            </w:r>
          </w:hyperlink>
        </w:p>
        <w:p w14:paraId="1701AF06" w14:textId="1EDF84E5"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179" w:history="1">
            <w:r w:rsidR="00D07BA5" w:rsidRPr="004B2134">
              <w:rPr>
                <w:rStyle w:val="Hyperlinkki"/>
                <w:noProof/>
              </w:rPr>
              <w:t>3.1</w:t>
            </w:r>
            <w:r w:rsidR="00D07BA5">
              <w:rPr>
                <w:rFonts w:asciiTheme="minorHAnsi" w:eastAsiaTheme="minorEastAsia" w:hAnsiTheme="minorHAnsi" w:cstheme="minorBidi"/>
                <w:noProof/>
                <w:kern w:val="2"/>
                <w14:ligatures w14:val="standardContextual"/>
              </w:rPr>
              <w:tab/>
            </w:r>
            <w:r w:rsidR="00D07BA5" w:rsidRPr="004B2134">
              <w:rPr>
                <w:rStyle w:val="Hyperlinkki"/>
                <w:noProof/>
              </w:rPr>
              <w:t>Kylmäsäilytys</w:t>
            </w:r>
            <w:r w:rsidR="00D07BA5">
              <w:rPr>
                <w:noProof/>
                <w:webHidden/>
              </w:rPr>
              <w:tab/>
            </w:r>
            <w:r w:rsidR="00D07BA5">
              <w:rPr>
                <w:noProof/>
                <w:webHidden/>
              </w:rPr>
              <w:fldChar w:fldCharType="begin"/>
            </w:r>
            <w:r w:rsidR="00D07BA5">
              <w:rPr>
                <w:noProof/>
                <w:webHidden/>
              </w:rPr>
              <w:instrText xml:space="preserve"> PAGEREF _Toc158126179 \h </w:instrText>
            </w:r>
            <w:r w:rsidR="00D07BA5">
              <w:rPr>
                <w:noProof/>
                <w:webHidden/>
              </w:rPr>
            </w:r>
            <w:r w:rsidR="00D07BA5">
              <w:rPr>
                <w:noProof/>
                <w:webHidden/>
              </w:rPr>
              <w:fldChar w:fldCharType="separate"/>
            </w:r>
            <w:r w:rsidR="00D07BA5">
              <w:rPr>
                <w:noProof/>
                <w:webHidden/>
              </w:rPr>
              <w:t>11</w:t>
            </w:r>
            <w:r w:rsidR="00D07BA5">
              <w:rPr>
                <w:noProof/>
                <w:webHidden/>
              </w:rPr>
              <w:fldChar w:fldCharType="end"/>
            </w:r>
          </w:hyperlink>
        </w:p>
        <w:p w14:paraId="36A426A9" w14:textId="0A497E8E" w:rsidR="00D07BA5" w:rsidRDefault="00000000">
          <w:pPr>
            <w:pStyle w:val="Sisluet10"/>
            <w:tabs>
              <w:tab w:val="left" w:pos="1100"/>
            </w:tabs>
            <w:rPr>
              <w:rFonts w:asciiTheme="minorHAnsi" w:eastAsiaTheme="minorEastAsia" w:hAnsiTheme="minorHAnsi" w:cstheme="minorBidi"/>
              <w:b w:val="0"/>
              <w:noProof/>
              <w:kern w:val="2"/>
              <w14:ligatures w14:val="standardContextual"/>
            </w:rPr>
          </w:pPr>
          <w:hyperlink w:anchor="_Toc158126180" w:history="1">
            <w:r w:rsidR="00D07BA5" w:rsidRPr="004B2134">
              <w:rPr>
                <w:rStyle w:val="Hyperlinkki"/>
                <w:noProof/>
              </w:rPr>
              <w:t>4</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Ruoan valmistus</w:t>
            </w:r>
            <w:r w:rsidR="00D07BA5">
              <w:rPr>
                <w:noProof/>
                <w:webHidden/>
              </w:rPr>
              <w:tab/>
            </w:r>
            <w:r w:rsidR="00D07BA5">
              <w:rPr>
                <w:noProof/>
                <w:webHidden/>
              </w:rPr>
              <w:fldChar w:fldCharType="begin"/>
            </w:r>
            <w:r w:rsidR="00D07BA5">
              <w:rPr>
                <w:noProof/>
                <w:webHidden/>
              </w:rPr>
              <w:instrText xml:space="preserve"> PAGEREF _Toc158126180 \h </w:instrText>
            </w:r>
            <w:r w:rsidR="00D07BA5">
              <w:rPr>
                <w:noProof/>
                <w:webHidden/>
              </w:rPr>
            </w:r>
            <w:r w:rsidR="00D07BA5">
              <w:rPr>
                <w:noProof/>
                <w:webHidden/>
              </w:rPr>
              <w:fldChar w:fldCharType="separate"/>
            </w:r>
            <w:r w:rsidR="00D07BA5">
              <w:rPr>
                <w:noProof/>
                <w:webHidden/>
              </w:rPr>
              <w:t>11</w:t>
            </w:r>
            <w:r w:rsidR="00D07BA5">
              <w:rPr>
                <w:noProof/>
                <w:webHidden/>
              </w:rPr>
              <w:fldChar w:fldCharType="end"/>
            </w:r>
          </w:hyperlink>
        </w:p>
        <w:p w14:paraId="526C050C" w14:textId="7FFFEA4B"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181" w:history="1">
            <w:r w:rsidR="00D07BA5" w:rsidRPr="004B2134">
              <w:rPr>
                <w:rStyle w:val="Hyperlinkki"/>
                <w:noProof/>
              </w:rPr>
              <w:t>4.1</w:t>
            </w:r>
            <w:r w:rsidR="00D07BA5">
              <w:rPr>
                <w:rFonts w:asciiTheme="minorHAnsi" w:eastAsiaTheme="minorEastAsia" w:hAnsiTheme="minorHAnsi" w:cstheme="minorBidi"/>
                <w:noProof/>
                <w:kern w:val="2"/>
                <w14:ligatures w14:val="standardContextual"/>
              </w:rPr>
              <w:tab/>
            </w:r>
            <w:r w:rsidR="00D07BA5" w:rsidRPr="004B2134">
              <w:rPr>
                <w:rStyle w:val="Hyperlinkki"/>
                <w:noProof/>
              </w:rPr>
              <w:t>Allergeenit ja intoleransseja aiheuttavat aineet</w:t>
            </w:r>
            <w:r w:rsidR="00D07BA5">
              <w:rPr>
                <w:noProof/>
                <w:webHidden/>
              </w:rPr>
              <w:tab/>
            </w:r>
            <w:r w:rsidR="00D07BA5">
              <w:rPr>
                <w:noProof/>
                <w:webHidden/>
              </w:rPr>
              <w:fldChar w:fldCharType="begin"/>
            </w:r>
            <w:r w:rsidR="00D07BA5">
              <w:rPr>
                <w:noProof/>
                <w:webHidden/>
              </w:rPr>
              <w:instrText xml:space="preserve"> PAGEREF _Toc158126181 \h </w:instrText>
            </w:r>
            <w:r w:rsidR="00D07BA5">
              <w:rPr>
                <w:noProof/>
                <w:webHidden/>
              </w:rPr>
            </w:r>
            <w:r w:rsidR="00D07BA5">
              <w:rPr>
                <w:noProof/>
                <w:webHidden/>
              </w:rPr>
              <w:fldChar w:fldCharType="separate"/>
            </w:r>
            <w:r w:rsidR="00D07BA5">
              <w:rPr>
                <w:noProof/>
                <w:webHidden/>
              </w:rPr>
              <w:t>13</w:t>
            </w:r>
            <w:r w:rsidR="00D07BA5">
              <w:rPr>
                <w:noProof/>
                <w:webHidden/>
              </w:rPr>
              <w:fldChar w:fldCharType="end"/>
            </w:r>
          </w:hyperlink>
        </w:p>
        <w:p w14:paraId="150A8D88" w14:textId="03D6DF48"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182" w:history="1">
            <w:r w:rsidR="00D07BA5" w:rsidRPr="004B2134">
              <w:rPr>
                <w:rStyle w:val="Hyperlinkki"/>
                <w:noProof/>
              </w:rPr>
              <w:t>4.2</w:t>
            </w:r>
            <w:r w:rsidR="00D07BA5">
              <w:rPr>
                <w:rFonts w:asciiTheme="minorHAnsi" w:eastAsiaTheme="minorEastAsia" w:hAnsiTheme="minorHAnsi" w:cstheme="minorBidi"/>
                <w:noProof/>
                <w:kern w:val="2"/>
                <w14:ligatures w14:val="standardContextual"/>
              </w:rPr>
              <w:tab/>
            </w:r>
            <w:r w:rsidR="00D07BA5" w:rsidRPr="004B2134">
              <w:rPr>
                <w:rStyle w:val="Hyperlinkki"/>
                <w:noProof/>
              </w:rPr>
              <w:t>Ristikontaminaatio</w:t>
            </w:r>
            <w:r w:rsidR="00D07BA5">
              <w:rPr>
                <w:noProof/>
                <w:webHidden/>
              </w:rPr>
              <w:tab/>
            </w:r>
            <w:r w:rsidR="00D07BA5">
              <w:rPr>
                <w:noProof/>
                <w:webHidden/>
              </w:rPr>
              <w:fldChar w:fldCharType="begin"/>
            </w:r>
            <w:r w:rsidR="00D07BA5">
              <w:rPr>
                <w:noProof/>
                <w:webHidden/>
              </w:rPr>
              <w:instrText xml:space="preserve"> PAGEREF _Toc158126182 \h </w:instrText>
            </w:r>
            <w:r w:rsidR="00D07BA5">
              <w:rPr>
                <w:noProof/>
                <w:webHidden/>
              </w:rPr>
            </w:r>
            <w:r w:rsidR="00D07BA5">
              <w:rPr>
                <w:noProof/>
                <w:webHidden/>
              </w:rPr>
              <w:fldChar w:fldCharType="separate"/>
            </w:r>
            <w:r w:rsidR="00D07BA5">
              <w:rPr>
                <w:noProof/>
                <w:webHidden/>
              </w:rPr>
              <w:t>14</w:t>
            </w:r>
            <w:r w:rsidR="00D07BA5">
              <w:rPr>
                <w:noProof/>
                <w:webHidden/>
              </w:rPr>
              <w:fldChar w:fldCharType="end"/>
            </w:r>
          </w:hyperlink>
        </w:p>
        <w:p w14:paraId="50E44AA9" w14:textId="5DF7444B"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183" w:history="1">
            <w:r w:rsidR="00D07BA5" w:rsidRPr="004B2134">
              <w:rPr>
                <w:rStyle w:val="Hyperlinkki"/>
                <w:noProof/>
              </w:rPr>
              <w:t>4.3</w:t>
            </w:r>
            <w:r w:rsidR="00D07BA5">
              <w:rPr>
                <w:rFonts w:asciiTheme="minorHAnsi" w:eastAsiaTheme="minorEastAsia" w:hAnsiTheme="minorHAnsi" w:cstheme="minorBidi"/>
                <w:noProof/>
                <w:kern w:val="2"/>
                <w14:ligatures w14:val="standardContextual"/>
              </w:rPr>
              <w:tab/>
            </w:r>
            <w:r w:rsidR="00D07BA5" w:rsidRPr="004B2134">
              <w:rPr>
                <w:rStyle w:val="Hyperlinkki"/>
                <w:noProof/>
              </w:rPr>
              <w:t>Lämpötilahallinta käsittelyssä ja valmistuksessa</w:t>
            </w:r>
            <w:r w:rsidR="00D07BA5">
              <w:rPr>
                <w:noProof/>
                <w:webHidden/>
              </w:rPr>
              <w:tab/>
            </w:r>
            <w:r w:rsidR="00D07BA5">
              <w:rPr>
                <w:noProof/>
                <w:webHidden/>
              </w:rPr>
              <w:fldChar w:fldCharType="begin"/>
            </w:r>
            <w:r w:rsidR="00D07BA5">
              <w:rPr>
                <w:noProof/>
                <w:webHidden/>
              </w:rPr>
              <w:instrText xml:space="preserve"> PAGEREF _Toc158126183 \h </w:instrText>
            </w:r>
            <w:r w:rsidR="00D07BA5">
              <w:rPr>
                <w:noProof/>
                <w:webHidden/>
              </w:rPr>
            </w:r>
            <w:r w:rsidR="00D07BA5">
              <w:rPr>
                <w:noProof/>
                <w:webHidden/>
              </w:rPr>
              <w:fldChar w:fldCharType="separate"/>
            </w:r>
            <w:r w:rsidR="00D07BA5">
              <w:rPr>
                <w:noProof/>
                <w:webHidden/>
              </w:rPr>
              <w:t>15</w:t>
            </w:r>
            <w:r w:rsidR="00D07BA5">
              <w:rPr>
                <w:noProof/>
                <w:webHidden/>
              </w:rPr>
              <w:fldChar w:fldCharType="end"/>
            </w:r>
          </w:hyperlink>
        </w:p>
        <w:p w14:paraId="61110E55" w14:textId="19415B3C" w:rsidR="00D07BA5" w:rsidRDefault="00000000">
          <w:pPr>
            <w:pStyle w:val="Sisluet30"/>
            <w:tabs>
              <w:tab w:val="left" w:pos="1320"/>
            </w:tabs>
            <w:rPr>
              <w:rFonts w:asciiTheme="minorHAnsi" w:eastAsiaTheme="minorEastAsia" w:hAnsiTheme="minorHAnsi" w:cstheme="minorBidi"/>
              <w:b w:val="0"/>
              <w:noProof/>
              <w:kern w:val="2"/>
              <w14:ligatures w14:val="standardContextual"/>
            </w:rPr>
          </w:pPr>
          <w:hyperlink w:anchor="_Toc158126184" w:history="1">
            <w:r w:rsidR="00D07BA5" w:rsidRPr="004B2134">
              <w:rPr>
                <w:rStyle w:val="Hyperlinkki"/>
                <w:noProof/>
              </w:rPr>
              <w:t>4.3.1</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Kypsennettävät ja uudelleen kuumennettavat ruoat</w:t>
            </w:r>
            <w:r w:rsidR="00D07BA5">
              <w:rPr>
                <w:noProof/>
                <w:webHidden/>
              </w:rPr>
              <w:tab/>
            </w:r>
            <w:r w:rsidR="00D07BA5">
              <w:rPr>
                <w:noProof/>
                <w:webHidden/>
              </w:rPr>
              <w:fldChar w:fldCharType="begin"/>
            </w:r>
            <w:r w:rsidR="00D07BA5">
              <w:rPr>
                <w:noProof/>
                <w:webHidden/>
              </w:rPr>
              <w:instrText xml:space="preserve"> PAGEREF _Toc158126184 \h </w:instrText>
            </w:r>
            <w:r w:rsidR="00D07BA5">
              <w:rPr>
                <w:noProof/>
                <w:webHidden/>
              </w:rPr>
            </w:r>
            <w:r w:rsidR="00D07BA5">
              <w:rPr>
                <w:noProof/>
                <w:webHidden/>
              </w:rPr>
              <w:fldChar w:fldCharType="separate"/>
            </w:r>
            <w:r w:rsidR="00D07BA5">
              <w:rPr>
                <w:noProof/>
                <w:webHidden/>
              </w:rPr>
              <w:t>15</w:t>
            </w:r>
            <w:r w:rsidR="00D07BA5">
              <w:rPr>
                <w:noProof/>
                <w:webHidden/>
              </w:rPr>
              <w:fldChar w:fldCharType="end"/>
            </w:r>
          </w:hyperlink>
        </w:p>
        <w:p w14:paraId="665FC405" w14:textId="2B2E5839" w:rsidR="00D07BA5" w:rsidRDefault="00000000">
          <w:pPr>
            <w:pStyle w:val="Sisluet30"/>
            <w:tabs>
              <w:tab w:val="left" w:pos="1320"/>
            </w:tabs>
            <w:rPr>
              <w:rFonts w:asciiTheme="minorHAnsi" w:eastAsiaTheme="minorEastAsia" w:hAnsiTheme="minorHAnsi" w:cstheme="minorBidi"/>
              <w:b w:val="0"/>
              <w:noProof/>
              <w:kern w:val="2"/>
              <w14:ligatures w14:val="standardContextual"/>
            </w:rPr>
          </w:pPr>
          <w:hyperlink w:anchor="_Toc158126185" w:history="1">
            <w:r w:rsidR="00D07BA5" w:rsidRPr="004B2134">
              <w:rPr>
                <w:rStyle w:val="Hyperlinkki"/>
                <w:noProof/>
              </w:rPr>
              <w:t>4.3.2</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Kuumana säilytettävät ruoat</w:t>
            </w:r>
            <w:r w:rsidR="00D07BA5">
              <w:rPr>
                <w:noProof/>
                <w:webHidden/>
              </w:rPr>
              <w:tab/>
            </w:r>
            <w:r w:rsidR="00D07BA5">
              <w:rPr>
                <w:noProof/>
                <w:webHidden/>
              </w:rPr>
              <w:fldChar w:fldCharType="begin"/>
            </w:r>
            <w:r w:rsidR="00D07BA5">
              <w:rPr>
                <w:noProof/>
                <w:webHidden/>
              </w:rPr>
              <w:instrText xml:space="preserve"> PAGEREF _Toc158126185 \h </w:instrText>
            </w:r>
            <w:r w:rsidR="00D07BA5">
              <w:rPr>
                <w:noProof/>
                <w:webHidden/>
              </w:rPr>
            </w:r>
            <w:r w:rsidR="00D07BA5">
              <w:rPr>
                <w:noProof/>
                <w:webHidden/>
              </w:rPr>
              <w:fldChar w:fldCharType="separate"/>
            </w:r>
            <w:r w:rsidR="00D07BA5">
              <w:rPr>
                <w:noProof/>
                <w:webHidden/>
              </w:rPr>
              <w:t>16</w:t>
            </w:r>
            <w:r w:rsidR="00D07BA5">
              <w:rPr>
                <w:noProof/>
                <w:webHidden/>
              </w:rPr>
              <w:fldChar w:fldCharType="end"/>
            </w:r>
          </w:hyperlink>
        </w:p>
        <w:p w14:paraId="02EFD84D" w14:textId="26D38D0D" w:rsidR="00D07BA5" w:rsidRDefault="00000000">
          <w:pPr>
            <w:pStyle w:val="Sisluet30"/>
            <w:tabs>
              <w:tab w:val="left" w:pos="1320"/>
            </w:tabs>
            <w:rPr>
              <w:rFonts w:asciiTheme="minorHAnsi" w:eastAsiaTheme="minorEastAsia" w:hAnsiTheme="minorHAnsi" w:cstheme="minorBidi"/>
              <w:b w:val="0"/>
              <w:noProof/>
              <w:kern w:val="2"/>
              <w14:ligatures w14:val="standardContextual"/>
            </w:rPr>
          </w:pPr>
          <w:hyperlink w:anchor="_Toc158126186" w:history="1">
            <w:r w:rsidR="00D07BA5" w:rsidRPr="004B2134">
              <w:rPr>
                <w:rStyle w:val="Hyperlinkki"/>
                <w:noProof/>
              </w:rPr>
              <w:t>4.3.3</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Jäähdytettävät ruoat</w:t>
            </w:r>
            <w:r w:rsidR="00D07BA5">
              <w:rPr>
                <w:noProof/>
                <w:webHidden/>
              </w:rPr>
              <w:tab/>
            </w:r>
            <w:r w:rsidR="00D07BA5">
              <w:rPr>
                <w:noProof/>
                <w:webHidden/>
              </w:rPr>
              <w:fldChar w:fldCharType="begin"/>
            </w:r>
            <w:r w:rsidR="00D07BA5">
              <w:rPr>
                <w:noProof/>
                <w:webHidden/>
              </w:rPr>
              <w:instrText xml:space="preserve"> PAGEREF _Toc158126186 \h </w:instrText>
            </w:r>
            <w:r w:rsidR="00D07BA5">
              <w:rPr>
                <w:noProof/>
                <w:webHidden/>
              </w:rPr>
            </w:r>
            <w:r w:rsidR="00D07BA5">
              <w:rPr>
                <w:noProof/>
                <w:webHidden/>
              </w:rPr>
              <w:fldChar w:fldCharType="separate"/>
            </w:r>
            <w:r w:rsidR="00D07BA5">
              <w:rPr>
                <w:noProof/>
                <w:webHidden/>
              </w:rPr>
              <w:t>16</w:t>
            </w:r>
            <w:r w:rsidR="00D07BA5">
              <w:rPr>
                <w:noProof/>
                <w:webHidden/>
              </w:rPr>
              <w:fldChar w:fldCharType="end"/>
            </w:r>
          </w:hyperlink>
        </w:p>
        <w:p w14:paraId="4649A557" w14:textId="32585937" w:rsidR="00D07BA5" w:rsidRDefault="00000000">
          <w:pPr>
            <w:pStyle w:val="Sisluet30"/>
            <w:tabs>
              <w:tab w:val="left" w:pos="1320"/>
            </w:tabs>
            <w:rPr>
              <w:rFonts w:asciiTheme="minorHAnsi" w:eastAsiaTheme="minorEastAsia" w:hAnsiTheme="minorHAnsi" w:cstheme="minorBidi"/>
              <w:b w:val="0"/>
              <w:noProof/>
              <w:kern w:val="2"/>
              <w14:ligatures w14:val="standardContextual"/>
            </w:rPr>
          </w:pPr>
          <w:hyperlink w:anchor="_Toc158126187" w:history="1">
            <w:r w:rsidR="00D07BA5" w:rsidRPr="004B2134">
              <w:rPr>
                <w:rStyle w:val="Hyperlinkki"/>
                <w:noProof/>
              </w:rPr>
              <w:t>4.3.4</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Jäädytettävät ruoat (pakastaminen)</w:t>
            </w:r>
            <w:r w:rsidR="00D07BA5">
              <w:rPr>
                <w:noProof/>
                <w:webHidden/>
              </w:rPr>
              <w:tab/>
            </w:r>
            <w:r w:rsidR="00D07BA5">
              <w:rPr>
                <w:noProof/>
                <w:webHidden/>
              </w:rPr>
              <w:fldChar w:fldCharType="begin"/>
            </w:r>
            <w:r w:rsidR="00D07BA5">
              <w:rPr>
                <w:noProof/>
                <w:webHidden/>
              </w:rPr>
              <w:instrText xml:space="preserve"> PAGEREF _Toc158126187 \h </w:instrText>
            </w:r>
            <w:r w:rsidR="00D07BA5">
              <w:rPr>
                <w:noProof/>
                <w:webHidden/>
              </w:rPr>
            </w:r>
            <w:r w:rsidR="00D07BA5">
              <w:rPr>
                <w:noProof/>
                <w:webHidden/>
              </w:rPr>
              <w:fldChar w:fldCharType="separate"/>
            </w:r>
            <w:r w:rsidR="00D07BA5">
              <w:rPr>
                <w:noProof/>
                <w:webHidden/>
              </w:rPr>
              <w:t>17</w:t>
            </w:r>
            <w:r w:rsidR="00D07BA5">
              <w:rPr>
                <w:noProof/>
                <w:webHidden/>
              </w:rPr>
              <w:fldChar w:fldCharType="end"/>
            </w:r>
          </w:hyperlink>
        </w:p>
        <w:p w14:paraId="1258CA42" w14:textId="291BB402" w:rsidR="00D07BA5" w:rsidRDefault="00000000">
          <w:pPr>
            <w:pStyle w:val="Sisluet30"/>
            <w:tabs>
              <w:tab w:val="left" w:pos="1320"/>
            </w:tabs>
            <w:rPr>
              <w:rFonts w:asciiTheme="minorHAnsi" w:eastAsiaTheme="minorEastAsia" w:hAnsiTheme="minorHAnsi" w:cstheme="minorBidi"/>
              <w:b w:val="0"/>
              <w:noProof/>
              <w:kern w:val="2"/>
              <w14:ligatures w14:val="standardContextual"/>
            </w:rPr>
          </w:pPr>
          <w:hyperlink w:anchor="_Toc158126188" w:history="1">
            <w:r w:rsidR="00D07BA5" w:rsidRPr="004B2134">
              <w:rPr>
                <w:rStyle w:val="Hyperlinkki"/>
                <w:noProof/>
              </w:rPr>
              <w:t>4.3.5</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Sulatettavat ruoat</w:t>
            </w:r>
            <w:r w:rsidR="00D07BA5">
              <w:rPr>
                <w:noProof/>
                <w:webHidden/>
              </w:rPr>
              <w:tab/>
            </w:r>
            <w:r w:rsidR="00D07BA5">
              <w:rPr>
                <w:noProof/>
                <w:webHidden/>
              </w:rPr>
              <w:fldChar w:fldCharType="begin"/>
            </w:r>
            <w:r w:rsidR="00D07BA5">
              <w:rPr>
                <w:noProof/>
                <w:webHidden/>
              </w:rPr>
              <w:instrText xml:space="preserve"> PAGEREF _Toc158126188 \h </w:instrText>
            </w:r>
            <w:r w:rsidR="00D07BA5">
              <w:rPr>
                <w:noProof/>
                <w:webHidden/>
              </w:rPr>
            </w:r>
            <w:r w:rsidR="00D07BA5">
              <w:rPr>
                <w:noProof/>
                <w:webHidden/>
              </w:rPr>
              <w:fldChar w:fldCharType="separate"/>
            </w:r>
            <w:r w:rsidR="00D07BA5">
              <w:rPr>
                <w:noProof/>
                <w:webHidden/>
              </w:rPr>
              <w:t>18</w:t>
            </w:r>
            <w:r w:rsidR="00D07BA5">
              <w:rPr>
                <w:noProof/>
                <w:webHidden/>
              </w:rPr>
              <w:fldChar w:fldCharType="end"/>
            </w:r>
          </w:hyperlink>
        </w:p>
        <w:p w14:paraId="735413AD" w14:textId="71C1A254" w:rsidR="00D07BA5" w:rsidRDefault="00000000">
          <w:pPr>
            <w:pStyle w:val="Sisluet10"/>
            <w:tabs>
              <w:tab w:val="left" w:pos="1100"/>
            </w:tabs>
            <w:rPr>
              <w:rFonts w:asciiTheme="minorHAnsi" w:eastAsiaTheme="minorEastAsia" w:hAnsiTheme="minorHAnsi" w:cstheme="minorBidi"/>
              <w:b w:val="0"/>
              <w:noProof/>
              <w:kern w:val="2"/>
              <w14:ligatures w14:val="standardContextual"/>
            </w:rPr>
          </w:pPr>
          <w:hyperlink w:anchor="_Toc158126189" w:history="1">
            <w:r w:rsidR="00D07BA5" w:rsidRPr="004B2134">
              <w:rPr>
                <w:rStyle w:val="Hyperlinkki"/>
                <w:noProof/>
              </w:rPr>
              <w:t>5</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Akryyliamidin vähentämistoimenpiteet</w:t>
            </w:r>
            <w:r w:rsidR="00D07BA5">
              <w:rPr>
                <w:noProof/>
                <w:webHidden/>
              </w:rPr>
              <w:tab/>
            </w:r>
            <w:r w:rsidR="00D07BA5">
              <w:rPr>
                <w:noProof/>
                <w:webHidden/>
              </w:rPr>
              <w:fldChar w:fldCharType="begin"/>
            </w:r>
            <w:r w:rsidR="00D07BA5">
              <w:rPr>
                <w:noProof/>
                <w:webHidden/>
              </w:rPr>
              <w:instrText xml:space="preserve"> PAGEREF _Toc158126189 \h </w:instrText>
            </w:r>
            <w:r w:rsidR="00D07BA5">
              <w:rPr>
                <w:noProof/>
                <w:webHidden/>
              </w:rPr>
            </w:r>
            <w:r w:rsidR="00D07BA5">
              <w:rPr>
                <w:noProof/>
                <w:webHidden/>
              </w:rPr>
              <w:fldChar w:fldCharType="separate"/>
            </w:r>
            <w:r w:rsidR="00D07BA5">
              <w:rPr>
                <w:noProof/>
                <w:webHidden/>
              </w:rPr>
              <w:t>18</w:t>
            </w:r>
            <w:r w:rsidR="00D07BA5">
              <w:rPr>
                <w:noProof/>
                <w:webHidden/>
              </w:rPr>
              <w:fldChar w:fldCharType="end"/>
            </w:r>
          </w:hyperlink>
        </w:p>
        <w:p w14:paraId="7B83BB8C" w14:textId="3F63176A" w:rsidR="00D07BA5" w:rsidRDefault="00000000">
          <w:pPr>
            <w:pStyle w:val="Sisluet10"/>
            <w:tabs>
              <w:tab w:val="left" w:pos="1100"/>
            </w:tabs>
            <w:rPr>
              <w:rFonts w:asciiTheme="minorHAnsi" w:eastAsiaTheme="minorEastAsia" w:hAnsiTheme="minorHAnsi" w:cstheme="minorBidi"/>
              <w:b w:val="0"/>
              <w:noProof/>
              <w:kern w:val="2"/>
              <w14:ligatures w14:val="standardContextual"/>
            </w:rPr>
          </w:pPr>
          <w:hyperlink w:anchor="_Toc158126190" w:history="1">
            <w:r w:rsidR="00D07BA5" w:rsidRPr="004B2134">
              <w:rPr>
                <w:rStyle w:val="Hyperlinkki"/>
                <w:noProof/>
              </w:rPr>
              <w:t>6</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Ruokien tarjoilu</w:t>
            </w:r>
            <w:r w:rsidR="00D07BA5">
              <w:rPr>
                <w:noProof/>
                <w:webHidden/>
              </w:rPr>
              <w:tab/>
            </w:r>
            <w:r w:rsidR="00D07BA5">
              <w:rPr>
                <w:noProof/>
                <w:webHidden/>
              </w:rPr>
              <w:fldChar w:fldCharType="begin"/>
            </w:r>
            <w:r w:rsidR="00D07BA5">
              <w:rPr>
                <w:noProof/>
                <w:webHidden/>
              </w:rPr>
              <w:instrText xml:space="preserve"> PAGEREF _Toc158126190 \h </w:instrText>
            </w:r>
            <w:r w:rsidR="00D07BA5">
              <w:rPr>
                <w:noProof/>
                <w:webHidden/>
              </w:rPr>
            </w:r>
            <w:r w:rsidR="00D07BA5">
              <w:rPr>
                <w:noProof/>
                <w:webHidden/>
              </w:rPr>
              <w:fldChar w:fldCharType="separate"/>
            </w:r>
            <w:r w:rsidR="00D07BA5">
              <w:rPr>
                <w:noProof/>
                <w:webHidden/>
              </w:rPr>
              <w:t>19</w:t>
            </w:r>
            <w:r w:rsidR="00D07BA5">
              <w:rPr>
                <w:noProof/>
                <w:webHidden/>
              </w:rPr>
              <w:fldChar w:fldCharType="end"/>
            </w:r>
          </w:hyperlink>
        </w:p>
        <w:p w14:paraId="07BED2B0" w14:textId="6E9C0419"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191" w:history="1">
            <w:r w:rsidR="00D07BA5" w:rsidRPr="004B2134">
              <w:rPr>
                <w:rStyle w:val="Hyperlinkki"/>
                <w:noProof/>
              </w:rPr>
              <w:t>6.1</w:t>
            </w:r>
            <w:r w:rsidR="00D07BA5">
              <w:rPr>
                <w:rFonts w:asciiTheme="minorHAnsi" w:eastAsiaTheme="minorEastAsia" w:hAnsiTheme="minorHAnsi" w:cstheme="minorBidi"/>
                <w:noProof/>
                <w:kern w:val="2"/>
                <w14:ligatures w14:val="standardContextual"/>
              </w:rPr>
              <w:tab/>
            </w:r>
            <w:r w:rsidR="00D07BA5" w:rsidRPr="004B2134">
              <w:rPr>
                <w:rStyle w:val="Hyperlinkki"/>
                <w:noProof/>
              </w:rPr>
              <w:t>Tarjoilun lämpötilavaatimukset</w:t>
            </w:r>
            <w:r w:rsidR="00D07BA5">
              <w:rPr>
                <w:noProof/>
                <w:webHidden/>
              </w:rPr>
              <w:tab/>
            </w:r>
            <w:r w:rsidR="00D07BA5">
              <w:rPr>
                <w:noProof/>
                <w:webHidden/>
              </w:rPr>
              <w:fldChar w:fldCharType="begin"/>
            </w:r>
            <w:r w:rsidR="00D07BA5">
              <w:rPr>
                <w:noProof/>
                <w:webHidden/>
              </w:rPr>
              <w:instrText xml:space="preserve"> PAGEREF _Toc158126191 \h </w:instrText>
            </w:r>
            <w:r w:rsidR="00D07BA5">
              <w:rPr>
                <w:noProof/>
                <w:webHidden/>
              </w:rPr>
            </w:r>
            <w:r w:rsidR="00D07BA5">
              <w:rPr>
                <w:noProof/>
                <w:webHidden/>
              </w:rPr>
              <w:fldChar w:fldCharType="separate"/>
            </w:r>
            <w:r w:rsidR="00D07BA5">
              <w:rPr>
                <w:noProof/>
                <w:webHidden/>
              </w:rPr>
              <w:t>19</w:t>
            </w:r>
            <w:r w:rsidR="00D07BA5">
              <w:rPr>
                <w:noProof/>
                <w:webHidden/>
              </w:rPr>
              <w:fldChar w:fldCharType="end"/>
            </w:r>
          </w:hyperlink>
        </w:p>
        <w:p w14:paraId="3EA561E9" w14:textId="3AAFB3AE"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192" w:history="1">
            <w:r w:rsidR="00D07BA5" w:rsidRPr="004B2134">
              <w:rPr>
                <w:rStyle w:val="Hyperlinkki"/>
                <w:noProof/>
              </w:rPr>
              <w:t>6.2</w:t>
            </w:r>
            <w:r w:rsidR="00D07BA5">
              <w:rPr>
                <w:rFonts w:asciiTheme="minorHAnsi" w:eastAsiaTheme="minorEastAsia" w:hAnsiTheme="minorHAnsi" w:cstheme="minorBidi"/>
                <w:noProof/>
                <w:kern w:val="2"/>
                <w14:ligatures w14:val="standardContextual"/>
              </w:rPr>
              <w:tab/>
            </w:r>
            <w:r w:rsidR="00D07BA5" w:rsidRPr="004B2134">
              <w:rPr>
                <w:rStyle w:val="Hyperlinkki"/>
                <w:noProof/>
              </w:rPr>
              <w:t>Tarjoilukerrat ja ylijäämäruoan luovuttaminen</w:t>
            </w:r>
            <w:r w:rsidR="00D07BA5">
              <w:rPr>
                <w:noProof/>
                <w:webHidden/>
              </w:rPr>
              <w:tab/>
            </w:r>
            <w:r w:rsidR="00D07BA5">
              <w:rPr>
                <w:noProof/>
                <w:webHidden/>
              </w:rPr>
              <w:fldChar w:fldCharType="begin"/>
            </w:r>
            <w:r w:rsidR="00D07BA5">
              <w:rPr>
                <w:noProof/>
                <w:webHidden/>
              </w:rPr>
              <w:instrText xml:space="preserve"> PAGEREF _Toc158126192 \h </w:instrText>
            </w:r>
            <w:r w:rsidR="00D07BA5">
              <w:rPr>
                <w:noProof/>
                <w:webHidden/>
              </w:rPr>
            </w:r>
            <w:r w:rsidR="00D07BA5">
              <w:rPr>
                <w:noProof/>
                <w:webHidden/>
              </w:rPr>
              <w:fldChar w:fldCharType="separate"/>
            </w:r>
            <w:r w:rsidR="00D07BA5">
              <w:rPr>
                <w:noProof/>
                <w:webHidden/>
              </w:rPr>
              <w:t>20</w:t>
            </w:r>
            <w:r w:rsidR="00D07BA5">
              <w:rPr>
                <w:noProof/>
                <w:webHidden/>
              </w:rPr>
              <w:fldChar w:fldCharType="end"/>
            </w:r>
          </w:hyperlink>
        </w:p>
        <w:p w14:paraId="69A9F56B" w14:textId="41783D24" w:rsidR="00D07BA5" w:rsidRDefault="00000000">
          <w:pPr>
            <w:pStyle w:val="Sisluet10"/>
            <w:tabs>
              <w:tab w:val="left" w:pos="1100"/>
            </w:tabs>
            <w:rPr>
              <w:rFonts w:asciiTheme="minorHAnsi" w:eastAsiaTheme="minorEastAsia" w:hAnsiTheme="minorHAnsi" w:cstheme="minorBidi"/>
              <w:b w:val="0"/>
              <w:noProof/>
              <w:kern w:val="2"/>
              <w14:ligatures w14:val="standardContextual"/>
            </w:rPr>
          </w:pPr>
          <w:hyperlink w:anchor="_Toc158126193" w:history="1">
            <w:r w:rsidR="00D07BA5" w:rsidRPr="004B2134">
              <w:rPr>
                <w:rStyle w:val="Hyperlinkki"/>
                <w:noProof/>
              </w:rPr>
              <w:t>7</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Ruoista asiakkaille annettavat tiedot</w:t>
            </w:r>
            <w:r w:rsidR="00D07BA5">
              <w:rPr>
                <w:noProof/>
                <w:webHidden/>
              </w:rPr>
              <w:tab/>
            </w:r>
            <w:r w:rsidR="00D07BA5">
              <w:rPr>
                <w:noProof/>
                <w:webHidden/>
              </w:rPr>
              <w:fldChar w:fldCharType="begin"/>
            </w:r>
            <w:r w:rsidR="00D07BA5">
              <w:rPr>
                <w:noProof/>
                <w:webHidden/>
              </w:rPr>
              <w:instrText xml:space="preserve"> PAGEREF _Toc158126193 \h </w:instrText>
            </w:r>
            <w:r w:rsidR="00D07BA5">
              <w:rPr>
                <w:noProof/>
                <w:webHidden/>
              </w:rPr>
            </w:r>
            <w:r w:rsidR="00D07BA5">
              <w:rPr>
                <w:noProof/>
                <w:webHidden/>
              </w:rPr>
              <w:fldChar w:fldCharType="separate"/>
            </w:r>
            <w:r w:rsidR="00D07BA5">
              <w:rPr>
                <w:noProof/>
                <w:webHidden/>
              </w:rPr>
              <w:t>21</w:t>
            </w:r>
            <w:r w:rsidR="00D07BA5">
              <w:rPr>
                <w:noProof/>
                <w:webHidden/>
              </w:rPr>
              <w:fldChar w:fldCharType="end"/>
            </w:r>
          </w:hyperlink>
        </w:p>
        <w:p w14:paraId="3838F88A" w14:textId="7ECFB9EA"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194" w:history="1">
            <w:r w:rsidR="00D07BA5" w:rsidRPr="004B2134">
              <w:rPr>
                <w:rStyle w:val="Hyperlinkki"/>
                <w:noProof/>
              </w:rPr>
              <w:t>7.1</w:t>
            </w:r>
            <w:r w:rsidR="00D07BA5">
              <w:rPr>
                <w:rFonts w:asciiTheme="minorHAnsi" w:eastAsiaTheme="minorEastAsia" w:hAnsiTheme="minorHAnsi" w:cstheme="minorBidi"/>
                <w:noProof/>
                <w:kern w:val="2"/>
                <w14:ligatures w14:val="standardContextual"/>
              </w:rPr>
              <w:tab/>
            </w:r>
            <w:r w:rsidR="00D07BA5" w:rsidRPr="004B2134">
              <w:rPr>
                <w:rStyle w:val="Hyperlinkki"/>
                <w:noProof/>
              </w:rPr>
              <w:t>Pakkaamattomina tarjottavat ruoat</w:t>
            </w:r>
            <w:r w:rsidR="00D07BA5">
              <w:rPr>
                <w:noProof/>
                <w:webHidden/>
              </w:rPr>
              <w:tab/>
            </w:r>
            <w:r w:rsidR="00D07BA5">
              <w:rPr>
                <w:noProof/>
                <w:webHidden/>
              </w:rPr>
              <w:fldChar w:fldCharType="begin"/>
            </w:r>
            <w:r w:rsidR="00D07BA5">
              <w:rPr>
                <w:noProof/>
                <w:webHidden/>
              </w:rPr>
              <w:instrText xml:space="preserve"> PAGEREF _Toc158126194 \h </w:instrText>
            </w:r>
            <w:r w:rsidR="00D07BA5">
              <w:rPr>
                <w:noProof/>
                <w:webHidden/>
              </w:rPr>
            </w:r>
            <w:r w:rsidR="00D07BA5">
              <w:rPr>
                <w:noProof/>
                <w:webHidden/>
              </w:rPr>
              <w:fldChar w:fldCharType="separate"/>
            </w:r>
            <w:r w:rsidR="00D07BA5">
              <w:rPr>
                <w:noProof/>
                <w:webHidden/>
              </w:rPr>
              <w:t>21</w:t>
            </w:r>
            <w:r w:rsidR="00D07BA5">
              <w:rPr>
                <w:noProof/>
                <w:webHidden/>
              </w:rPr>
              <w:fldChar w:fldCharType="end"/>
            </w:r>
          </w:hyperlink>
        </w:p>
        <w:p w14:paraId="7CA3AAD5" w14:textId="4E84E298"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195" w:history="1">
            <w:r w:rsidR="00D07BA5" w:rsidRPr="004B2134">
              <w:rPr>
                <w:rStyle w:val="Hyperlinkki"/>
                <w:noProof/>
              </w:rPr>
              <w:t>7.2</w:t>
            </w:r>
            <w:r w:rsidR="00D07BA5">
              <w:rPr>
                <w:rFonts w:asciiTheme="minorHAnsi" w:eastAsiaTheme="minorEastAsia" w:hAnsiTheme="minorHAnsi" w:cstheme="minorBidi"/>
                <w:noProof/>
                <w:kern w:val="2"/>
                <w14:ligatures w14:val="standardContextual"/>
              </w:rPr>
              <w:tab/>
            </w:r>
            <w:r w:rsidR="00D07BA5" w:rsidRPr="004B2134">
              <w:rPr>
                <w:rStyle w:val="Hyperlinkki"/>
                <w:noProof/>
              </w:rPr>
              <w:t>Pakatun ruoan pakkausmerkinnät</w:t>
            </w:r>
            <w:r w:rsidR="00D07BA5">
              <w:rPr>
                <w:noProof/>
                <w:webHidden/>
              </w:rPr>
              <w:tab/>
            </w:r>
            <w:r w:rsidR="00D07BA5">
              <w:rPr>
                <w:noProof/>
                <w:webHidden/>
              </w:rPr>
              <w:fldChar w:fldCharType="begin"/>
            </w:r>
            <w:r w:rsidR="00D07BA5">
              <w:rPr>
                <w:noProof/>
                <w:webHidden/>
              </w:rPr>
              <w:instrText xml:space="preserve"> PAGEREF _Toc158126195 \h </w:instrText>
            </w:r>
            <w:r w:rsidR="00D07BA5">
              <w:rPr>
                <w:noProof/>
                <w:webHidden/>
              </w:rPr>
            </w:r>
            <w:r w:rsidR="00D07BA5">
              <w:rPr>
                <w:noProof/>
                <w:webHidden/>
              </w:rPr>
              <w:fldChar w:fldCharType="separate"/>
            </w:r>
            <w:r w:rsidR="00D07BA5">
              <w:rPr>
                <w:noProof/>
                <w:webHidden/>
              </w:rPr>
              <w:t>22</w:t>
            </w:r>
            <w:r w:rsidR="00D07BA5">
              <w:rPr>
                <w:noProof/>
                <w:webHidden/>
              </w:rPr>
              <w:fldChar w:fldCharType="end"/>
            </w:r>
          </w:hyperlink>
        </w:p>
        <w:p w14:paraId="2DDDB261" w14:textId="1C58A2AD"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196" w:history="1">
            <w:r w:rsidR="00D07BA5" w:rsidRPr="004B2134">
              <w:rPr>
                <w:rStyle w:val="Hyperlinkki"/>
                <w:noProof/>
              </w:rPr>
              <w:t>7.3</w:t>
            </w:r>
            <w:r w:rsidR="00D07BA5">
              <w:rPr>
                <w:rFonts w:asciiTheme="minorHAnsi" w:eastAsiaTheme="minorEastAsia" w:hAnsiTheme="minorHAnsi" w:cstheme="minorBidi"/>
                <w:noProof/>
                <w:kern w:val="2"/>
                <w14:ligatures w14:val="standardContextual"/>
              </w:rPr>
              <w:tab/>
            </w:r>
            <w:r w:rsidR="00D07BA5" w:rsidRPr="004B2134">
              <w:rPr>
                <w:rStyle w:val="Hyperlinkki"/>
                <w:noProof/>
              </w:rPr>
              <w:t>Etämyynnissä annettavat tiedot</w:t>
            </w:r>
            <w:r w:rsidR="00D07BA5">
              <w:rPr>
                <w:noProof/>
                <w:webHidden/>
              </w:rPr>
              <w:tab/>
            </w:r>
            <w:r w:rsidR="00D07BA5">
              <w:rPr>
                <w:noProof/>
                <w:webHidden/>
              </w:rPr>
              <w:fldChar w:fldCharType="begin"/>
            </w:r>
            <w:r w:rsidR="00D07BA5">
              <w:rPr>
                <w:noProof/>
                <w:webHidden/>
              </w:rPr>
              <w:instrText xml:space="preserve"> PAGEREF _Toc158126196 \h </w:instrText>
            </w:r>
            <w:r w:rsidR="00D07BA5">
              <w:rPr>
                <w:noProof/>
                <w:webHidden/>
              </w:rPr>
            </w:r>
            <w:r w:rsidR="00D07BA5">
              <w:rPr>
                <w:noProof/>
                <w:webHidden/>
              </w:rPr>
              <w:fldChar w:fldCharType="separate"/>
            </w:r>
            <w:r w:rsidR="00D07BA5">
              <w:rPr>
                <w:noProof/>
                <w:webHidden/>
              </w:rPr>
              <w:t>23</w:t>
            </w:r>
            <w:r w:rsidR="00D07BA5">
              <w:rPr>
                <w:noProof/>
                <w:webHidden/>
              </w:rPr>
              <w:fldChar w:fldCharType="end"/>
            </w:r>
          </w:hyperlink>
        </w:p>
        <w:p w14:paraId="2D10F69A" w14:textId="53B5AE16" w:rsidR="00D07BA5" w:rsidRDefault="00000000">
          <w:pPr>
            <w:pStyle w:val="Sisluet10"/>
            <w:tabs>
              <w:tab w:val="left" w:pos="1100"/>
            </w:tabs>
            <w:rPr>
              <w:rFonts w:asciiTheme="minorHAnsi" w:eastAsiaTheme="minorEastAsia" w:hAnsiTheme="minorHAnsi" w:cstheme="minorBidi"/>
              <w:b w:val="0"/>
              <w:noProof/>
              <w:kern w:val="2"/>
              <w14:ligatures w14:val="standardContextual"/>
            </w:rPr>
          </w:pPr>
          <w:hyperlink w:anchor="_Toc158126197" w:history="1">
            <w:r w:rsidR="00D07BA5" w:rsidRPr="004B2134">
              <w:rPr>
                <w:rStyle w:val="Hyperlinkki"/>
                <w:noProof/>
              </w:rPr>
              <w:t>8</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Ruokien toimittaminen muualle myytäväksi tai tarjoiltavaksi</w:t>
            </w:r>
            <w:r w:rsidR="00D07BA5">
              <w:rPr>
                <w:noProof/>
                <w:webHidden/>
              </w:rPr>
              <w:tab/>
            </w:r>
            <w:r w:rsidR="00D07BA5">
              <w:rPr>
                <w:noProof/>
                <w:webHidden/>
              </w:rPr>
              <w:fldChar w:fldCharType="begin"/>
            </w:r>
            <w:r w:rsidR="00D07BA5">
              <w:rPr>
                <w:noProof/>
                <w:webHidden/>
              </w:rPr>
              <w:instrText xml:space="preserve"> PAGEREF _Toc158126197 \h </w:instrText>
            </w:r>
            <w:r w:rsidR="00D07BA5">
              <w:rPr>
                <w:noProof/>
                <w:webHidden/>
              </w:rPr>
            </w:r>
            <w:r w:rsidR="00D07BA5">
              <w:rPr>
                <w:noProof/>
                <w:webHidden/>
              </w:rPr>
              <w:fldChar w:fldCharType="separate"/>
            </w:r>
            <w:r w:rsidR="00D07BA5">
              <w:rPr>
                <w:noProof/>
                <w:webHidden/>
              </w:rPr>
              <w:t>24</w:t>
            </w:r>
            <w:r w:rsidR="00D07BA5">
              <w:rPr>
                <w:noProof/>
                <w:webHidden/>
              </w:rPr>
              <w:fldChar w:fldCharType="end"/>
            </w:r>
          </w:hyperlink>
        </w:p>
        <w:p w14:paraId="7ED130BB" w14:textId="72917E4B"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198" w:history="1">
            <w:r w:rsidR="00D07BA5" w:rsidRPr="004B2134">
              <w:rPr>
                <w:rStyle w:val="Hyperlinkki"/>
                <w:noProof/>
              </w:rPr>
              <w:t>8.1</w:t>
            </w:r>
            <w:r w:rsidR="00D07BA5">
              <w:rPr>
                <w:rFonts w:asciiTheme="minorHAnsi" w:eastAsiaTheme="minorEastAsia" w:hAnsiTheme="minorHAnsi" w:cstheme="minorBidi"/>
                <w:noProof/>
                <w:kern w:val="2"/>
                <w14:ligatures w14:val="standardContextual"/>
              </w:rPr>
              <w:tab/>
            </w:r>
            <w:r w:rsidR="00D07BA5" w:rsidRPr="004B2134">
              <w:rPr>
                <w:rStyle w:val="Hyperlinkki"/>
                <w:noProof/>
              </w:rPr>
              <w:t>Ruoan pakkaaminen</w:t>
            </w:r>
            <w:r w:rsidR="00D07BA5">
              <w:rPr>
                <w:noProof/>
                <w:webHidden/>
              </w:rPr>
              <w:tab/>
            </w:r>
            <w:r w:rsidR="00D07BA5">
              <w:rPr>
                <w:noProof/>
                <w:webHidden/>
              </w:rPr>
              <w:fldChar w:fldCharType="begin"/>
            </w:r>
            <w:r w:rsidR="00D07BA5">
              <w:rPr>
                <w:noProof/>
                <w:webHidden/>
              </w:rPr>
              <w:instrText xml:space="preserve"> PAGEREF _Toc158126198 \h </w:instrText>
            </w:r>
            <w:r w:rsidR="00D07BA5">
              <w:rPr>
                <w:noProof/>
                <w:webHidden/>
              </w:rPr>
            </w:r>
            <w:r w:rsidR="00D07BA5">
              <w:rPr>
                <w:noProof/>
                <w:webHidden/>
              </w:rPr>
              <w:fldChar w:fldCharType="separate"/>
            </w:r>
            <w:r w:rsidR="00D07BA5">
              <w:rPr>
                <w:noProof/>
                <w:webHidden/>
              </w:rPr>
              <w:t>24</w:t>
            </w:r>
            <w:r w:rsidR="00D07BA5">
              <w:rPr>
                <w:noProof/>
                <w:webHidden/>
              </w:rPr>
              <w:fldChar w:fldCharType="end"/>
            </w:r>
          </w:hyperlink>
        </w:p>
        <w:p w14:paraId="3A477E61" w14:textId="0156CAAA"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199" w:history="1">
            <w:r w:rsidR="00D07BA5" w:rsidRPr="004B2134">
              <w:rPr>
                <w:rStyle w:val="Hyperlinkki"/>
                <w:noProof/>
              </w:rPr>
              <w:t>8.2</w:t>
            </w:r>
            <w:r w:rsidR="00D07BA5">
              <w:rPr>
                <w:rFonts w:asciiTheme="minorHAnsi" w:eastAsiaTheme="minorEastAsia" w:hAnsiTheme="minorHAnsi" w:cstheme="minorBidi"/>
                <w:noProof/>
                <w:kern w:val="2"/>
                <w14:ligatures w14:val="standardContextual"/>
              </w:rPr>
              <w:tab/>
            </w:r>
            <w:r w:rsidR="00D07BA5" w:rsidRPr="004B2134">
              <w:rPr>
                <w:rStyle w:val="Hyperlinkki"/>
                <w:noProof/>
              </w:rPr>
              <w:t>Ruokien kuljettaminen</w:t>
            </w:r>
            <w:r w:rsidR="00D07BA5">
              <w:rPr>
                <w:noProof/>
                <w:webHidden/>
              </w:rPr>
              <w:tab/>
            </w:r>
            <w:r w:rsidR="00D07BA5">
              <w:rPr>
                <w:noProof/>
                <w:webHidden/>
              </w:rPr>
              <w:fldChar w:fldCharType="begin"/>
            </w:r>
            <w:r w:rsidR="00D07BA5">
              <w:rPr>
                <w:noProof/>
                <w:webHidden/>
              </w:rPr>
              <w:instrText xml:space="preserve"> PAGEREF _Toc158126199 \h </w:instrText>
            </w:r>
            <w:r w:rsidR="00D07BA5">
              <w:rPr>
                <w:noProof/>
                <w:webHidden/>
              </w:rPr>
            </w:r>
            <w:r w:rsidR="00D07BA5">
              <w:rPr>
                <w:noProof/>
                <w:webHidden/>
              </w:rPr>
              <w:fldChar w:fldCharType="separate"/>
            </w:r>
            <w:r w:rsidR="00D07BA5">
              <w:rPr>
                <w:noProof/>
                <w:webHidden/>
              </w:rPr>
              <w:t>25</w:t>
            </w:r>
            <w:r w:rsidR="00D07BA5">
              <w:rPr>
                <w:noProof/>
                <w:webHidden/>
              </w:rPr>
              <w:fldChar w:fldCharType="end"/>
            </w:r>
          </w:hyperlink>
        </w:p>
        <w:p w14:paraId="63C8203C" w14:textId="76F914B5"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00" w:history="1">
            <w:r w:rsidR="00D07BA5" w:rsidRPr="004B2134">
              <w:rPr>
                <w:rStyle w:val="Hyperlinkki"/>
                <w:noProof/>
              </w:rPr>
              <w:t>8.3</w:t>
            </w:r>
            <w:r w:rsidR="00D07BA5">
              <w:rPr>
                <w:rFonts w:asciiTheme="minorHAnsi" w:eastAsiaTheme="minorEastAsia" w:hAnsiTheme="minorHAnsi" w:cstheme="minorBidi"/>
                <w:noProof/>
                <w:kern w:val="2"/>
                <w14:ligatures w14:val="standardContextual"/>
              </w:rPr>
              <w:tab/>
            </w:r>
            <w:r w:rsidR="00D07BA5" w:rsidRPr="004B2134">
              <w:rPr>
                <w:rStyle w:val="Hyperlinkki"/>
                <w:noProof/>
              </w:rPr>
              <w:t>Eläinperäisten elintarvikkeiden toimittaminen ravintoloihin/kauppoihin</w:t>
            </w:r>
            <w:r w:rsidR="00D07BA5">
              <w:rPr>
                <w:noProof/>
                <w:webHidden/>
              </w:rPr>
              <w:tab/>
            </w:r>
            <w:r w:rsidR="00D07BA5">
              <w:rPr>
                <w:noProof/>
                <w:webHidden/>
              </w:rPr>
              <w:fldChar w:fldCharType="begin"/>
            </w:r>
            <w:r w:rsidR="00D07BA5">
              <w:rPr>
                <w:noProof/>
                <w:webHidden/>
              </w:rPr>
              <w:instrText xml:space="preserve"> PAGEREF _Toc158126200 \h </w:instrText>
            </w:r>
            <w:r w:rsidR="00D07BA5">
              <w:rPr>
                <w:noProof/>
                <w:webHidden/>
              </w:rPr>
            </w:r>
            <w:r w:rsidR="00D07BA5">
              <w:rPr>
                <w:noProof/>
                <w:webHidden/>
              </w:rPr>
              <w:fldChar w:fldCharType="separate"/>
            </w:r>
            <w:r w:rsidR="00D07BA5">
              <w:rPr>
                <w:noProof/>
                <w:webHidden/>
              </w:rPr>
              <w:t>25</w:t>
            </w:r>
            <w:r w:rsidR="00D07BA5">
              <w:rPr>
                <w:noProof/>
                <w:webHidden/>
              </w:rPr>
              <w:fldChar w:fldCharType="end"/>
            </w:r>
          </w:hyperlink>
        </w:p>
        <w:p w14:paraId="0F898534" w14:textId="5D81EE69" w:rsidR="00D07BA5" w:rsidRDefault="00000000">
          <w:pPr>
            <w:pStyle w:val="Sisluet10"/>
            <w:tabs>
              <w:tab w:val="left" w:pos="1100"/>
            </w:tabs>
            <w:rPr>
              <w:rFonts w:asciiTheme="minorHAnsi" w:eastAsiaTheme="minorEastAsia" w:hAnsiTheme="minorHAnsi" w:cstheme="minorBidi"/>
              <w:b w:val="0"/>
              <w:noProof/>
              <w:kern w:val="2"/>
              <w14:ligatures w14:val="standardContextual"/>
            </w:rPr>
          </w:pPr>
          <w:hyperlink w:anchor="_Toc158126201" w:history="1">
            <w:r w:rsidR="00D07BA5" w:rsidRPr="004B2134">
              <w:rPr>
                <w:rStyle w:val="Hyperlinkki"/>
                <w:noProof/>
              </w:rPr>
              <w:t>9</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Osallistuminen tapahtumiin ja pitopalvelu</w:t>
            </w:r>
            <w:r w:rsidR="00D07BA5">
              <w:rPr>
                <w:noProof/>
                <w:webHidden/>
              </w:rPr>
              <w:tab/>
            </w:r>
            <w:r w:rsidR="00D07BA5">
              <w:rPr>
                <w:noProof/>
                <w:webHidden/>
              </w:rPr>
              <w:fldChar w:fldCharType="begin"/>
            </w:r>
            <w:r w:rsidR="00D07BA5">
              <w:rPr>
                <w:noProof/>
                <w:webHidden/>
              </w:rPr>
              <w:instrText xml:space="preserve"> PAGEREF _Toc158126201 \h </w:instrText>
            </w:r>
            <w:r w:rsidR="00D07BA5">
              <w:rPr>
                <w:noProof/>
                <w:webHidden/>
              </w:rPr>
            </w:r>
            <w:r w:rsidR="00D07BA5">
              <w:rPr>
                <w:noProof/>
                <w:webHidden/>
              </w:rPr>
              <w:fldChar w:fldCharType="separate"/>
            </w:r>
            <w:r w:rsidR="00D07BA5">
              <w:rPr>
                <w:noProof/>
                <w:webHidden/>
              </w:rPr>
              <w:t>26</w:t>
            </w:r>
            <w:r w:rsidR="00D07BA5">
              <w:rPr>
                <w:noProof/>
                <w:webHidden/>
              </w:rPr>
              <w:fldChar w:fldCharType="end"/>
            </w:r>
          </w:hyperlink>
        </w:p>
        <w:p w14:paraId="29C7C27B" w14:textId="04A53745"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02" w:history="1">
            <w:r w:rsidR="00D07BA5" w:rsidRPr="004B2134">
              <w:rPr>
                <w:rStyle w:val="Hyperlinkki"/>
                <w:noProof/>
              </w:rPr>
              <w:t>9.1</w:t>
            </w:r>
            <w:r w:rsidR="00D07BA5">
              <w:rPr>
                <w:rFonts w:asciiTheme="minorHAnsi" w:eastAsiaTheme="minorEastAsia" w:hAnsiTheme="minorHAnsi" w:cstheme="minorBidi"/>
                <w:noProof/>
                <w:kern w:val="2"/>
                <w14:ligatures w14:val="standardContextual"/>
              </w:rPr>
              <w:tab/>
            </w:r>
            <w:r w:rsidR="00D07BA5" w:rsidRPr="004B2134">
              <w:rPr>
                <w:rStyle w:val="Hyperlinkki"/>
                <w:noProof/>
              </w:rPr>
              <w:t>Pitopalvelu</w:t>
            </w:r>
            <w:r w:rsidR="00D07BA5">
              <w:rPr>
                <w:noProof/>
                <w:webHidden/>
              </w:rPr>
              <w:tab/>
            </w:r>
            <w:r w:rsidR="00D07BA5">
              <w:rPr>
                <w:noProof/>
                <w:webHidden/>
              </w:rPr>
              <w:fldChar w:fldCharType="begin"/>
            </w:r>
            <w:r w:rsidR="00D07BA5">
              <w:rPr>
                <w:noProof/>
                <w:webHidden/>
              </w:rPr>
              <w:instrText xml:space="preserve"> PAGEREF _Toc158126202 \h </w:instrText>
            </w:r>
            <w:r w:rsidR="00D07BA5">
              <w:rPr>
                <w:noProof/>
                <w:webHidden/>
              </w:rPr>
            </w:r>
            <w:r w:rsidR="00D07BA5">
              <w:rPr>
                <w:noProof/>
                <w:webHidden/>
              </w:rPr>
              <w:fldChar w:fldCharType="separate"/>
            </w:r>
            <w:r w:rsidR="00D07BA5">
              <w:rPr>
                <w:noProof/>
                <w:webHidden/>
              </w:rPr>
              <w:t>26</w:t>
            </w:r>
            <w:r w:rsidR="00D07BA5">
              <w:rPr>
                <w:noProof/>
                <w:webHidden/>
              </w:rPr>
              <w:fldChar w:fldCharType="end"/>
            </w:r>
          </w:hyperlink>
        </w:p>
        <w:p w14:paraId="6F7CB110" w14:textId="45B8749C"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03" w:history="1">
            <w:r w:rsidR="00D07BA5" w:rsidRPr="004B2134">
              <w:rPr>
                <w:rStyle w:val="Hyperlinkki"/>
                <w:noProof/>
              </w:rPr>
              <w:t>9.2</w:t>
            </w:r>
            <w:r w:rsidR="00D07BA5">
              <w:rPr>
                <w:rFonts w:asciiTheme="minorHAnsi" w:eastAsiaTheme="minorEastAsia" w:hAnsiTheme="minorHAnsi" w:cstheme="minorBidi"/>
                <w:noProof/>
                <w:kern w:val="2"/>
                <w14:ligatures w14:val="standardContextual"/>
              </w:rPr>
              <w:tab/>
            </w:r>
            <w:r w:rsidR="00D07BA5" w:rsidRPr="004B2134">
              <w:rPr>
                <w:rStyle w:val="Hyperlinkki"/>
                <w:noProof/>
              </w:rPr>
              <w:t>Yleisötapahtumiin osallistuminen</w:t>
            </w:r>
            <w:r w:rsidR="00D07BA5">
              <w:rPr>
                <w:noProof/>
                <w:webHidden/>
              </w:rPr>
              <w:tab/>
            </w:r>
            <w:r w:rsidR="00D07BA5">
              <w:rPr>
                <w:noProof/>
                <w:webHidden/>
              </w:rPr>
              <w:fldChar w:fldCharType="begin"/>
            </w:r>
            <w:r w:rsidR="00D07BA5">
              <w:rPr>
                <w:noProof/>
                <w:webHidden/>
              </w:rPr>
              <w:instrText xml:space="preserve"> PAGEREF _Toc158126203 \h </w:instrText>
            </w:r>
            <w:r w:rsidR="00D07BA5">
              <w:rPr>
                <w:noProof/>
                <w:webHidden/>
              </w:rPr>
            </w:r>
            <w:r w:rsidR="00D07BA5">
              <w:rPr>
                <w:noProof/>
                <w:webHidden/>
              </w:rPr>
              <w:fldChar w:fldCharType="separate"/>
            </w:r>
            <w:r w:rsidR="00D07BA5">
              <w:rPr>
                <w:noProof/>
                <w:webHidden/>
              </w:rPr>
              <w:t>27</w:t>
            </w:r>
            <w:r w:rsidR="00D07BA5">
              <w:rPr>
                <w:noProof/>
                <w:webHidden/>
              </w:rPr>
              <w:fldChar w:fldCharType="end"/>
            </w:r>
          </w:hyperlink>
        </w:p>
        <w:p w14:paraId="1DA19E7D" w14:textId="74DA5CBC" w:rsidR="00D07BA5" w:rsidRDefault="00000000">
          <w:pPr>
            <w:pStyle w:val="Sisluet30"/>
            <w:tabs>
              <w:tab w:val="left" w:pos="1320"/>
            </w:tabs>
            <w:rPr>
              <w:rFonts w:asciiTheme="minorHAnsi" w:eastAsiaTheme="minorEastAsia" w:hAnsiTheme="minorHAnsi" w:cstheme="minorBidi"/>
              <w:b w:val="0"/>
              <w:noProof/>
              <w:kern w:val="2"/>
              <w14:ligatures w14:val="standardContextual"/>
            </w:rPr>
          </w:pPr>
          <w:hyperlink w:anchor="_Toc158126204" w:history="1">
            <w:r w:rsidR="00D07BA5" w:rsidRPr="004B2134">
              <w:rPr>
                <w:rStyle w:val="Hyperlinkki"/>
                <w:noProof/>
              </w:rPr>
              <w:t>9.2.1</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Tiedottaminen</w:t>
            </w:r>
            <w:r w:rsidR="00D07BA5">
              <w:rPr>
                <w:noProof/>
                <w:webHidden/>
              </w:rPr>
              <w:tab/>
            </w:r>
            <w:r w:rsidR="00D07BA5">
              <w:rPr>
                <w:noProof/>
                <w:webHidden/>
              </w:rPr>
              <w:fldChar w:fldCharType="begin"/>
            </w:r>
            <w:r w:rsidR="00D07BA5">
              <w:rPr>
                <w:noProof/>
                <w:webHidden/>
              </w:rPr>
              <w:instrText xml:space="preserve"> PAGEREF _Toc158126204 \h </w:instrText>
            </w:r>
            <w:r w:rsidR="00D07BA5">
              <w:rPr>
                <w:noProof/>
                <w:webHidden/>
              </w:rPr>
            </w:r>
            <w:r w:rsidR="00D07BA5">
              <w:rPr>
                <w:noProof/>
                <w:webHidden/>
              </w:rPr>
              <w:fldChar w:fldCharType="separate"/>
            </w:r>
            <w:r w:rsidR="00D07BA5">
              <w:rPr>
                <w:noProof/>
                <w:webHidden/>
              </w:rPr>
              <w:t>27</w:t>
            </w:r>
            <w:r w:rsidR="00D07BA5">
              <w:rPr>
                <w:noProof/>
                <w:webHidden/>
              </w:rPr>
              <w:fldChar w:fldCharType="end"/>
            </w:r>
          </w:hyperlink>
        </w:p>
        <w:p w14:paraId="5C49D5A2" w14:textId="786E9067" w:rsidR="00D07BA5" w:rsidRDefault="00000000">
          <w:pPr>
            <w:pStyle w:val="Sisluet10"/>
            <w:tabs>
              <w:tab w:val="left" w:pos="1320"/>
            </w:tabs>
            <w:rPr>
              <w:rFonts w:asciiTheme="minorHAnsi" w:eastAsiaTheme="minorEastAsia" w:hAnsiTheme="minorHAnsi" w:cstheme="minorBidi"/>
              <w:b w:val="0"/>
              <w:noProof/>
              <w:kern w:val="2"/>
              <w14:ligatures w14:val="standardContextual"/>
            </w:rPr>
          </w:pPr>
          <w:hyperlink w:anchor="_Toc158126205" w:history="1">
            <w:r w:rsidR="00D07BA5" w:rsidRPr="004B2134">
              <w:rPr>
                <w:rStyle w:val="Hyperlinkki"/>
                <w:noProof/>
              </w:rPr>
              <w:t>10</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Pakkaus- ja kontaktimateriaalit</w:t>
            </w:r>
            <w:r w:rsidR="00D07BA5">
              <w:rPr>
                <w:noProof/>
                <w:webHidden/>
              </w:rPr>
              <w:tab/>
            </w:r>
            <w:r w:rsidR="00D07BA5">
              <w:rPr>
                <w:noProof/>
                <w:webHidden/>
              </w:rPr>
              <w:fldChar w:fldCharType="begin"/>
            </w:r>
            <w:r w:rsidR="00D07BA5">
              <w:rPr>
                <w:noProof/>
                <w:webHidden/>
              </w:rPr>
              <w:instrText xml:space="preserve"> PAGEREF _Toc158126205 \h </w:instrText>
            </w:r>
            <w:r w:rsidR="00D07BA5">
              <w:rPr>
                <w:noProof/>
                <w:webHidden/>
              </w:rPr>
            </w:r>
            <w:r w:rsidR="00D07BA5">
              <w:rPr>
                <w:noProof/>
                <w:webHidden/>
              </w:rPr>
              <w:fldChar w:fldCharType="separate"/>
            </w:r>
            <w:r w:rsidR="00D07BA5">
              <w:rPr>
                <w:noProof/>
                <w:webHidden/>
              </w:rPr>
              <w:t>27</w:t>
            </w:r>
            <w:r w:rsidR="00D07BA5">
              <w:rPr>
                <w:noProof/>
                <w:webHidden/>
              </w:rPr>
              <w:fldChar w:fldCharType="end"/>
            </w:r>
          </w:hyperlink>
        </w:p>
        <w:p w14:paraId="179598D9" w14:textId="31E59900" w:rsidR="00D07BA5" w:rsidRDefault="00000000">
          <w:pPr>
            <w:pStyle w:val="Sisluet10"/>
            <w:tabs>
              <w:tab w:val="left" w:pos="1320"/>
            </w:tabs>
            <w:rPr>
              <w:rFonts w:asciiTheme="minorHAnsi" w:eastAsiaTheme="minorEastAsia" w:hAnsiTheme="minorHAnsi" w:cstheme="minorBidi"/>
              <w:b w:val="0"/>
              <w:noProof/>
              <w:kern w:val="2"/>
              <w14:ligatures w14:val="standardContextual"/>
            </w:rPr>
          </w:pPr>
          <w:hyperlink w:anchor="_Toc158126206" w:history="1">
            <w:r w:rsidR="00D07BA5" w:rsidRPr="004B2134">
              <w:rPr>
                <w:rStyle w:val="Hyperlinkki"/>
                <w:noProof/>
              </w:rPr>
              <w:t>11</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Jäljitettävyys ja takaisinvedot</w:t>
            </w:r>
            <w:r w:rsidR="00D07BA5">
              <w:rPr>
                <w:noProof/>
                <w:webHidden/>
              </w:rPr>
              <w:tab/>
            </w:r>
            <w:r w:rsidR="00D07BA5">
              <w:rPr>
                <w:noProof/>
                <w:webHidden/>
              </w:rPr>
              <w:fldChar w:fldCharType="begin"/>
            </w:r>
            <w:r w:rsidR="00D07BA5">
              <w:rPr>
                <w:noProof/>
                <w:webHidden/>
              </w:rPr>
              <w:instrText xml:space="preserve"> PAGEREF _Toc158126206 \h </w:instrText>
            </w:r>
            <w:r w:rsidR="00D07BA5">
              <w:rPr>
                <w:noProof/>
                <w:webHidden/>
              </w:rPr>
            </w:r>
            <w:r w:rsidR="00D07BA5">
              <w:rPr>
                <w:noProof/>
                <w:webHidden/>
              </w:rPr>
              <w:fldChar w:fldCharType="separate"/>
            </w:r>
            <w:r w:rsidR="00D07BA5">
              <w:rPr>
                <w:noProof/>
                <w:webHidden/>
              </w:rPr>
              <w:t>29</w:t>
            </w:r>
            <w:r w:rsidR="00D07BA5">
              <w:rPr>
                <w:noProof/>
                <w:webHidden/>
              </w:rPr>
              <w:fldChar w:fldCharType="end"/>
            </w:r>
          </w:hyperlink>
        </w:p>
        <w:p w14:paraId="61156D02" w14:textId="0737C567"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07" w:history="1">
            <w:r w:rsidR="00D07BA5" w:rsidRPr="004B2134">
              <w:rPr>
                <w:rStyle w:val="Hyperlinkki"/>
                <w:noProof/>
              </w:rPr>
              <w:t>11.1</w:t>
            </w:r>
            <w:r w:rsidR="00D07BA5">
              <w:rPr>
                <w:rFonts w:asciiTheme="minorHAnsi" w:eastAsiaTheme="minorEastAsia" w:hAnsiTheme="minorHAnsi" w:cstheme="minorBidi"/>
                <w:noProof/>
                <w:kern w:val="2"/>
                <w14:ligatures w14:val="standardContextual"/>
              </w:rPr>
              <w:tab/>
            </w:r>
            <w:r w:rsidR="00D07BA5" w:rsidRPr="004B2134">
              <w:rPr>
                <w:rStyle w:val="Hyperlinkki"/>
                <w:noProof/>
              </w:rPr>
              <w:t>Jäljitettävyys</w:t>
            </w:r>
            <w:r w:rsidR="00D07BA5">
              <w:rPr>
                <w:noProof/>
                <w:webHidden/>
              </w:rPr>
              <w:tab/>
            </w:r>
            <w:r w:rsidR="00D07BA5">
              <w:rPr>
                <w:noProof/>
                <w:webHidden/>
              </w:rPr>
              <w:fldChar w:fldCharType="begin"/>
            </w:r>
            <w:r w:rsidR="00D07BA5">
              <w:rPr>
                <w:noProof/>
                <w:webHidden/>
              </w:rPr>
              <w:instrText xml:space="preserve"> PAGEREF _Toc158126207 \h </w:instrText>
            </w:r>
            <w:r w:rsidR="00D07BA5">
              <w:rPr>
                <w:noProof/>
                <w:webHidden/>
              </w:rPr>
            </w:r>
            <w:r w:rsidR="00D07BA5">
              <w:rPr>
                <w:noProof/>
                <w:webHidden/>
              </w:rPr>
              <w:fldChar w:fldCharType="separate"/>
            </w:r>
            <w:r w:rsidR="00D07BA5">
              <w:rPr>
                <w:noProof/>
                <w:webHidden/>
              </w:rPr>
              <w:t>29</w:t>
            </w:r>
            <w:r w:rsidR="00D07BA5">
              <w:rPr>
                <w:noProof/>
                <w:webHidden/>
              </w:rPr>
              <w:fldChar w:fldCharType="end"/>
            </w:r>
          </w:hyperlink>
        </w:p>
        <w:p w14:paraId="0E03DE11" w14:textId="30F3D938"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08" w:history="1">
            <w:r w:rsidR="00D07BA5" w:rsidRPr="004B2134">
              <w:rPr>
                <w:rStyle w:val="Hyperlinkki"/>
                <w:noProof/>
              </w:rPr>
              <w:t>11.2</w:t>
            </w:r>
            <w:r w:rsidR="00D07BA5">
              <w:rPr>
                <w:rFonts w:asciiTheme="minorHAnsi" w:eastAsiaTheme="minorEastAsia" w:hAnsiTheme="minorHAnsi" w:cstheme="minorBidi"/>
                <w:noProof/>
                <w:kern w:val="2"/>
                <w14:ligatures w14:val="standardContextual"/>
              </w:rPr>
              <w:tab/>
            </w:r>
            <w:r w:rsidR="00D07BA5" w:rsidRPr="004B2134">
              <w:rPr>
                <w:rStyle w:val="Hyperlinkki"/>
                <w:noProof/>
              </w:rPr>
              <w:t>Takaisinvedot</w:t>
            </w:r>
            <w:r w:rsidR="00D07BA5">
              <w:rPr>
                <w:noProof/>
                <w:webHidden/>
              </w:rPr>
              <w:tab/>
            </w:r>
            <w:r w:rsidR="00D07BA5">
              <w:rPr>
                <w:noProof/>
                <w:webHidden/>
              </w:rPr>
              <w:fldChar w:fldCharType="begin"/>
            </w:r>
            <w:r w:rsidR="00D07BA5">
              <w:rPr>
                <w:noProof/>
                <w:webHidden/>
              </w:rPr>
              <w:instrText xml:space="preserve"> PAGEREF _Toc158126208 \h </w:instrText>
            </w:r>
            <w:r w:rsidR="00D07BA5">
              <w:rPr>
                <w:noProof/>
                <w:webHidden/>
              </w:rPr>
            </w:r>
            <w:r w:rsidR="00D07BA5">
              <w:rPr>
                <w:noProof/>
                <w:webHidden/>
              </w:rPr>
              <w:fldChar w:fldCharType="separate"/>
            </w:r>
            <w:r w:rsidR="00D07BA5">
              <w:rPr>
                <w:noProof/>
                <w:webHidden/>
              </w:rPr>
              <w:t>30</w:t>
            </w:r>
            <w:r w:rsidR="00D07BA5">
              <w:rPr>
                <w:noProof/>
                <w:webHidden/>
              </w:rPr>
              <w:fldChar w:fldCharType="end"/>
            </w:r>
          </w:hyperlink>
        </w:p>
        <w:p w14:paraId="456ADAB6" w14:textId="136B9C9E" w:rsidR="00D07BA5" w:rsidRDefault="00000000">
          <w:pPr>
            <w:pStyle w:val="Sisluet10"/>
            <w:tabs>
              <w:tab w:val="left" w:pos="1320"/>
            </w:tabs>
            <w:rPr>
              <w:rFonts w:asciiTheme="minorHAnsi" w:eastAsiaTheme="minorEastAsia" w:hAnsiTheme="minorHAnsi" w:cstheme="minorBidi"/>
              <w:b w:val="0"/>
              <w:noProof/>
              <w:kern w:val="2"/>
              <w14:ligatures w14:val="standardContextual"/>
            </w:rPr>
          </w:pPr>
          <w:hyperlink w:anchor="_Toc158126209" w:history="1">
            <w:r w:rsidR="00D07BA5" w:rsidRPr="004B2134">
              <w:rPr>
                <w:rStyle w:val="Hyperlinkki"/>
                <w:noProof/>
              </w:rPr>
              <w:t>12</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Ruokamyrkytysepäilyt, haittailmoitukset ja valitukset</w:t>
            </w:r>
            <w:r w:rsidR="00D07BA5">
              <w:rPr>
                <w:noProof/>
                <w:webHidden/>
              </w:rPr>
              <w:tab/>
            </w:r>
            <w:r w:rsidR="00D07BA5">
              <w:rPr>
                <w:noProof/>
                <w:webHidden/>
              </w:rPr>
              <w:fldChar w:fldCharType="begin"/>
            </w:r>
            <w:r w:rsidR="00D07BA5">
              <w:rPr>
                <w:noProof/>
                <w:webHidden/>
              </w:rPr>
              <w:instrText xml:space="preserve"> PAGEREF _Toc158126209 \h </w:instrText>
            </w:r>
            <w:r w:rsidR="00D07BA5">
              <w:rPr>
                <w:noProof/>
                <w:webHidden/>
              </w:rPr>
            </w:r>
            <w:r w:rsidR="00D07BA5">
              <w:rPr>
                <w:noProof/>
                <w:webHidden/>
              </w:rPr>
              <w:fldChar w:fldCharType="separate"/>
            </w:r>
            <w:r w:rsidR="00D07BA5">
              <w:rPr>
                <w:noProof/>
                <w:webHidden/>
              </w:rPr>
              <w:t>30</w:t>
            </w:r>
            <w:r w:rsidR="00D07BA5">
              <w:rPr>
                <w:noProof/>
                <w:webHidden/>
              </w:rPr>
              <w:fldChar w:fldCharType="end"/>
            </w:r>
          </w:hyperlink>
        </w:p>
        <w:p w14:paraId="2F555C39" w14:textId="428565D1" w:rsidR="00D07BA5" w:rsidRDefault="00000000">
          <w:pPr>
            <w:pStyle w:val="Sisluet10"/>
            <w:tabs>
              <w:tab w:val="left" w:pos="1320"/>
            </w:tabs>
            <w:rPr>
              <w:rFonts w:asciiTheme="minorHAnsi" w:eastAsiaTheme="minorEastAsia" w:hAnsiTheme="minorHAnsi" w:cstheme="minorBidi"/>
              <w:b w:val="0"/>
              <w:noProof/>
              <w:kern w:val="2"/>
              <w14:ligatures w14:val="standardContextual"/>
            </w:rPr>
          </w:pPr>
          <w:hyperlink w:anchor="_Toc158126210" w:history="1">
            <w:r w:rsidR="00D07BA5" w:rsidRPr="004B2134">
              <w:rPr>
                <w:rStyle w:val="Hyperlinkki"/>
                <w:noProof/>
              </w:rPr>
              <w:t>13</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Siivous, kunnossapito ja jätehuolto</w:t>
            </w:r>
            <w:r w:rsidR="00D07BA5">
              <w:rPr>
                <w:noProof/>
                <w:webHidden/>
              </w:rPr>
              <w:tab/>
            </w:r>
            <w:r w:rsidR="00D07BA5">
              <w:rPr>
                <w:noProof/>
                <w:webHidden/>
              </w:rPr>
              <w:fldChar w:fldCharType="begin"/>
            </w:r>
            <w:r w:rsidR="00D07BA5">
              <w:rPr>
                <w:noProof/>
                <w:webHidden/>
              </w:rPr>
              <w:instrText xml:space="preserve"> PAGEREF _Toc158126210 \h </w:instrText>
            </w:r>
            <w:r w:rsidR="00D07BA5">
              <w:rPr>
                <w:noProof/>
                <w:webHidden/>
              </w:rPr>
            </w:r>
            <w:r w:rsidR="00D07BA5">
              <w:rPr>
                <w:noProof/>
                <w:webHidden/>
              </w:rPr>
              <w:fldChar w:fldCharType="separate"/>
            </w:r>
            <w:r w:rsidR="00D07BA5">
              <w:rPr>
                <w:noProof/>
                <w:webHidden/>
              </w:rPr>
              <w:t>31</w:t>
            </w:r>
            <w:r w:rsidR="00D07BA5">
              <w:rPr>
                <w:noProof/>
                <w:webHidden/>
              </w:rPr>
              <w:fldChar w:fldCharType="end"/>
            </w:r>
          </w:hyperlink>
        </w:p>
        <w:p w14:paraId="78BFC3F4" w14:textId="03E8ECEB"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11" w:history="1">
            <w:r w:rsidR="00D07BA5" w:rsidRPr="004B2134">
              <w:rPr>
                <w:rStyle w:val="Hyperlinkki"/>
                <w:noProof/>
              </w:rPr>
              <w:t>13.1</w:t>
            </w:r>
            <w:r w:rsidR="00D07BA5">
              <w:rPr>
                <w:rFonts w:asciiTheme="minorHAnsi" w:eastAsiaTheme="minorEastAsia" w:hAnsiTheme="minorHAnsi" w:cstheme="minorBidi"/>
                <w:noProof/>
                <w:kern w:val="2"/>
                <w14:ligatures w14:val="standardContextual"/>
              </w:rPr>
              <w:tab/>
            </w:r>
            <w:r w:rsidR="00D07BA5" w:rsidRPr="004B2134">
              <w:rPr>
                <w:rStyle w:val="Hyperlinkki"/>
                <w:noProof/>
              </w:rPr>
              <w:t>Siivous ja puhtaanapito</w:t>
            </w:r>
            <w:r w:rsidR="00D07BA5">
              <w:rPr>
                <w:noProof/>
                <w:webHidden/>
              </w:rPr>
              <w:tab/>
            </w:r>
            <w:r w:rsidR="00D07BA5">
              <w:rPr>
                <w:noProof/>
                <w:webHidden/>
              </w:rPr>
              <w:fldChar w:fldCharType="begin"/>
            </w:r>
            <w:r w:rsidR="00D07BA5">
              <w:rPr>
                <w:noProof/>
                <w:webHidden/>
              </w:rPr>
              <w:instrText xml:space="preserve"> PAGEREF _Toc158126211 \h </w:instrText>
            </w:r>
            <w:r w:rsidR="00D07BA5">
              <w:rPr>
                <w:noProof/>
                <w:webHidden/>
              </w:rPr>
            </w:r>
            <w:r w:rsidR="00D07BA5">
              <w:rPr>
                <w:noProof/>
                <w:webHidden/>
              </w:rPr>
              <w:fldChar w:fldCharType="separate"/>
            </w:r>
            <w:r w:rsidR="00D07BA5">
              <w:rPr>
                <w:noProof/>
                <w:webHidden/>
              </w:rPr>
              <w:t>31</w:t>
            </w:r>
            <w:r w:rsidR="00D07BA5">
              <w:rPr>
                <w:noProof/>
                <w:webHidden/>
              </w:rPr>
              <w:fldChar w:fldCharType="end"/>
            </w:r>
          </w:hyperlink>
        </w:p>
        <w:p w14:paraId="6FCD7241" w14:textId="6063E3FD" w:rsidR="00D07BA5" w:rsidRDefault="00000000">
          <w:pPr>
            <w:pStyle w:val="Sisluet30"/>
            <w:tabs>
              <w:tab w:val="left" w:pos="1320"/>
            </w:tabs>
            <w:rPr>
              <w:rFonts w:asciiTheme="minorHAnsi" w:eastAsiaTheme="minorEastAsia" w:hAnsiTheme="minorHAnsi" w:cstheme="minorBidi"/>
              <w:b w:val="0"/>
              <w:noProof/>
              <w:kern w:val="2"/>
              <w14:ligatures w14:val="standardContextual"/>
            </w:rPr>
          </w:pPr>
          <w:hyperlink w:anchor="_Toc158126212" w:history="1">
            <w:r w:rsidR="00D07BA5" w:rsidRPr="004B2134">
              <w:rPr>
                <w:rStyle w:val="Hyperlinkki"/>
                <w:noProof/>
              </w:rPr>
              <w:t>13.1.1</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Astioiden pesu</w:t>
            </w:r>
            <w:r w:rsidR="00D07BA5">
              <w:rPr>
                <w:noProof/>
                <w:webHidden/>
              </w:rPr>
              <w:tab/>
            </w:r>
            <w:r w:rsidR="00D07BA5">
              <w:rPr>
                <w:noProof/>
                <w:webHidden/>
              </w:rPr>
              <w:fldChar w:fldCharType="begin"/>
            </w:r>
            <w:r w:rsidR="00D07BA5">
              <w:rPr>
                <w:noProof/>
                <w:webHidden/>
              </w:rPr>
              <w:instrText xml:space="preserve"> PAGEREF _Toc158126212 \h </w:instrText>
            </w:r>
            <w:r w:rsidR="00D07BA5">
              <w:rPr>
                <w:noProof/>
                <w:webHidden/>
              </w:rPr>
            </w:r>
            <w:r w:rsidR="00D07BA5">
              <w:rPr>
                <w:noProof/>
                <w:webHidden/>
              </w:rPr>
              <w:fldChar w:fldCharType="separate"/>
            </w:r>
            <w:r w:rsidR="00D07BA5">
              <w:rPr>
                <w:noProof/>
                <w:webHidden/>
              </w:rPr>
              <w:t>32</w:t>
            </w:r>
            <w:r w:rsidR="00D07BA5">
              <w:rPr>
                <w:noProof/>
                <w:webHidden/>
              </w:rPr>
              <w:fldChar w:fldCharType="end"/>
            </w:r>
          </w:hyperlink>
        </w:p>
        <w:p w14:paraId="37A52951" w14:textId="36C0F967"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13" w:history="1">
            <w:r w:rsidR="00D07BA5" w:rsidRPr="004B2134">
              <w:rPr>
                <w:rStyle w:val="Hyperlinkki"/>
                <w:noProof/>
              </w:rPr>
              <w:t>13.2</w:t>
            </w:r>
            <w:r w:rsidR="00D07BA5">
              <w:rPr>
                <w:rFonts w:asciiTheme="minorHAnsi" w:eastAsiaTheme="minorEastAsia" w:hAnsiTheme="minorHAnsi" w:cstheme="minorBidi"/>
                <w:noProof/>
                <w:kern w:val="2"/>
                <w14:ligatures w14:val="standardContextual"/>
              </w:rPr>
              <w:tab/>
            </w:r>
            <w:r w:rsidR="00D07BA5" w:rsidRPr="004B2134">
              <w:rPr>
                <w:rStyle w:val="Hyperlinkki"/>
                <w:noProof/>
              </w:rPr>
              <w:t>Kunnossapito</w:t>
            </w:r>
            <w:r w:rsidR="00D07BA5">
              <w:rPr>
                <w:noProof/>
                <w:webHidden/>
              </w:rPr>
              <w:tab/>
            </w:r>
            <w:r w:rsidR="00D07BA5">
              <w:rPr>
                <w:noProof/>
                <w:webHidden/>
              </w:rPr>
              <w:fldChar w:fldCharType="begin"/>
            </w:r>
            <w:r w:rsidR="00D07BA5">
              <w:rPr>
                <w:noProof/>
                <w:webHidden/>
              </w:rPr>
              <w:instrText xml:space="preserve"> PAGEREF _Toc158126213 \h </w:instrText>
            </w:r>
            <w:r w:rsidR="00D07BA5">
              <w:rPr>
                <w:noProof/>
                <w:webHidden/>
              </w:rPr>
            </w:r>
            <w:r w:rsidR="00D07BA5">
              <w:rPr>
                <w:noProof/>
                <w:webHidden/>
              </w:rPr>
              <w:fldChar w:fldCharType="separate"/>
            </w:r>
            <w:r w:rsidR="00D07BA5">
              <w:rPr>
                <w:noProof/>
                <w:webHidden/>
              </w:rPr>
              <w:t>32</w:t>
            </w:r>
            <w:r w:rsidR="00D07BA5">
              <w:rPr>
                <w:noProof/>
                <w:webHidden/>
              </w:rPr>
              <w:fldChar w:fldCharType="end"/>
            </w:r>
          </w:hyperlink>
        </w:p>
        <w:p w14:paraId="562ECC16" w14:textId="77606D6A"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14" w:history="1">
            <w:r w:rsidR="00D07BA5" w:rsidRPr="004B2134">
              <w:rPr>
                <w:rStyle w:val="Hyperlinkki"/>
                <w:noProof/>
              </w:rPr>
              <w:t>13.3</w:t>
            </w:r>
            <w:r w:rsidR="00D07BA5">
              <w:rPr>
                <w:rFonts w:asciiTheme="minorHAnsi" w:eastAsiaTheme="minorEastAsia" w:hAnsiTheme="minorHAnsi" w:cstheme="minorBidi"/>
                <w:noProof/>
                <w:kern w:val="2"/>
                <w14:ligatures w14:val="standardContextual"/>
              </w:rPr>
              <w:tab/>
            </w:r>
            <w:r w:rsidR="00D07BA5" w:rsidRPr="004B2134">
              <w:rPr>
                <w:rStyle w:val="Hyperlinkki"/>
                <w:noProof/>
              </w:rPr>
              <w:t>Jätehuolto</w:t>
            </w:r>
            <w:r w:rsidR="00D07BA5">
              <w:rPr>
                <w:noProof/>
                <w:webHidden/>
              </w:rPr>
              <w:tab/>
            </w:r>
            <w:r w:rsidR="00D07BA5">
              <w:rPr>
                <w:noProof/>
                <w:webHidden/>
              </w:rPr>
              <w:fldChar w:fldCharType="begin"/>
            </w:r>
            <w:r w:rsidR="00D07BA5">
              <w:rPr>
                <w:noProof/>
                <w:webHidden/>
              </w:rPr>
              <w:instrText xml:space="preserve"> PAGEREF _Toc158126214 \h </w:instrText>
            </w:r>
            <w:r w:rsidR="00D07BA5">
              <w:rPr>
                <w:noProof/>
                <w:webHidden/>
              </w:rPr>
            </w:r>
            <w:r w:rsidR="00D07BA5">
              <w:rPr>
                <w:noProof/>
                <w:webHidden/>
              </w:rPr>
              <w:fldChar w:fldCharType="separate"/>
            </w:r>
            <w:r w:rsidR="00D07BA5">
              <w:rPr>
                <w:noProof/>
                <w:webHidden/>
              </w:rPr>
              <w:t>34</w:t>
            </w:r>
            <w:r w:rsidR="00D07BA5">
              <w:rPr>
                <w:noProof/>
                <w:webHidden/>
              </w:rPr>
              <w:fldChar w:fldCharType="end"/>
            </w:r>
          </w:hyperlink>
        </w:p>
        <w:p w14:paraId="5C5842A7" w14:textId="511FFF44" w:rsidR="00D07BA5" w:rsidRDefault="00000000">
          <w:pPr>
            <w:pStyle w:val="Sisluet10"/>
            <w:tabs>
              <w:tab w:val="left" w:pos="1320"/>
            </w:tabs>
            <w:rPr>
              <w:rFonts w:asciiTheme="minorHAnsi" w:eastAsiaTheme="minorEastAsia" w:hAnsiTheme="minorHAnsi" w:cstheme="minorBidi"/>
              <w:b w:val="0"/>
              <w:noProof/>
              <w:kern w:val="2"/>
              <w14:ligatures w14:val="standardContextual"/>
            </w:rPr>
          </w:pPr>
          <w:hyperlink w:anchor="_Toc158126215" w:history="1">
            <w:r w:rsidR="00D07BA5" w:rsidRPr="004B2134">
              <w:rPr>
                <w:rStyle w:val="Hyperlinkki"/>
                <w:noProof/>
              </w:rPr>
              <w:t>14</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Näytteenotto</w:t>
            </w:r>
            <w:r w:rsidR="00D07BA5">
              <w:rPr>
                <w:noProof/>
                <w:webHidden/>
              </w:rPr>
              <w:tab/>
            </w:r>
            <w:r w:rsidR="00D07BA5">
              <w:rPr>
                <w:noProof/>
                <w:webHidden/>
              </w:rPr>
              <w:fldChar w:fldCharType="begin"/>
            </w:r>
            <w:r w:rsidR="00D07BA5">
              <w:rPr>
                <w:noProof/>
                <w:webHidden/>
              </w:rPr>
              <w:instrText xml:space="preserve"> PAGEREF _Toc158126215 \h </w:instrText>
            </w:r>
            <w:r w:rsidR="00D07BA5">
              <w:rPr>
                <w:noProof/>
                <w:webHidden/>
              </w:rPr>
            </w:r>
            <w:r w:rsidR="00D07BA5">
              <w:rPr>
                <w:noProof/>
                <w:webHidden/>
              </w:rPr>
              <w:fldChar w:fldCharType="separate"/>
            </w:r>
            <w:r w:rsidR="00D07BA5">
              <w:rPr>
                <w:noProof/>
                <w:webHidden/>
              </w:rPr>
              <w:t>34</w:t>
            </w:r>
            <w:r w:rsidR="00D07BA5">
              <w:rPr>
                <w:noProof/>
                <w:webHidden/>
              </w:rPr>
              <w:fldChar w:fldCharType="end"/>
            </w:r>
          </w:hyperlink>
        </w:p>
        <w:p w14:paraId="4101F8A1" w14:textId="36DD89E5"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16" w:history="1">
            <w:r w:rsidR="00D07BA5" w:rsidRPr="004B2134">
              <w:rPr>
                <w:rStyle w:val="Hyperlinkki"/>
                <w:noProof/>
              </w:rPr>
              <w:t>14.1</w:t>
            </w:r>
            <w:r w:rsidR="00D07BA5">
              <w:rPr>
                <w:rFonts w:asciiTheme="minorHAnsi" w:eastAsiaTheme="minorEastAsia" w:hAnsiTheme="minorHAnsi" w:cstheme="minorBidi"/>
                <w:noProof/>
                <w:kern w:val="2"/>
                <w14:ligatures w14:val="standardContextual"/>
              </w:rPr>
              <w:tab/>
            </w:r>
            <w:r w:rsidR="00D07BA5" w:rsidRPr="004B2134">
              <w:rPr>
                <w:rStyle w:val="Hyperlinkki"/>
                <w:noProof/>
              </w:rPr>
              <w:t>Pintapuhtausnäytteet</w:t>
            </w:r>
            <w:r w:rsidR="00D07BA5">
              <w:rPr>
                <w:noProof/>
                <w:webHidden/>
              </w:rPr>
              <w:tab/>
            </w:r>
            <w:r w:rsidR="00D07BA5">
              <w:rPr>
                <w:noProof/>
                <w:webHidden/>
              </w:rPr>
              <w:fldChar w:fldCharType="begin"/>
            </w:r>
            <w:r w:rsidR="00D07BA5">
              <w:rPr>
                <w:noProof/>
                <w:webHidden/>
              </w:rPr>
              <w:instrText xml:space="preserve"> PAGEREF _Toc158126216 \h </w:instrText>
            </w:r>
            <w:r w:rsidR="00D07BA5">
              <w:rPr>
                <w:noProof/>
                <w:webHidden/>
              </w:rPr>
            </w:r>
            <w:r w:rsidR="00D07BA5">
              <w:rPr>
                <w:noProof/>
                <w:webHidden/>
              </w:rPr>
              <w:fldChar w:fldCharType="separate"/>
            </w:r>
            <w:r w:rsidR="00D07BA5">
              <w:rPr>
                <w:noProof/>
                <w:webHidden/>
              </w:rPr>
              <w:t>35</w:t>
            </w:r>
            <w:r w:rsidR="00D07BA5">
              <w:rPr>
                <w:noProof/>
                <w:webHidden/>
              </w:rPr>
              <w:fldChar w:fldCharType="end"/>
            </w:r>
          </w:hyperlink>
        </w:p>
        <w:p w14:paraId="03AC0AEA" w14:textId="30FF335D"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17" w:history="1">
            <w:r w:rsidR="00D07BA5" w:rsidRPr="004B2134">
              <w:rPr>
                <w:rStyle w:val="Hyperlinkki"/>
                <w:noProof/>
              </w:rPr>
              <w:t>14.2</w:t>
            </w:r>
            <w:r w:rsidR="00D07BA5">
              <w:rPr>
                <w:rFonts w:asciiTheme="minorHAnsi" w:eastAsiaTheme="minorEastAsia" w:hAnsiTheme="minorHAnsi" w:cstheme="minorBidi"/>
                <w:noProof/>
                <w:kern w:val="2"/>
                <w14:ligatures w14:val="standardContextual"/>
              </w:rPr>
              <w:tab/>
            </w:r>
            <w:r w:rsidR="00D07BA5" w:rsidRPr="004B2134">
              <w:rPr>
                <w:rStyle w:val="Hyperlinkki"/>
                <w:noProof/>
              </w:rPr>
              <w:t>Jääpalanäytteet</w:t>
            </w:r>
            <w:r w:rsidR="00D07BA5">
              <w:rPr>
                <w:noProof/>
                <w:webHidden/>
              </w:rPr>
              <w:tab/>
            </w:r>
            <w:r w:rsidR="00D07BA5">
              <w:rPr>
                <w:noProof/>
                <w:webHidden/>
              </w:rPr>
              <w:fldChar w:fldCharType="begin"/>
            </w:r>
            <w:r w:rsidR="00D07BA5">
              <w:rPr>
                <w:noProof/>
                <w:webHidden/>
              </w:rPr>
              <w:instrText xml:space="preserve"> PAGEREF _Toc158126217 \h </w:instrText>
            </w:r>
            <w:r w:rsidR="00D07BA5">
              <w:rPr>
                <w:noProof/>
                <w:webHidden/>
              </w:rPr>
            </w:r>
            <w:r w:rsidR="00D07BA5">
              <w:rPr>
                <w:noProof/>
                <w:webHidden/>
              </w:rPr>
              <w:fldChar w:fldCharType="separate"/>
            </w:r>
            <w:r w:rsidR="00D07BA5">
              <w:rPr>
                <w:noProof/>
                <w:webHidden/>
              </w:rPr>
              <w:t>35</w:t>
            </w:r>
            <w:r w:rsidR="00D07BA5">
              <w:rPr>
                <w:noProof/>
                <w:webHidden/>
              </w:rPr>
              <w:fldChar w:fldCharType="end"/>
            </w:r>
          </w:hyperlink>
        </w:p>
        <w:p w14:paraId="7A2B5EFD" w14:textId="03F39E8E"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18" w:history="1">
            <w:r w:rsidR="00D07BA5" w:rsidRPr="004B2134">
              <w:rPr>
                <w:rStyle w:val="Hyperlinkki"/>
                <w:noProof/>
              </w:rPr>
              <w:t>14.3</w:t>
            </w:r>
            <w:r w:rsidR="00D07BA5">
              <w:rPr>
                <w:rFonts w:asciiTheme="minorHAnsi" w:eastAsiaTheme="minorEastAsia" w:hAnsiTheme="minorHAnsi" w:cstheme="minorBidi"/>
                <w:noProof/>
                <w:kern w:val="2"/>
                <w14:ligatures w14:val="standardContextual"/>
              </w:rPr>
              <w:tab/>
            </w:r>
            <w:r w:rsidR="00D07BA5" w:rsidRPr="004B2134">
              <w:rPr>
                <w:rStyle w:val="Hyperlinkki"/>
                <w:noProof/>
              </w:rPr>
              <w:t>Ruokanäytteet</w:t>
            </w:r>
            <w:r w:rsidR="00D07BA5">
              <w:rPr>
                <w:noProof/>
                <w:webHidden/>
              </w:rPr>
              <w:tab/>
            </w:r>
            <w:r w:rsidR="00D07BA5">
              <w:rPr>
                <w:noProof/>
                <w:webHidden/>
              </w:rPr>
              <w:fldChar w:fldCharType="begin"/>
            </w:r>
            <w:r w:rsidR="00D07BA5">
              <w:rPr>
                <w:noProof/>
                <w:webHidden/>
              </w:rPr>
              <w:instrText xml:space="preserve"> PAGEREF _Toc158126218 \h </w:instrText>
            </w:r>
            <w:r w:rsidR="00D07BA5">
              <w:rPr>
                <w:noProof/>
                <w:webHidden/>
              </w:rPr>
            </w:r>
            <w:r w:rsidR="00D07BA5">
              <w:rPr>
                <w:noProof/>
                <w:webHidden/>
              </w:rPr>
              <w:fldChar w:fldCharType="separate"/>
            </w:r>
            <w:r w:rsidR="00D07BA5">
              <w:rPr>
                <w:noProof/>
                <w:webHidden/>
              </w:rPr>
              <w:t>36</w:t>
            </w:r>
            <w:r w:rsidR="00D07BA5">
              <w:rPr>
                <w:noProof/>
                <w:webHidden/>
              </w:rPr>
              <w:fldChar w:fldCharType="end"/>
            </w:r>
          </w:hyperlink>
        </w:p>
        <w:p w14:paraId="6CE801A6" w14:textId="29AFE19E"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19" w:history="1">
            <w:r w:rsidR="00D07BA5" w:rsidRPr="004B2134">
              <w:rPr>
                <w:rStyle w:val="Hyperlinkki"/>
                <w:noProof/>
              </w:rPr>
              <w:t>14.4</w:t>
            </w:r>
            <w:r w:rsidR="00D07BA5">
              <w:rPr>
                <w:rFonts w:asciiTheme="minorHAnsi" w:eastAsiaTheme="minorEastAsia" w:hAnsiTheme="minorHAnsi" w:cstheme="minorBidi"/>
                <w:noProof/>
                <w:kern w:val="2"/>
                <w14:ligatures w14:val="standardContextual"/>
              </w:rPr>
              <w:tab/>
            </w:r>
            <w:r w:rsidR="00D07BA5" w:rsidRPr="004B2134">
              <w:rPr>
                <w:rStyle w:val="Hyperlinkki"/>
                <w:noProof/>
              </w:rPr>
              <w:t>Elintarvikenäytteet</w:t>
            </w:r>
            <w:r w:rsidR="00D07BA5">
              <w:rPr>
                <w:noProof/>
                <w:webHidden/>
              </w:rPr>
              <w:tab/>
            </w:r>
            <w:r w:rsidR="00D07BA5">
              <w:rPr>
                <w:noProof/>
                <w:webHidden/>
              </w:rPr>
              <w:fldChar w:fldCharType="begin"/>
            </w:r>
            <w:r w:rsidR="00D07BA5">
              <w:rPr>
                <w:noProof/>
                <w:webHidden/>
              </w:rPr>
              <w:instrText xml:space="preserve"> PAGEREF _Toc158126219 \h </w:instrText>
            </w:r>
            <w:r w:rsidR="00D07BA5">
              <w:rPr>
                <w:noProof/>
                <w:webHidden/>
              </w:rPr>
            </w:r>
            <w:r w:rsidR="00D07BA5">
              <w:rPr>
                <w:noProof/>
                <w:webHidden/>
              </w:rPr>
              <w:fldChar w:fldCharType="separate"/>
            </w:r>
            <w:r w:rsidR="00D07BA5">
              <w:rPr>
                <w:noProof/>
                <w:webHidden/>
              </w:rPr>
              <w:t>36</w:t>
            </w:r>
            <w:r w:rsidR="00D07BA5">
              <w:rPr>
                <w:noProof/>
                <w:webHidden/>
              </w:rPr>
              <w:fldChar w:fldCharType="end"/>
            </w:r>
          </w:hyperlink>
        </w:p>
        <w:p w14:paraId="1B943352" w14:textId="198C28A8"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20" w:history="1">
            <w:r w:rsidR="00D07BA5" w:rsidRPr="004B2134">
              <w:rPr>
                <w:rStyle w:val="Hyperlinkki"/>
                <w:noProof/>
              </w:rPr>
              <w:t>14.5</w:t>
            </w:r>
            <w:r w:rsidR="00D07BA5">
              <w:rPr>
                <w:rFonts w:asciiTheme="minorHAnsi" w:eastAsiaTheme="minorEastAsia" w:hAnsiTheme="minorHAnsi" w:cstheme="minorBidi"/>
                <w:noProof/>
                <w:kern w:val="2"/>
                <w14:ligatures w14:val="standardContextual"/>
              </w:rPr>
              <w:tab/>
            </w:r>
            <w:r w:rsidR="00D07BA5" w:rsidRPr="004B2134">
              <w:rPr>
                <w:rStyle w:val="Hyperlinkki"/>
                <w:noProof/>
              </w:rPr>
              <w:t>Trendiseuranta eli näytetulosten tarkastelu pitkällä aikavälillä</w:t>
            </w:r>
            <w:r w:rsidR="00D07BA5">
              <w:rPr>
                <w:noProof/>
                <w:webHidden/>
              </w:rPr>
              <w:tab/>
            </w:r>
            <w:r w:rsidR="00D07BA5">
              <w:rPr>
                <w:noProof/>
                <w:webHidden/>
              </w:rPr>
              <w:fldChar w:fldCharType="begin"/>
            </w:r>
            <w:r w:rsidR="00D07BA5">
              <w:rPr>
                <w:noProof/>
                <w:webHidden/>
              </w:rPr>
              <w:instrText xml:space="preserve"> PAGEREF _Toc158126220 \h </w:instrText>
            </w:r>
            <w:r w:rsidR="00D07BA5">
              <w:rPr>
                <w:noProof/>
                <w:webHidden/>
              </w:rPr>
            </w:r>
            <w:r w:rsidR="00D07BA5">
              <w:rPr>
                <w:noProof/>
                <w:webHidden/>
              </w:rPr>
              <w:fldChar w:fldCharType="separate"/>
            </w:r>
            <w:r w:rsidR="00D07BA5">
              <w:rPr>
                <w:noProof/>
                <w:webHidden/>
              </w:rPr>
              <w:t>37</w:t>
            </w:r>
            <w:r w:rsidR="00D07BA5">
              <w:rPr>
                <w:noProof/>
                <w:webHidden/>
              </w:rPr>
              <w:fldChar w:fldCharType="end"/>
            </w:r>
          </w:hyperlink>
        </w:p>
        <w:p w14:paraId="1F818790" w14:textId="13A5025A" w:rsidR="00D07BA5" w:rsidRDefault="00000000">
          <w:pPr>
            <w:pStyle w:val="Sisluet10"/>
            <w:tabs>
              <w:tab w:val="left" w:pos="1320"/>
            </w:tabs>
            <w:rPr>
              <w:rFonts w:asciiTheme="minorHAnsi" w:eastAsiaTheme="minorEastAsia" w:hAnsiTheme="minorHAnsi" w:cstheme="minorBidi"/>
              <w:b w:val="0"/>
              <w:noProof/>
              <w:kern w:val="2"/>
              <w14:ligatures w14:val="standardContextual"/>
            </w:rPr>
          </w:pPr>
          <w:hyperlink w:anchor="_Toc158126221" w:history="1">
            <w:r w:rsidR="00D07BA5" w:rsidRPr="004B2134">
              <w:rPr>
                <w:rStyle w:val="Hyperlinkki"/>
                <w:noProof/>
              </w:rPr>
              <w:t>15</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Haittaeläinten torjunta ja muut eläimet</w:t>
            </w:r>
            <w:r w:rsidR="00D07BA5">
              <w:rPr>
                <w:noProof/>
                <w:webHidden/>
              </w:rPr>
              <w:tab/>
            </w:r>
            <w:r w:rsidR="00D07BA5">
              <w:rPr>
                <w:noProof/>
                <w:webHidden/>
              </w:rPr>
              <w:fldChar w:fldCharType="begin"/>
            </w:r>
            <w:r w:rsidR="00D07BA5">
              <w:rPr>
                <w:noProof/>
                <w:webHidden/>
              </w:rPr>
              <w:instrText xml:space="preserve"> PAGEREF _Toc158126221 \h </w:instrText>
            </w:r>
            <w:r w:rsidR="00D07BA5">
              <w:rPr>
                <w:noProof/>
                <w:webHidden/>
              </w:rPr>
            </w:r>
            <w:r w:rsidR="00D07BA5">
              <w:rPr>
                <w:noProof/>
                <w:webHidden/>
              </w:rPr>
              <w:fldChar w:fldCharType="separate"/>
            </w:r>
            <w:r w:rsidR="00D07BA5">
              <w:rPr>
                <w:noProof/>
                <w:webHidden/>
              </w:rPr>
              <w:t>38</w:t>
            </w:r>
            <w:r w:rsidR="00D07BA5">
              <w:rPr>
                <w:noProof/>
                <w:webHidden/>
              </w:rPr>
              <w:fldChar w:fldCharType="end"/>
            </w:r>
          </w:hyperlink>
        </w:p>
        <w:p w14:paraId="473A70AF" w14:textId="2DC41D4B"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22" w:history="1">
            <w:r w:rsidR="00D07BA5" w:rsidRPr="004B2134">
              <w:rPr>
                <w:rStyle w:val="Hyperlinkki"/>
                <w:noProof/>
              </w:rPr>
              <w:t>15.1</w:t>
            </w:r>
            <w:r w:rsidR="00D07BA5">
              <w:rPr>
                <w:rFonts w:asciiTheme="minorHAnsi" w:eastAsiaTheme="minorEastAsia" w:hAnsiTheme="minorHAnsi" w:cstheme="minorBidi"/>
                <w:noProof/>
                <w:kern w:val="2"/>
                <w14:ligatures w14:val="standardContextual"/>
              </w:rPr>
              <w:tab/>
            </w:r>
            <w:r w:rsidR="00D07BA5" w:rsidRPr="004B2134">
              <w:rPr>
                <w:rStyle w:val="Hyperlinkki"/>
                <w:noProof/>
              </w:rPr>
              <w:t>Haittaeläimet</w:t>
            </w:r>
            <w:r w:rsidR="00D07BA5">
              <w:rPr>
                <w:noProof/>
                <w:webHidden/>
              </w:rPr>
              <w:tab/>
            </w:r>
            <w:r w:rsidR="00D07BA5">
              <w:rPr>
                <w:noProof/>
                <w:webHidden/>
              </w:rPr>
              <w:fldChar w:fldCharType="begin"/>
            </w:r>
            <w:r w:rsidR="00D07BA5">
              <w:rPr>
                <w:noProof/>
                <w:webHidden/>
              </w:rPr>
              <w:instrText xml:space="preserve"> PAGEREF _Toc158126222 \h </w:instrText>
            </w:r>
            <w:r w:rsidR="00D07BA5">
              <w:rPr>
                <w:noProof/>
                <w:webHidden/>
              </w:rPr>
            </w:r>
            <w:r w:rsidR="00D07BA5">
              <w:rPr>
                <w:noProof/>
                <w:webHidden/>
              </w:rPr>
              <w:fldChar w:fldCharType="separate"/>
            </w:r>
            <w:r w:rsidR="00D07BA5">
              <w:rPr>
                <w:noProof/>
                <w:webHidden/>
              </w:rPr>
              <w:t>38</w:t>
            </w:r>
            <w:r w:rsidR="00D07BA5">
              <w:rPr>
                <w:noProof/>
                <w:webHidden/>
              </w:rPr>
              <w:fldChar w:fldCharType="end"/>
            </w:r>
          </w:hyperlink>
        </w:p>
        <w:p w14:paraId="2801CD75" w14:textId="43DD3E7A"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23" w:history="1">
            <w:r w:rsidR="00D07BA5" w:rsidRPr="004B2134">
              <w:rPr>
                <w:rStyle w:val="Hyperlinkki"/>
                <w:noProof/>
              </w:rPr>
              <w:t>15.2</w:t>
            </w:r>
            <w:r w:rsidR="00D07BA5">
              <w:rPr>
                <w:rFonts w:asciiTheme="minorHAnsi" w:eastAsiaTheme="minorEastAsia" w:hAnsiTheme="minorHAnsi" w:cstheme="minorBidi"/>
                <w:noProof/>
                <w:kern w:val="2"/>
                <w14:ligatures w14:val="standardContextual"/>
              </w:rPr>
              <w:tab/>
            </w:r>
            <w:r w:rsidR="00D07BA5" w:rsidRPr="004B2134">
              <w:rPr>
                <w:rStyle w:val="Hyperlinkki"/>
                <w:noProof/>
              </w:rPr>
              <w:t>Lemmikkieläimet</w:t>
            </w:r>
            <w:r w:rsidR="00D07BA5">
              <w:rPr>
                <w:noProof/>
                <w:webHidden/>
              </w:rPr>
              <w:tab/>
            </w:r>
            <w:r w:rsidR="00D07BA5">
              <w:rPr>
                <w:noProof/>
                <w:webHidden/>
              </w:rPr>
              <w:fldChar w:fldCharType="begin"/>
            </w:r>
            <w:r w:rsidR="00D07BA5">
              <w:rPr>
                <w:noProof/>
                <w:webHidden/>
              </w:rPr>
              <w:instrText xml:space="preserve"> PAGEREF _Toc158126223 \h </w:instrText>
            </w:r>
            <w:r w:rsidR="00D07BA5">
              <w:rPr>
                <w:noProof/>
                <w:webHidden/>
              </w:rPr>
            </w:r>
            <w:r w:rsidR="00D07BA5">
              <w:rPr>
                <w:noProof/>
                <w:webHidden/>
              </w:rPr>
              <w:fldChar w:fldCharType="separate"/>
            </w:r>
            <w:r w:rsidR="00D07BA5">
              <w:rPr>
                <w:noProof/>
                <w:webHidden/>
              </w:rPr>
              <w:t>38</w:t>
            </w:r>
            <w:r w:rsidR="00D07BA5">
              <w:rPr>
                <w:noProof/>
                <w:webHidden/>
              </w:rPr>
              <w:fldChar w:fldCharType="end"/>
            </w:r>
          </w:hyperlink>
        </w:p>
        <w:p w14:paraId="6833B9D9" w14:textId="721588A6" w:rsidR="00D07BA5" w:rsidRDefault="00000000">
          <w:pPr>
            <w:pStyle w:val="Sisluet10"/>
            <w:tabs>
              <w:tab w:val="left" w:pos="1320"/>
            </w:tabs>
            <w:rPr>
              <w:rFonts w:asciiTheme="minorHAnsi" w:eastAsiaTheme="minorEastAsia" w:hAnsiTheme="minorHAnsi" w:cstheme="minorBidi"/>
              <w:b w:val="0"/>
              <w:noProof/>
              <w:kern w:val="2"/>
              <w14:ligatures w14:val="standardContextual"/>
            </w:rPr>
          </w:pPr>
          <w:hyperlink w:anchor="_Toc158126224" w:history="1">
            <w:r w:rsidR="00D07BA5" w:rsidRPr="004B2134">
              <w:rPr>
                <w:rStyle w:val="Hyperlinkki"/>
                <w:noProof/>
              </w:rPr>
              <w:t>16</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Henkilökunta</w:t>
            </w:r>
            <w:r w:rsidR="00D07BA5">
              <w:rPr>
                <w:noProof/>
                <w:webHidden/>
              </w:rPr>
              <w:tab/>
            </w:r>
            <w:r w:rsidR="00D07BA5">
              <w:rPr>
                <w:noProof/>
                <w:webHidden/>
              </w:rPr>
              <w:fldChar w:fldCharType="begin"/>
            </w:r>
            <w:r w:rsidR="00D07BA5">
              <w:rPr>
                <w:noProof/>
                <w:webHidden/>
              </w:rPr>
              <w:instrText xml:space="preserve"> PAGEREF _Toc158126224 \h </w:instrText>
            </w:r>
            <w:r w:rsidR="00D07BA5">
              <w:rPr>
                <w:noProof/>
                <w:webHidden/>
              </w:rPr>
            </w:r>
            <w:r w:rsidR="00D07BA5">
              <w:rPr>
                <w:noProof/>
                <w:webHidden/>
              </w:rPr>
              <w:fldChar w:fldCharType="separate"/>
            </w:r>
            <w:r w:rsidR="00D07BA5">
              <w:rPr>
                <w:noProof/>
                <w:webHidden/>
              </w:rPr>
              <w:t>39</w:t>
            </w:r>
            <w:r w:rsidR="00D07BA5">
              <w:rPr>
                <w:noProof/>
                <w:webHidden/>
              </w:rPr>
              <w:fldChar w:fldCharType="end"/>
            </w:r>
          </w:hyperlink>
        </w:p>
        <w:p w14:paraId="236DAA74" w14:textId="6A7E9AA0"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25" w:history="1">
            <w:r w:rsidR="00D07BA5" w:rsidRPr="004B2134">
              <w:rPr>
                <w:rStyle w:val="Hyperlinkki"/>
                <w:noProof/>
              </w:rPr>
              <w:t>16.1</w:t>
            </w:r>
            <w:r w:rsidR="00D07BA5">
              <w:rPr>
                <w:rFonts w:asciiTheme="minorHAnsi" w:eastAsiaTheme="minorEastAsia" w:hAnsiTheme="minorHAnsi" w:cstheme="minorBidi"/>
                <w:noProof/>
                <w:kern w:val="2"/>
                <w14:ligatures w14:val="standardContextual"/>
              </w:rPr>
              <w:tab/>
            </w:r>
            <w:r w:rsidR="00D07BA5" w:rsidRPr="004B2134">
              <w:rPr>
                <w:rStyle w:val="Hyperlinkki"/>
                <w:noProof/>
              </w:rPr>
              <w:t>Perehdytys ja koulutus</w:t>
            </w:r>
            <w:r w:rsidR="00D07BA5">
              <w:rPr>
                <w:noProof/>
                <w:webHidden/>
              </w:rPr>
              <w:tab/>
            </w:r>
            <w:r w:rsidR="00D07BA5">
              <w:rPr>
                <w:noProof/>
                <w:webHidden/>
              </w:rPr>
              <w:fldChar w:fldCharType="begin"/>
            </w:r>
            <w:r w:rsidR="00D07BA5">
              <w:rPr>
                <w:noProof/>
                <w:webHidden/>
              </w:rPr>
              <w:instrText xml:space="preserve"> PAGEREF _Toc158126225 \h </w:instrText>
            </w:r>
            <w:r w:rsidR="00D07BA5">
              <w:rPr>
                <w:noProof/>
                <w:webHidden/>
              </w:rPr>
            </w:r>
            <w:r w:rsidR="00D07BA5">
              <w:rPr>
                <w:noProof/>
                <w:webHidden/>
              </w:rPr>
              <w:fldChar w:fldCharType="separate"/>
            </w:r>
            <w:r w:rsidR="00D07BA5">
              <w:rPr>
                <w:noProof/>
                <w:webHidden/>
              </w:rPr>
              <w:t>39</w:t>
            </w:r>
            <w:r w:rsidR="00D07BA5">
              <w:rPr>
                <w:noProof/>
                <w:webHidden/>
              </w:rPr>
              <w:fldChar w:fldCharType="end"/>
            </w:r>
          </w:hyperlink>
        </w:p>
        <w:p w14:paraId="4130D7D7" w14:textId="63E09EDA"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26" w:history="1">
            <w:r w:rsidR="00D07BA5" w:rsidRPr="004B2134">
              <w:rPr>
                <w:rStyle w:val="Hyperlinkki"/>
                <w:noProof/>
              </w:rPr>
              <w:t>16.2</w:t>
            </w:r>
            <w:r w:rsidR="00D07BA5">
              <w:rPr>
                <w:rFonts w:asciiTheme="minorHAnsi" w:eastAsiaTheme="minorEastAsia" w:hAnsiTheme="minorHAnsi" w:cstheme="minorBidi"/>
                <w:noProof/>
                <w:kern w:val="2"/>
                <w14:ligatures w14:val="standardContextual"/>
              </w:rPr>
              <w:tab/>
            </w:r>
            <w:r w:rsidR="00D07BA5" w:rsidRPr="004B2134">
              <w:rPr>
                <w:rStyle w:val="Hyperlinkki"/>
                <w:noProof/>
              </w:rPr>
              <w:t>Käsihygienia ja työvaatetus</w:t>
            </w:r>
            <w:r w:rsidR="00D07BA5">
              <w:rPr>
                <w:noProof/>
                <w:webHidden/>
              </w:rPr>
              <w:tab/>
            </w:r>
            <w:r w:rsidR="00D07BA5">
              <w:rPr>
                <w:noProof/>
                <w:webHidden/>
              </w:rPr>
              <w:fldChar w:fldCharType="begin"/>
            </w:r>
            <w:r w:rsidR="00D07BA5">
              <w:rPr>
                <w:noProof/>
                <w:webHidden/>
              </w:rPr>
              <w:instrText xml:space="preserve"> PAGEREF _Toc158126226 \h </w:instrText>
            </w:r>
            <w:r w:rsidR="00D07BA5">
              <w:rPr>
                <w:noProof/>
                <w:webHidden/>
              </w:rPr>
            </w:r>
            <w:r w:rsidR="00D07BA5">
              <w:rPr>
                <w:noProof/>
                <w:webHidden/>
              </w:rPr>
              <w:fldChar w:fldCharType="separate"/>
            </w:r>
            <w:r w:rsidR="00D07BA5">
              <w:rPr>
                <w:noProof/>
                <w:webHidden/>
              </w:rPr>
              <w:t>39</w:t>
            </w:r>
            <w:r w:rsidR="00D07BA5">
              <w:rPr>
                <w:noProof/>
                <w:webHidden/>
              </w:rPr>
              <w:fldChar w:fldCharType="end"/>
            </w:r>
          </w:hyperlink>
        </w:p>
        <w:p w14:paraId="09D539B0" w14:textId="375818F4"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27" w:history="1">
            <w:r w:rsidR="00D07BA5" w:rsidRPr="004B2134">
              <w:rPr>
                <w:rStyle w:val="Hyperlinkki"/>
                <w:noProof/>
              </w:rPr>
              <w:t>16.3</w:t>
            </w:r>
            <w:r w:rsidR="00D07BA5">
              <w:rPr>
                <w:rFonts w:asciiTheme="minorHAnsi" w:eastAsiaTheme="minorEastAsia" w:hAnsiTheme="minorHAnsi" w:cstheme="minorBidi"/>
                <w:noProof/>
                <w:kern w:val="2"/>
                <w14:ligatures w14:val="standardContextual"/>
              </w:rPr>
              <w:tab/>
            </w:r>
            <w:r w:rsidR="00D07BA5" w:rsidRPr="004B2134">
              <w:rPr>
                <w:rStyle w:val="Hyperlinkki"/>
                <w:noProof/>
              </w:rPr>
              <w:t>Terveydentilan seuranta</w:t>
            </w:r>
            <w:r w:rsidR="00D07BA5">
              <w:rPr>
                <w:noProof/>
                <w:webHidden/>
              </w:rPr>
              <w:tab/>
            </w:r>
            <w:r w:rsidR="00D07BA5">
              <w:rPr>
                <w:noProof/>
                <w:webHidden/>
              </w:rPr>
              <w:fldChar w:fldCharType="begin"/>
            </w:r>
            <w:r w:rsidR="00D07BA5">
              <w:rPr>
                <w:noProof/>
                <w:webHidden/>
              </w:rPr>
              <w:instrText xml:space="preserve"> PAGEREF _Toc158126227 \h </w:instrText>
            </w:r>
            <w:r w:rsidR="00D07BA5">
              <w:rPr>
                <w:noProof/>
                <w:webHidden/>
              </w:rPr>
            </w:r>
            <w:r w:rsidR="00D07BA5">
              <w:rPr>
                <w:noProof/>
                <w:webHidden/>
              </w:rPr>
              <w:fldChar w:fldCharType="separate"/>
            </w:r>
            <w:r w:rsidR="00D07BA5">
              <w:rPr>
                <w:noProof/>
                <w:webHidden/>
              </w:rPr>
              <w:t>41</w:t>
            </w:r>
            <w:r w:rsidR="00D07BA5">
              <w:rPr>
                <w:noProof/>
                <w:webHidden/>
              </w:rPr>
              <w:fldChar w:fldCharType="end"/>
            </w:r>
          </w:hyperlink>
        </w:p>
        <w:p w14:paraId="5412BB99" w14:textId="0073CA67"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28" w:history="1">
            <w:r w:rsidR="00D07BA5" w:rsidRPr="004B2134">
              <w:rPr>
                <w:rStyle w:val="Hyperlinkki"/>
                <w:noProof/>
              </w:rPr>
              <w:t>16.4</w:t>
            </w:r>
            <w:r w:rsidR="00D07BA5">
              <w:rPr>
                <w:rFonts w:asciiTheme="minorHAnsi" w:eastAsiaTheme="minorEastAsia" w:hAnsiTheme="minorHAnsi" w:cstheme="minorBidi"/>
                <w:noProof/>
                <w:kern w:val="2"/>
                <w14:ligatures w14:val="standardContextual"/>
              </w:rPr>
              <w:tab/>
            </w:r>
            <w:r w:rsidR="00D07BA5" w:rsidRPr="004B2134">
              <w:rPr>
                <w:rStyle w:val="Hyperlinkki"/>
                <w:noProof/>
              </w:rPr>
              <w:t>Hygieniapassit</w:t>
            </w:r>
            <w:r w:rsidR="00D07BA5">
              <w:rPr>
                <w:noProof/>
                <w:webHidden/>
              </w:rPr>
              <w:tab/>
            </w:r>
            <w:r w:rsidR="00D07BA5">
              <w:rPr>
                <w:noProof/>
                <w:webHidden/>
              </w:rPr>
              <w:fldChar w:fldCharType="begin"/>
            </w:r>
            <w:r w:rsidR="00D07BA5">
              <w:rPr>
                <w:noProof/>
                <w:webHidden/>
              </w:rPr>
              <w:instrText xml:space="preserve"> PAGEREF _Toc158126228 \h </w:instrText>
            </w:r>
            <w:r w:rsidR="00D07BA5">
              <w:rPr>
                <w:noProof/>
                <w:webHidden/>
              </w:rPr>
            </w:r>
            <w:r w:rsidR="00D07BA5">
              <w:rPr>
                <w:noProof/>
                <w:webHidden/>
              </w:rPr>
              <w:fldChar w:fldCharType="separate"/>
            </w:r>
            <w:r w:rsidR="00D07BA5">
              <w:rPr>
                <w:noProof/>
                <w:webHidden/>
              </w:rPr>
              <w:t>41</w:t>
            </w:r>
            <w:r w:rsidR="00D07BA5">
              <w:rPr>
                <w:noProof/>
                <w:webHidden/>
              </w:rPr>
              <w:fldChar w:fldCharType="end"/>
            </w:r>
          </w:hyperlink>
        </w:p>
        <w:p w14:paraId="6DB3D24B" w14:textId="25A877EE" w:rsidR="00D07BA5" w:rsidRDefault="00000000">
          <w:pPr>
            <w:pStyle w:val="Sisluet10"/>
            <w:tabs>
              <w:tab w:val="left" w:pos="1320"/>
            </w:tabs>
            <w:rPr>
              <w:rFonts w:asciiTheme="minorHAnsi" w:eastAsiaTheme="minorEastAsia" w:hAnsiTheme="minorHAnsi" w:cstheme="minorBidi"/>
              <w:b w:val="0"/>
              <w:noProof/>
              <w:kern w:val="2"/>
              <w14:ligatures w14:val="standardContextual"/>
            </w:rPr>
          </w:pPr>
          <w:hyperlink w:anchor="_Toc158126229" w:history="1">
            <w:r w:rsidR="00D07BA5" w:rsidRPr="004B2134">
              <w:rPr>
                <w:rStyle w:val="Hyperlinkki"/>
                <w:noProof/>
              </w:rPr>
              <w:t>17</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Elintarvikkeiden maahantuonti</w:t>
            </w:r>
            <w:r w:rsidR="00D07BA5">
              <w:rPr>
                <w:noProof/>
                <w:webHidden/>
              </w:rPr>
              <w:tab/>
            </w:r>
            <w:r w:rsidR="00D07BA5">
              <w:rPr>
                <w:noProof/>
                <w:webHidden/>
              </w:rPr>
              <w:fldChar w:fldCharType="begin"/>
            </w:r>
            <w:r w:rsidR="00D07BA5">
              <w:rPr>
                <w:noProof/>
                <w:webHidden/>
              </w:rPr>
              <w:instrText xml:space="preserve"> PAGEREF _Toc158126229 \h </w:instrText>
            </w:r>
            <w:r w:rsidR="00D07BA5">
              <w:rPr>
                <w:noProof/>
                <w:webHidden/>
              </w:rPr>
            </w:r>
            <w:r w:rsidR="00D07BA5">
              <w:rPr>
                <w:noProof/>
                <w:webHidden/>
              </w:rPr>
              <w:fldChar w:fldCharType="separate"/>
            </w:r>
            <w:r w:rsidR="00D07BA5">
              <w:rPr>
                <w:noProof/>
                <w:webHidden/>
              </w:rPr>
              <w:t>42</w:t>
            </w:r>
            <w:r w:rsidR="00D07BA5">
              <w:rPr>
                <w:noProof/>
                <w:webHidden/>
              </w:rPr>
              <w:fldChar w:fldCharType="end"/>
            </w:r>
          </w:hyperlink>
        </w:p>
        <w:p w14:paraId="26976ECD" w14:textId="52DFCB67"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30" w:history="1">
            <w:r w:rsidR="00D07BA5" w:rsidRPr="004B2134">
              <w:rPr>
                <w:rStyle w:val="Hyperlinkki"/>
                <w:noProof/>
              </w:rPr>
              <w:t>17.1</w:t>
            </w:r>
            <w:r w:rsidR="00D07BA5">
              <w:rPr>
                <w:rFonts w:asciiTheme="minorHAnsi" w:eastAsiaTheme="minorEastAsia" w:hAnsiTheme="minorHAnsi" w:cstheme="minorBidi"/>
                <w:noProof/>
                <w:kern w:val="2"/>
                <w14:ligatures w14:val="standardContextual"/>
              </w:rPr>
              <w:tab/>
            </w:r>
            <w:r w:rsidR="00D07BA5" w:rsidRPr="004B2134">
              <w:rPr>
                <w:rStyle w:val="Hyperlinkki"/>
                <w:noProof/>
              </w:rPr>
              <w:t>Eläinperäisten elintarvikkeiden maahantuonti EU-maista</w:t>
            </w:r>
            <w:r w:rsidR="00D07BA5">
              <w:rPr>
                <w:noProof/>
                <w:webHidden/>
              </w:rPr>
              <w:tab/>
            </w:r>
            <w:r w:rsidR="00D07BA5">
              <w:rPr>
                <w:noProof/>
                <w:webHidden/>
              </w:rPr>
              <w:fldChar w:fldCharType="begin"/>
            </w:r>
            <w:r w:rsidR="00D07BA5">
              <w:rPr>
                <w:noProof/>
                <w:webHidden/>
              </w:rPr>
              <w:instrText xml:space="preserve"> PAGEREF _Toc158126230 \h </w:instrText>
            </w:r>
            <w:r w:rsidR="00D07BA5">
              <w:rPr>
                <w:noProof/>
                <w:webHidden/>
              </w:rPr>
            </w:r>
            <w:r w:rsidR="00D07BA5">
              <w:rPr>
                <w:noProof/>
                <w:webHidden/>
              </w:rPr>
              <w:fldChar w:fldCharType="separate"/>
            </w:r>
            <w:r w:rsidR="00D07BA5">
              <w:rPr>
                <w:noProof/>
                <w:webHidden/>
              </w:rPr>
              <w:t>42</w:t>
            </w:r>
            <w:r w:rsidR="00D07BA5">
              <w:rPr>
                <w:noProof/>
                <w:webHidden/>
              </w:rPr>
              <w:fldChar w:fldCharType="end"/>
            </w:r>
          </w:hyperlink>
        </w:p>
        <w:p w14:paraId="1A826326" w14:textId="7230300A" w:rsidR="00D07BA5" w:rsidRDefault="00000000">
          <w:pPr>
            <w:pStyle w:val="Sisluet30"/>
            <w:tabs>
              <w:tab w:val="left" w:pos="1320"/>
            </w:tabs>
            <w:rPr>
              <w:rFonts w:asciiTheme="minorHAnsi" w:eastAsiaTheme="minorEastAsia" w:hAnsiTheme="minorHAnsi" w:cstheme="minorBidi"/>
              <w:b w:val="0"/>
              <w:noProof/>
              <w:kern w:val="2"/>
              <w14:ligatures w14:val="standardContextual"/>
            </w:rPr>
          </w:pPr>
          <w:hyperlink w:anchor="_Toc158126231" w:history="1">
            <w:r w:rsidR="00D07BA5" w:rsidRPr="004B2134">
              <w:rPr>
                <w:rStyle w:val="Hyperlinkki"/>
                <w:noProof/>
              </w:rPr>
              <w:t>17.1.1</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Eläinperäisten elintarvikkeiden maahantuonnin tuonti-ilmoitukset</w:t>
            </w:r>
            <w:r w:rsidR="00D07BA5">
              <w:rPr>
                <w:noProof/>
                <w:webHidden/>
              </w:rPr>
              <w:tab/>
            </w:r>
            <w:r w:rsidR="00D07BA5">
              <w:rPr>
                <w:noProof/>
                <w:webHidden/>
              </w:rPr>
              <w:fldChar w:fldCharType="begin"/>
            </w:r>
            <w:r w:rsidR="00D07BA5">
              <w:rPr>
                <w:noProof/>
                <w:webHidden/>
              </w:rPr>
              <w:instrText xml:space="preserve"> PAGEREF _Toc158126231 \h </w:instrText>
            </w:r>
            <w:r w:rsidR="00D07BA5">
              <w:rPr>
                <w:noProof/>
                <w:webHidden/>
              </w:rPr>
            </w:r>
            <w:r w:rsidR="00D07BA5">
              <w:rPr>
                <w:noProof/>
                <w:webHidden/>
              </w:rPr>
              <w:fldChar w:fldCharType="separate"/>
            </w:r>
            <w:r w:rsidR="00D07BA5">
              <w:rPr>
                <w:noProof/>
                <w:webHidden/>
              </w:rPr>
              <w:t>42</w:t>
            </w:r>
            <w:r w:rsidR="00D07BA5">
              <w:rPr>
                <w:noProof/>
                <w:webHidden/>
              </w:rPr>
              <w:fldChar w:fldCharType="end"/>
            </w:r>
          </w:hyperlink>
        </w:p>
        <w:p w14:paraId="172276E2" w14:textId="128BD750" w:rsidR="00D07BA5" w:rsidRDefault="00000000">
          <w:pPr>
            <w:pStyle w:val="Sisluet30"/>
            <w:tabs>
              <w:tab w:val="left" w:pos="1320"/>
            </w:tabs>
            <w:rPr>
              <w:rFonts w:asciiTheme="minorHAnsi" w:eastAsiaTheme="minorEastAsia" w:hAnsiTheme="minorHAnsi" w:cstheme="minorBidi"/>
              <w:b w:val="0"/>
              <w:noProof/>
              <w:kern w:val="2"/>
              <w14:ligatures w14:val="standardContextual"/>
            </w:rPr>
          </w:pPr>
          <w:hyperlink w:anchor="_Toc158126232" w:history="1">
            <w:r w:rsidR="00D07BA5" w:rsidRPr="004B2134">
              <w:rPr>
                <w:rStyle w:val="Hyperlinkki"/>
                <w:noProof/>
              </w:rPr>
              <w:t>17.1.2</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Maahantuotavien elintarvikkeiden vastaanottotarkastus</w:t>
            </w:r>
            <w:r w:rsidR="00D07BA5">
              <w:rPr>
                <w:noProof/>
                <w:webHidden/>
              </w:rPr>
              <w:tab/>
            </w:r>
            <w:r w:rsidR="00D07BA5">
              <w:rPr>
                <w:noProof/>
                <w:webHidden/>
              </w:rPr>
              <w:fldChar w:fldCharType="begin"/>
            </w:r>
            <w:r w:rsidR="00D07BA5">
              <w:rPr>
                <w:noProof/>
                <w:webHidden/>
              </w:rPr>
              <w:instrText xml:space="preserve"> PAGEREF _Toc158126232 \h </w:instrText>
            </w:r>
            <w:r w:rsidR="00D07BA5">
              <w:rPr>
                <w:noProof/>
                <w:webHidden/>
              </w:rPr>
            </w:r>
            <w:r w:rsidR="00D07BA5">
              <w:rPr>
                <w:noProof/>
                <w:webHidden/>
              </w:rPr>
              <w:fldChar w:fldCharType="separate"/>
            </w:r>
            <w:r w:rsidR="00D07BA5">
              <w:rPr>
                <w:noProof/>
                <w:webHidden/>
              </w:rPr>
              <w:t>43</w:t>
            </w:r>
            <w:r w:rsidR="00D07BA5">
              <w:rPr>
                <w:noProof/>
                <w:webHidden/>
              </w:rPr>
              <w:fldChar w:fldCharType="end"/>
            </w:r>
          </w:hyperlink>
        </w:p>
        <w:p w14:paraId="203779EB" w14:textId="6D469D94" w:rsidR="00D07BA5" w:rsidRDefault="00000000">
          <w:pPr>
            <w:pStyle w:val="Sisluet30"/>
            <w:tabs>
              <w:tab w:val="left" w:pos="1320"/>
            </w:tabs>
            <w:rPr>
              <w:rFonts w:asciiTheme="minorHAnsi" w:eastAsiaTheme="minorEastAsia" w:hAnsiTheme="minorHAnsi" w:cstheme="minorBidi"/>
              <w:b w:val="0"/>
              <w:noProof/>
              <w:kern w:val="2"/>
              <w14:ligatures w14:val="standardContextual"/>
            </w:rPr>
          </w:pPr>
          <w:hyperlink w:anchor="_Toc158126233" w:history="1">
            <w:r w:rsidR="00D07BA5" w:rsidRPr="004B2134">
              <w:rPr>
                <w:rStyle w:val="Hyperlinkki"/>
                <w:noProof/>
              </w:rPr>
              <w:t>17.1.3</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Omavalvontanäytteenotto maahantuotavista elintarvikkeista</w:t>
            </w:r>
            <w:r w:rsidR="00D07BA5">
              <w:rPr>
                <w:noProof/>
                <w:webHidden/>
              </w:rPr>
              <w:tab/>
            </w:r>
            <w:r w:rsidR="00D07BA5">
              <w:rPr>
                <w:noProof/>
                <w:webHidden/>
              </w:rPr>
              <w:fldChar w:fldCharType="begin"/>
            </w:r>
            <w:r w:rsidR="00D07BA5">
              <w:rPr>
                <w:noProof/>
                <w:webHidden/>
              </w:rPr>
              <w:instrText xml:space="preserve"> PAGEREF _Toc158126233 \h </w:instrText>
            </w:r>
            <w:r w:rsidR="00D07BA5">
              <w:rPr>
                <w:noProof/>
                <w:webHidden/>
              </w:rPr>
            </w:r>
            <w:r w:rsidR="00D07BA5">
              <w:rPr>
                <w:noProof/>
                <w:webHidden/>
              </w:rPr>
              <w:fldChar w:fldCharType="separate"/>
            </w:r>
            <w:r w:rsidR="00D07BA5">
              <w:rPr>
                <w:noProof/>
                <w:webHidden/>
              </w:rPr>
              <w:t>45</w:t>
            </w:r>
            <w:r w:rsidR="00D07BA5">
              <w:rPr>
                <w:noProof/>
                <w:webHidden/>
              </w:rPr>
              <w:fldChar w:fldCharType="end"/>
            </w:r>
          </w:hyperlink>
        </w:p>
        <w:p w14:paraId="0B4D0098" w14:textId="56AEF4FD"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34" w:history="1">
            <w:r w:rsidR="00D07BA5" w:rsidRPr="004B2134">
              <w:rPr>
                <w:rStyle w:val="Hyperlinkki"/>
                <w:noProof/>
              </w:rPr>
              <w:t>17.2</w:t>
            </w:r>
            <w:r w:rsidR="00D07BA5">
              <w:rPr>
                <w:rFonts w:asciiTheme="minorHAnsi" w:eastAsiaTheme="minorEastAsia" w:hAnsiTheme="minorHAnsi" w:cstheme="minorBidi"/>
                <w:noProof/>
                <w:kern w:val="2"/>
                <w14:ligatures w14:val="standardContextual"/>
              </w:rPr>
              <w:tab/>
            </w:r>
            <w:r w:rsidR="00D07BA5" w:rsidRPr="004B2134">
              <w:rPr>
                <w:rStyle w:val="Hyperlinkki"/>
                <w:noProof/>
              </w:rPr>
              <w:t>Muiden kuin eläinperäisten elintarvikkeiden maahantuonti</w:t>
            </w:r>
            <w:r w:rsidR="00D07BA5">
              <w:rPr>
                <w:noProof/>
                <w:webHidden/>
              </w:rPr>
              <w:tab/>
            </w:r>
            <w:r w:rsidR="00D07BA5">
              <w:rPr>
                <w:noProof/>
                <w:webHidden/>
              </w:rPr>
              <w:fldChar w:fldCharType="begin"/>
            </w:r>
            <w:r w:rsidR="00D07BA5">
              <w:rPr>
                <w:noProof/>
                <w:webHidden/>
              </w:rPr>
              <w:instrText xml:space="preserve"> PAGEREF _Toc158126234 \h </w:instrText>
            </w:r>
            <w:r w:rsidR="00D07BA5">
              <w:rPr>
                <w:noProof/>
                <w:webHidden/>
              </w:rPr>
            </w:r>
            <w:r w:rsidR="00D07BA5">
              <w:rPr>
                <w:noProof/>
                <w:webHidden/>
              </w:rPr>
              <w:fldChar w:fldCharType="separate"/>
            </w:r>
            <w:r w:rsidR="00D07BA5">
              <w:rPr>
                <w:noProof/>
                <w:webHidden/>
              </w:rPr>
              <w:t>46</w:t>
            </w:r>
            <w:r w:rsidR="00D07BA5">
              <w:rPr>
                <w:noProof/>
                <w:webHidden/>
              </w:rPr>
              <w:fldChar w:fldCharType="end"/>
            </w:r>
          </w:hyperlink>
        </w:p>
        <w:p w14:paraId="241C80FE" w14:textId="72C513FB" w:rsidR="00D07BA5" w:rsidRDefault="00000000">
          <w:pPr>
            <w:pStyle w:val="Sisluet20"/>
            <w:tabs>
              <w:tab w:val="left" w:pos="880"/>
            </w:tabs>
            <w:rPr>
              <w:rFonts w:asciiTheme="minorHAnsi" w:eastAsiaTheme="minorEastAsia" w:hAnsiTheme="minorHAnsi" w:cstheme="minorBidi"/>
              <w:noProof/>
              <w:kern w:val="2"/>
              <w14:ligatures w14:val="standardContextual"/>
            </w:rPr>
          </w:pPr>
          <w:hyperlink w:anchor="_Toc158126235" w:history="1">
            <w:r w:rsidR="00D07BA5" w:rsidRPr="004B2134">
              <w:rPr>
                <w:rStyle w:val="Hyperlinkki"/>
                <w:noProof/>
              </w:rPr>
              <w:t>17.3</w:t>
            </w:r>
            <w:r w:rsidR="00D07BA5">
              <w:rPr>
                <w:rFonts w:asciiTheme="minorHAnsi" w:eastAsiaTheme="minorEastAsia" w:hAnsiTheme="minorHAnsi" w:cstheme="minorBidi"/>
                <w:noProof/>
                <w:kern w:val="2"/>
                <w14:ligatures w14:val="standardContextual"/>
              </w:rPr>
              <w:tab/>
            </w:r>
            <w:r w:rsidR="00D07BA5" w:rsidRPr="004B2134">
              <w:rPr>
                <w:rStyle w:val="Hyperlinkki"/>
                <w:noProof/>
              </w:rPr>
              <w:t>Kansainväliset kuljetukset</w:t>
            </w:r>
            <w:r w:rsidR="00D07BA5">
              <w:rPr>
                <w:noProof/>
                <w:webHidden/>
              </w:rPr>
              <w:tab/>
            </w:r>
            <w:r w:rsidR="00D07BA5">
              <w:rPr>
                <w:noProof/>
                <w:webHidden/>
              </w:rPr>
              <w:fldChar w:fldCharType="begin"/>
            </w:r>
            <w:r w:rsidR="00D07BA5">
              <w:rPr>
                <w:noProof/>
                <w:webHidden/>
              </w:rPr>
              <w:instrText xml:space="preserve"> PAGEREF _Toc158126235 \h </w:instrText>
            </w:r>
            <w:r w:rsidR="00D07BA5">
              <w:rPr>
                <w:noProof/>
                <w:webHidden/>
              </w:rPr>
            </w:r>
            <w:r w:rsidR="00D07BA5">
              <w:rPr>
                <w:noProof/>
                <w:webHidden/>
              </w:rPr>
              <w:fldChar w:fldCharType="separate"/>
            </w:r>
            <w:r w:rsidR="00D07BA5">
              <w:rPr>
                <w:noProof/>
                <w:webHidden/>
              </w:rPr>
              <w:t>46</w:t>
            </w:r>
            <w:r w:rsidR="00D07BA5">
              <w:rPr>
                <w:noProof/>
                <w:webHidden/>
              </w:rPr>
              <w:fldChar w:fldCharType="end"/>
            </w:r>
          </w:hyperlink>
        </w:p>
        <w:p w14:paraId="748D4578" w14:textId="4CC1AF02" w:rsidR="00D07BA5" w:rsidRDefault="00000000">
          <w:pPr>
            <w:pStyle w:val="Sisluet10"/>
            <w:tabs>
              <w:tab w:val="left" w:pos="1320"/>
            </w:tabs>
            <w:rPr>
              <w:rFonts w:asciiTheme="minorHAnsi" w:eastAsiaTheme="minorEastAsia" w:hAnsiTheme="minorHAnsi" w:cstheme="minorBidi"/>
              <w:b w:val="0"/>
              <w:noProof/>
              <w:kern w:val="2"/>
              <w14:ligatures w14:val="standardContextual"/>
            </w:rPr>
          </w:pPr>
          <w:hyperlink w:anchor="_Toc158126236" w:history="1">
            <w:r w:rsidR="00D07BA5" w:rsidRPr="004B2134">
              <w:rPr>
                <w:rStyle w:val="Hyperlinkki"/>
                <w:noProof/>
              </w:rPr>
              <w:t>18</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Liitteet</w:t>
            </w:r>
            <w:r w:rsidR="00D07BA5">
              <w:rPr>
                <w:noProof/>
                <w:webHidden/>
              </w:rPr>
              <w:tab/>
            </w:r>
            <w:r w:rsidR="00D07BA5">
              <w:rPr>
                <w:noProof/>
                <w:webHidden/>
              </w:rPr>
              <w:fldChar w:fldCharType="begin"/>
            </w:r>
            <w:r w:rsidR="00D07BA5">
              <w:rPr>
                <w:noProof/>
                <w:webHidden/>
              </w:rPr>
              <w:instrText xml:space="preserve"> PAGEREF _Toc158126236 \h </w:instrText>
            </w:r>
            <w:r w:rsidR="00D07BA5">
              <w:rPr>
                <w:noProof/>
                <w:webHidden/>
              </w:rPr>
            </w:r>
            <w:r w:rsidR="00D07BA5">
              <w:rPr>
                <w:noProof/>
                <w:webHidden/>
              </w:rPr>
              <w:fldChar w:fldCharType="separate"/>
            </w:r>
            <w:r w:rsidR="00D07BA5">
              <w:rPr>
                <w:noProof/>
                <w:webHidden/>
              </w:rPr>
              <w:t>47</w:t>
            </w:r>
            <w:r w:rsidR="00D07BA5">
              <w:rPr>
                <w:noProof/>
                <w:webHidden/>
              </w:rPr>
              <w:fldChar w:fldCharType="end"/>
            </w:r>
          </w:hyperlink>
        </w:p>
        <w:p w14:paraId="6AAF0B72" w14:textId="06F6C812" w:rsidR="00D07BA5" w:rsidRDefault="00000000">
          <w:pPr>
            <w:pStyle w:val="Sisluet20"/>
            <w:rPr>
              <w:rFonts w:asciiTheme="minorHAnsi" w:eastAsiaTheme="minorEastAsia" w:hAnsiTheme="minorHAnsi" w:cstheme="minorBidi"/>
              <w:noProof/>
              <w:kern w:val="2"/>
              <w14:ligatures w14:val="standardContextual"/>
            </w:rPr>
          </w:pPr>
          <w:hyperlink w:anchor="_Toc158126237" w:history="1">
            <w:r w:rsidR="00D07BA5" w:rsidRPr="004B2134">
              <w:rPr>
                <w:rStyle w:val="Hyperlinkki"/>
                <w:noProof/>
              </w:rPr>
              <w:t>LIITE 1: Elintarvikkeiden varastointi- ja tarjoilulämpötilat</w:t>
            </w:r>
            <w:r w:rsidR="00D07BA5">
              <w:rPr>
                <w:noProof/>
                <w:webHidden/>
              </w:rPr>
              <w:tab/>
            </w:r>
            <w:r w:rsidR="00D07BA5">
              <w:rPr>
                <w:noProof/>
                <w:webHidden/>
              </w:rPr>
              <w:fldChar w:fldCharType="begin"/>
            </w:r>
            <w:r w:rsidR="00D07BA5">
              <w:rPr>
                <w:noProof/>
                <w:webHidden/>
              </w:rPr>
              <w:instrText xml:space="preserve"> PAGEREF _Toc158126237 \h </w:instrText>
            </w:r>
            <w:r w:rsidR="00D07BA5">
              <w:rPr>
                <w:noProof/>
                <w:webHidden/>
              </w:rPr>
            </w:r>
            <w:r w:rsidR="00D07BA5">
              <w:rPr>
                <w:noProof/>
                <w:webHidden/>
              </w:rPr>
              <w:fldChar w:fldCharType="separate"/>
            </w:r>
            <w:r w:rsidR="00D07BA5">
              <w:rPr>
                <w:noProof/>
                <w:webHidden/>
              </w:rPr>
              <w:t>48</w:t>
            </w:r>
            <w:r w:rsidR="00D07BA5">
              <w:rPr>
                <w:noProof/>
                <w:webHidden/>
              </w:rPr>
              <w:fldChar w:fldCharType="end"/>
            </w:r>
          </w:hyperlink>
        </w:p>
        <w:p w14:paraId="5857022F" w14:textId="12E8CDAF" w:rsidR="00D07BA5" w:rsidRDefault="00000000">
          <w:pPr>
            <w:pStyle w:val="Sisluet20"/>
            <w:rPr>
              <w:rFonts w:asciiTheme="minorHAnsi" w:eastAsiaTheme="minorEastAsia" w:hAnsiTheme="minorHAnsi" w:cstheme="minorBidi"/>
              <w:noProof/>
              <w:kern w:val="2"/>
              <w14:ligatures w14:val="standardContextual"/>
            </w:rPr>
          </w:pPr>
          <w:hyperlink w:anchor="_Toc158126238" w:history="1">
            <w:r w:rsidR="00D07BA5" w:rsidRPr="004B2134">
              <w:rPr>
                <w:rStyle w:val="Hyperlinkki"/>
                <w:noProof/>
              </w:rPr>
              <w:t>LIITE 2: Jäädyttäminen elintarvikehuoneistossa -ohje</w:t>
            </w:r>
            <w:r w:rsidR="00D07BA5">
              <w:rPr>
                <w:noProof/>
                <w:webHidden/>
              </w:rPr>
              <w:tab/>
            </w:r>
            <w:r w:rsidR="00D07BA5">
              <w:rPr>
                <w:noProof/>
                <w:webHidden/>
              </w:rPr>
              <w:fldChar w:fldCharType="begin"/>
            </w:r>
            <w:r w:rsidR="00D07BA5">
              <w:rPr>
                <w:noProof/>
                <w:webHidden/>
              </w:rPr>
              <w:instrText xml:space="preserve"> PAGEREF _Toc158126238 \h </w:instrText>
            </w:r>
            <w:r w:rsidR="00D07BA5">
              <w:rPr>
                <w:noProof/>
                <w:webHidden/>
              </w:rPr>
            </w:r>
            <w:r w:rsidR="00D07BA5">
              <w:rPr>
                <w:noProof/>
                <w:webHidden/>
              </w:rPr>
              <w:fldChar w:fldCharType="separate"/>
            </w:r>
            <w:r w:rsidR="00D07BA5">
              <w:rPr>
                <w:noProof/>
                <w:webHidden/>
              </w:rPr>
              <w:t>49</w:t>
            </w:r>
            <w:r w:rsidR="00D07BA5">
              <w:rPr>
                <w:noProof/>
                <w:webHidden/>
              </w:rPr>
              <w:fldChar w:fldCharType="end"/>
            </w:r>
          </w:hyperlink>
        </w:p>
        <w:p w14:paraId="1CFBA2E3" w14:textId="52EB3367" w:rsidR="00D07BA5" w:rsidRDefault="00000000">
          <w:pPr>
            <w:pStyle w:val="Sisluet20"/>
            <w:rPr>
              <w:rFonts w:asciiTheme="minorHAnsi" w:eastAsiaTheme="minorEastAsia" w:hAnsiTheme="minorHAnsi" w:cstheme="minorBidi"/>
              <w:noProof/>
              <w:kern w:val="2"/>
              <w14:ligatures w14:val="standardContextual"/>
            </w:rPr>
          </w:pPr>
          <w:hyperlink w:anchor="_Toc158126239" w:history="1">
            <w:r w:rsidR="00D07BA5" w:rsidRPr="004B2134">
              <w:rPr>
                <w:rStyle w:val="Hyperlinkki"/>
                <w:noProof/>
              </w:rPr>
              <w:t>LIITE 3: Kalastustuotteiden jäädyttäminen -ohje</w:t>
            </w:r>
            <w:r w:rsidR="00D07BA5">
              <w:rPr>
                <w:noProof/>
                <w:webHidden/>
              </w:rPr>
              <w:tab/>
            </w:r>
            <w:r w:rsidR="00D07BA5">
              <w:rPr>
                <w:noProof/>
                <w:webHidden/>
              </w:rPr>
              <w:fldChar w:fldCharType="begin"/>
            </w:r>
            <w:r w:rsidR="00D07BA5">
              <w:rPr>
                <w:noProof/>
                <w:webHidden/>
              </w:rPr>
              <w:instrText xml:space="preserve"> PAGEREF _Toc158126239 \h </w:instrText>
            </w:r>
            <w:r w:rsidR="00D07BA5">
              <w:rPr>
                <w:noProof/>
                <w:webHidden/>
              </w:rPr>
            </w:r>
            <w:r w:rsidR="00D07BA5">
              <w:rPr>
                <w:noProof/>
                <w:webHidden/>
              </w:rPr>
              <w:fldChar w:fldCharType="separate"/>
            </w:r>
            <w:r w:rsidR="00D07BA5">
              <w:rPr>
                <w:noProof/>
                <w:webHidden/>
              </w:rPr>
              <w:t>50</w:t>
            </w:r>
            <w:r w:rsidR="00D07BA5">
              <w:rPr>
                <w:noProof/>
                <w:webHidden/>
              </w:rPr>
              <w:fldChar w:fldCharType="end"/>
            </w:r>
          </w:hyperlink>
        </w:p>
        <w:p w14:paraId="7CA4A1D2" w14:textId="725B2A19" w:rsidR="00D07BA5" w:rsidRDefault="00000000">
          <w:pPr>
            <w:pStyle w:val="Sisluet20"/>
            <w:rPr>
              <w:rFonts w:asciiTheme="minorHAnsi" w:eastAsiaTheme="minorEastAsia" w:hAnsiTheme="minorHAnsi" w:cstheme="minorBidi"/>
              <w:noProof/>
              <w:kern w:val="2"/>
              <w14:ligatures w14:val="standardContextual"/>
            </w:rPr>
          </w:pPr>
          <w:hyperlink w:anchor="_Toc158126240" w:history="1">
            <w:r w:rsidR="00D07BA5" w:rsidRPr="004B2134">
              <w:rPr>
                <w:rStyle w:val="Hyperlinkki"/>
                <w:noProof/>
              </w:rPr>
              <w:t>LIITE 4. Omavalvontanäytteenotto</w:t>
            </w:r>
            <w:r w:rsidR="00D07BA5" w:rsidRPr="004B2134">
              <w:rPr>
                <w:rStyle w:val="Hyperlinkki"/>
                <w:rFonts w:cs="Segoe UI"/>
                <w:noProof/>
              </w:rPr>
              <w:t xml:space="preserve"> tarjoilupaikoissa</w:t>
            </w:r>
            <w:r w:rsidR="00D07BA5">
              <w:rPr>
                <w:noProof/>
                <w:webHidden/>
              </w:rPr>
              <w:tab/>
            </w:r>
            <w:r w:rsidR="00D07BA5">
              <w:rPr>
                <w:noProof/>
                <w:webHidden/>
              </w:rPr>
              <w:fldChar w:fldCharType="begin"/>
            </w:r>
            <w:r w:rsidR="00D07BA5">
              <w:rPr>
                <w:noProof/>
                <w:webHidden/>
              </w:rPr>
              <w:instrText xml:space="preserve"> PAGEREF _Toc158126240 \h </w:instrText>
            </w:r>
            <w:r w:rsidR="00D07BA5">
              <w:rPr>
                <w:noProof/>
                <w:webHidden/>
              </w:rPr>
            </w:r>
            <w:r w:rsidR="00D07BA5">
              <w:rPr>
                <w:noProof/>
                <w:webHidden/>
              </w:rPr>
              <w:fldChar w:fldCharType="separate"/>
            </w:r>
            <w:r w:rsidR="00D07BA5">
              <w:rPr>
                <w:noProof/>
                <w:webHidden/>
              </w:rPr>
              <w:t>51</w:t>
            </w:r>
            <w:r w:rsidR="00D07BA5">
              <w:rPr>
                <w:noProof/>
                <w:webHidden/>
              </w:rPr>
              <w:fldChar w:fldCharType="end"/>
            </w:r>
          </w:hyperlink>
        </w:p>
        <w:p w14:paraId="52E100CE" w14:textId="49AC7DF0" w:rsidR="00D07BA5" w:rsidRDefault="00000000">
          <w:pPr>
            <w:pStyle w:val="Sisluet10"/>
            <w:tabs>
              <w:tab w:val="left" w:pos="1320"/>
            </w:tabs>
            <w:rPr>
              <w:rFonts w:asciiTheme="minorHAnsi" w:eastAsiaTheme="minorEastAsia" w:hAnsiTheme="minorHAnsi" w:cstheme="minorBidi"/>
              <w:b w:val="0"/>
              <w:noProof/>
              <w:kern w:val="2"/>
              <w14:ligatures w14:val="standardContextual"/>
            </w:rPr>
          </w:pPr>
          <w:hyperlink w:anchor="_Toc158126241" w:history="1">
            <w:r w:rsidR="00D07BA5" w:rsidRPr="004B2134">
              <w:rPr>
                <w:rStyle w:val="Hyperlinkki"/>
                <w:noProof/>
              </w:rPr>
              <w:t>19</w:t>
            </w:r>
            <w:r w:rsidR="00D07BA5">
              <w:rPr>
                <w:rFonts w:asciiTheme="minorHAnsi" w:eastAsiaTheme="minorEastAsia" w:hAnsiTheme="minorHAnsi" w:cstheme="minorBidi"/>
                <w:b w:val="0"/>
                <w:noProof/>
                <w:kern w:val="2"/>
                <w14:ligatures w14:val="standardContextual"/>
              </w:rPr>
              <w:tab/>
            </w:r>
            <w:r w:rsidR="00D07BA5" w:rsidRPr="004B2134">
              <w:rPr>
                <w:rStyle w:val="Hyperlinkki"/>
                <w:noProof/>
              </w:rPr>
              <w:t>Mallilomakkeet</w:t>
            </w:r>
            <w:r w:rsidR="00D07BA5">
              <w:rPr>
                <w:noProof/>
                <w:webHidden/>
              </w:rPr>
              <w:tab/>
            </w:r>
            <w:r w:rsidR="00D07BA5">
              <w:rPr>
                <w:noProof/>
                <w:webHidden/>
              </w:rPr>
              <w:fldChar w:fldCharType="begin"/>
            </w:r>
            <w:r w:rsidR="00D07BA5">
              <w:rPr>
                <w:noProof/>
                <w:webHidden/>
              </w:rPr>
              <w:instrText xml:space="preserve"> PAGEREF _Toc158126241 \h </w:instrText>
            </w:r>
            <w:r w:rsidR="00D07BA5">
              <w:rPr>
                <w:noProof/>
                <w:webHidden/>
              </w:rPr>
            </w:r>
            <w:r w:rsidR="00D07BA5">
              <w:rPr>
                <w:noProof/>
                <w:webHidden/>
              </w:rPr>
              <w:fldChar w:fldCharType="separate"/>
            </w:r>
            <w:r w:rsidR="00D07BA5">
              <w:rPr>
                <w:noProof/>
                <w:webHidden/>
              </w:rPr>
              <w:t>53</w:t>
            </w:r>
            <w:r w:rsidR="00D07BA5">
              <w:rPr>
                <w:noProof/>
                <w:webHidden/>
              </w:rPr>
              <w:fldChar w:fldCharType="end"/>
            </w:r>
          </w:hyperlink>
        </w:p>
        <w:p w14:paraId="1CE8C112" w14:textId="30FB3BB8" w:rsidR="00D07BA5" w:rsidRDefault="00000000">
          <w:pPr>
            <w:pStyle w:val="Sisluet20"/>
            <w:rPr>
              <w:rFonts w:asciiTheme="minorHAnsi" w:eastAsiaTheme="minorEastAsia" w:hAnsiTheme="minorHAnsi" w:cstheme="minorBidi"/>
              <w:noProof/>
              <w:kern w:val="2"/>
              <w14:ligatures w14:val="standardContextual"/>
            </w:rPr>
          </w:pPr>
          <w:hyperlink w:anchor="_Toc158126242" w:history="1">
            <w:r w:rsidR="00D07BA5" w:rsidRPr="004B2134">
              <w:rPr>
                <w:rStyle w:val="Hyperlinkki"/>
                <w:noProof/>
              </w:rPr>
              <w:t>LOMAKE 1: Lämpömittareiden toiminnan tarkastukset</w:t>
            </w:r>
            <w:r w:rsidR="00D07BA5">
              <w:rPr>
                <w:noProof/>
                <w:webHidden/>
              </w:rPr>
              <w:tab/>
            </w:r>
            <w:r w:rsidR="00D07BA5">
              <w:rPr>
                <w:noProof/>
                <w:webHidden/>
              </w:rPr>
              <w:fldChar w:fldCharType="begin"/>
            </w:r>
            <w:r w:rsidR="00D07BA5">
              <w:rPr>
                <w:noProof/>
                <w:webHidden/>
              </w:rPr>
              <w:instrText xml:space="preserve"> PAGEREF _Toc158126242 \h </w:instrText>
            </w:r>
            <w:r w:rsidR="00D07BA5">
              <w:rPr>
                <w:noProof/>
                <w:webHidden/>
              </w:rPr>
            </w:r>
            <w:r w:rsidR="00D07BA5">
              <w:rPr>
                <w:noProof/>
                <w:webHidden/>
              </w:rPr>
              <w:fldChar w:fldCharType="separate"/>
            </w:r>
            <w:r w:rsidR="00D07BA5">
              <w:rPr>
                <w:noProof/>
                <w:webHidden/>
              </w:rPr>
              <w:t>54</w:t>
            </w:r>
            <w:r w:rsidR="00D07BA5">
              <w:rPr>
                <w:noProof/>
                <w:webHidden/>
              </w:rPr>
              <w:fldChar w:fldCharType="end"/>
            </w:r>
          </w:hyperlink>
        </w:p>
        <w:p w14:paraId="28438809" w14:textId="512F1CEF" w:rsidR="00D07BA5" w:rsidRDefault="00000000">
          <w:pPr>
            <w:pStyle w:val="Sisluet20"/>
            <w:rPr>
              <w:rFonts w:asciiTheme="minorHAnsi" w:eastAsiaTheme="minorEastAsia" w:hAnsiTheme="minorHAnsi" w:cstheme="minorBidi"/>
              <w:noProof/>
              <w:kern w:val="2"/>
              <w14:ligatures w14:val="standardContextual"/>
            </w:rPr>
          </w:pPr>
          <w:hyperlink w:anchor="_Toc158126243" w:history="1">
            <w:r w:rsidR="00D07BA5" w:rsidRPr="004B2134">
              <w:rPr>
                <w:rStyle w:val="Hyperlinkki"/>
                <w:noProof/>
              </w:rPr>
              <w:t>LOMAKE 2: Elintarvikkeiden vastaanottotarkastukset</w:t>
            </w:r>
            <w:r w:rsidR="00D07BA5">
              <w:rPr>
                <w:noProof/>
                <w:webHidden/>
              </w:rPr>
              <w:tab/>
            </w:r>
            <w:r w:rsidR="00D07BA5">
              <w:rPr>
                <w:noProof/>
                <w:webHidden/>
              </w:rPr>
              <w:fldChar w:fldCharType="begin"/>
            </w:r>
            <w:r w:rsidR="00D07BA5">
              <w:rPr>
                <w:noProof/>
                <w:webHidden/>
              </w:rPr>
              <w:instrText xml:space="preserve"> PAGEREF _Toc158126243 \h </w:instrText>
            </w:r>
            <w:r w:rsidR="00D07BA5">
              <w:rPr>
                <w:noProof/>
                <w:webHidden/>
              </w:rPr>
            </w:r>
            <w:r w:rsidR="00D07BA5">
              <w:rPr>
                <w:noProof/>
                <w:webHidden/>
              </w:rPr>
              <w:fldChar w:fldCharType="separate"/>
            </w:r>
            <w:r w:rsidR="00D07BA5">
              <w:rPr>
                <w:noProof/>
                <w:webHidden/>
              </w:rPr>
              <w:t>55</w:t>
            </w:r>
            <w:r w:rsidR="00D07BA5">
              <w:rPr>
                <w:noProof/>
                <w:webHidden/>
              </w:rPr>
              <w:fldChar w:fldCharType="end"/>
            </w:r>
          </w:hyperlink>
        </w:p>
        <w:p w14:paraId="41C69976" w14:textId="686300AC" w:rsidR="00D07BA5" w:rsidRDefault="00000000">
          <w:pPr>
            <w:pStyle w:val="Sisluet20"/>
            <w:rPr>
              <w:rFonts w:asciiTheme="minorHAnsi" w:eastAsiaTheme="minorEastAsia" w:hAnsiTheme="minorHAnsi" w:cstheme="minorBidi"/>
              <w:noProof/>
              <w:kern w:val="2"/>
              <w14:ligatures w14:val="standardContextual"/>
            </w:rPr>
          </w:pPr>
          <w:hyperlink w:anchor="_Toc158126244" w:history="1">
            <w:r w:rsidR="00D07BA5" w:rsidRPr="004B2134">
              <w:rPr>
                <w:rStyle w:val="Hyperlinkki"/>
                <w:noProof/>
              </w:rPr>
              <w:t>LOMAKE 3: Elintarvikkeiden säilyvyysajat</w:t>
            </w:r>
            <w:r w:rsidR="00D07BA5">
              <w:rPr>
                <w:noProof/>
                <w:webHidden/>
              </w:rPr>
              <w:tab/>
            </w:r>
            <w:r w:rsidR="00D07BA5">
              <w:rPr>
                <w:noProof/>
                <w:webHidden/>
              </w:rPr>
              <w:fldChar w:fldCharType="begin"/>
            </w:r>
            <w:r w:rsidR="00D07BA5">
              <w:rPr>
                <w:noProof/>
                <w:webHidden/>
              </w:rPr>
              <w:instrText xml:space="preserve"> PAGEREF _Toc158126244 \h </w:instrText>
            </w:r>
            <w:r w:rsidR="00D07BA5">
              <w:rPr>
                <w:noProof/>
                <w:webHidden/>
              </w:rPr>
            </w:r>
            <w:r w:rsidR="00D07BA5">
              <w:rPr>
                <w:noProof/>
                <w:webHidden/>
              </w:rPr>
              <w:fldChar w:fldCharType="separate"/>
            </w:r>
            <w:r w:rsidR="00D07BA5">
              <w:rPr>
                <w:noProof/>
                <w:webHidden/>
              </w:rPr>
              <w:t>56</w:t>
            </w:r>
            <w:r w:rsidR="00D07BA5">
              <w:rPr>
                <w:noProof/>
                <w:webHidden/>
              </w:rPr>
              <w:fldChar w:fldCharType="end"/>
            </w:r>
          </w:hyperlink>
        </w:p>
        <w:p w14:paraId="7AFA15B0" w14:textId="4BAD0792" w:rsidR="00D07BA5" w:rsidRDefault="00000000">
          <w:pPr>
            <w:pStyle w:val="Sisluet20"/>
            <w:rPr>
              <w:rFonts w:asciiTheme="minorHAnsi" w:eastAsiaTheme="minorEastAsia" w:hAnsiTheme="minorHAnsi" w:cstheme="minorBidi"/>
              <w:noProof/>
              <w:kern w:val="2"/>
              <w14:ligatures w14:val="standardContextual"/>
            </w:rPr>
          </w:pPr>
          <w:hyperlink w:anchor="_Toc158126245" w:history="1">
            <w:r w:rsidR="00D07BA5" w:rsidRPr="004B2134">
              <w:rPr>
                <w:rStyle w:val="Hyperlinkki"/>
                <w:noProof/>
              </w:rPr>
              <w:t>LOMAKE 4: Kylmä- ja pakastelaitteiden lämpötilan seuranta</w:t>
            </w:r>
            <w:r w:rsidR="00D07BA5">
              <w:rPr>
                <w:noProof/>
                <w:webHidden/>
              </w:rPr>
              <w:tab/>
            </w:r>
            <w:r w:rsidR="00D07BA5">
              <w:rPr>
                <w:noProof/>
                <w:webHidden/>
              </w:rPr>
              <w:fldChar w:fldCharType="begin"/>
            </w:r>
            <w:r w:rsidR="00D07BA5">
              <w:rPr>
                <w:noProof/>
                <w:webHidden/>
              </w:rPr>
              <w:instrText xml:space="preserve"> PAGEREF _Toc158126245 \h </w:instrText>
            </w:r>
            <w:r w:rsidR="00D07BA5">
              <w:rPr>
                <w:noProof/>
                <w:webHidden/>
              </w:rPr>
            </w:r>
            <w:r w:rsidR="00D07BA5">
              <w:rPr>
                <w:noProof/>
                <w:webHidden/>
              </w:rPr>
              <w:fldChar w:fldCharType="separate"/>
            </w:r>
            <w:r w:rsidR="00D07BA5">
              <w:rPr>
                <w:noProof/>
                <w:webHidden/>
              </w:rPr>
              <w:t>57</w:t>
            </w:r>
            <w:r w:rsidR="00D07BA5">
              <w:rPr>
                <w:noProof/>
                <w:webHidden/>
              </w:rPr>
              <w:fldChar w:fldCharType="end"/>
            </w:r>
          </w:hyperlink>
        </w:p>
        <w:p w14:paraId="671EE843" w14:textId="2324AF12" w:rsidR="00D07BA5" w:rsidRDefault="00000000">
          <w:pPr>
            <w:pStyle w:val="Sisluet20"/>
            <w:rPr>
              <w:rFonts w:asciiTheme="minorHAnsi" w:eastAsiaTheme="minorEastAsia" w:hAnsiTheme="minorHAnsi" w:cstheme="minorBidi"/>
              <w:noProof/>
              <w:kern w:val="2"/>
              <w14:ligatures w14:val="standardContextual"/>
            </w:rPr>
          </w:pPr>
          <w:hyperlink w:anchor="_Toc158126246" w:history="1">
            <w:r w:rsidR="00D07BA5" w:rsidRPr="004B2134">
              <w:rPr>
                <w:rStyle w:val="Hyperlinkki"/>
                <w:noProof/>
              </w:rPr>
              <w:t>LOMAKE 5: Kypsennyksen lämpötilaseuranta/ Uudelleen kuumennuksen lämpötilan seuranta</w:t>
            </w:r>
            <w:r w:rsidR="00D07BA5">
              <w:rPr>
                <w:noProof/>
                <w:webHidden/>
              </w:rPr>
              <w:tab/>
            </w:r>
            <w:r w:rsidR="00D07BA5">
              <w:rPr>
                <w:noProof/>
                <w:webHidden/>
              </w:rPr>
              <w:fldChar w:fldCharType="begin"/>
            </w:r>
            <w:r w:rsidR="00D07BA5">
              <w:rPr>
                <w:noProof/>
                <w:webHidden/>
              </w:rPr>
              <w:instrText xml:space="preserve"> PAGEREF _Toc158126246 \h </w:instrText>
            </w:r>
            <w:r w:rsidR="00D07BA5">
              <w:rPr>
                <w:noProof/>
                <w:webHidden/>
              </w:rPr>
            </w:r>
            <w:r w:rsidR="00D07BA5">
              <w:rPr>
                <w:noProof/>
                <w:webHidden/>
              </w:rPr>
              <w:fldChar w:fldCharType="separate"/>
            </w:r>
            <w:r w:rsidR="00D07BA5">
              <w:rPr>
                <w:noProof/>
                <w:webHidden/>
              </w:rPr>
              <w:t>58</w:t>
            </w:r>
            <w:r w:rsidR="00D07BA5">
              <w:rPr>
                <w:noProof/>
                <w:webHidden/>
              </w:rPr>
              <w:fldChar w:fldCharType="end"/>
            </w:r>
          </w:hyperlink>
        </w:p>
        <w:p w14:paraId="27C13EC3" w14:textId="014025F1" w:rsidR="00D07BA5" w:rsidRDefault="00000000">
          <w:pPr>
            <w:pStyle w:val="Sisluet20"/>
            <w:rPr>
              <w:rFonts w:asciiTheme="minorHAnsi" w:eastAsiaTheme="minorEastAsia" w:hAnsiTheme="minorHAnsi" w:cstheme="minorBidi"/>
              <w:noProof/>
              <w:kern w:val="2"/>
              <w14:ligatures w14:val="standardContextual"/>
            </w:rPr>
          </w:pPr>
          <w:hyperlink w:anchor="_Toc158126247" w:history="1">
            <w:r w:rsidR="00D07BA5" w:rsidRPr="004B2134">
              <w:rPr>
                <w:rStyle w:val="Hyperlinkki"/>
                <w:noProof/>
              </w:rPr>
              <w:t>LOMAKE 6: Kuumana pidettävien ruokien lämpötilan seuranta</w:t>
            </w:r>
            <w:r w:rsidR="00D07BA5">
              <w:rPr>
                <w:noProof/>
                <w:webHidden/>
              </w:rPr>
              <w:tab/>
            </w:r>
            <w:r w:rsidR="00D07BA5">
              <w:rPr>
                <w:noProof/>
                <w:webHidden/>
              </w:rPr>
              <w:fldChar w:fldCharType="begin"/>
            </w:r>
            <w:r w:rsidR="00D07BA5">
              <w:rPr>
                <w:noProof/>
                <w:webHidden/>
              </w:rPr>
              <w:instrText xml:space="preserve"> PAGEREF _Toc158126247 \h </w:instrText>
            </w:r>
            <w:r w:rsidR="00D07BA5">
              <w:rPr>
                <w:noProof/>
                <w:webHidden/>
              </w:rPr>
            </w:r>
            <w:r w:rsidR="00D07BA5">
              <w:rPr>
                <w:noProof/>
                <w:webHidden/>
              </w:rPr>
              <w:fldChar w:fldCharType="separate"/>
            </w:r>
            <w:r w:rsidR="00D07BA5">
              <w:rPr>
                <w:noProof/>
                <w:webHidden/>
              </w:rPr>
              <w:t>59</w:t>
            </w:r>
            <w:r w:rsidR="00D07BA5">
              <w:rPr>
                <w:noProof/>
                <w:webHidden/>
              </w:rPr>
              <w:fldChar w:fldCharType="end"/>
            </w:r>
          </w:hyperlink>
        </w:p>
        <w:p w14:paraId="3B919250" w14:textId="7AF49F8D" w:rsidR="00D07BA5" w:rsidRDefault="00000000">
          <w:pPr>
            <w:pStyle w:val="Sisluet20"/>
            <w:rPr>
              <w:rFonts w:asciiTheme="minorHAnsi" w:eastAsiaTheme="minorEastAsia" w:hAnsiTheme="minorHAnsi" w:cstheme="minorBidi"/>
              <w:noProof/>
              <w:kern w:val="2"/>
              <w14:ligatures w14:val="standardContextual"/>
            </w:rPr>
          </w:pPr>
          <w:hyperlink w:anchor="_Toc158126248" w:history="1">
            <w:r w:rsidR="00D07BA5" w:rsidRPr="004B2134">
              <w:rPr>
                <w:rStyle w:val="Hyperlinkki"/>
                <w:rFonts w:eastAsia="Calibri"/>
                <w:noProof/>
              </w:rPr>
              <w:t>LOMAKE 7: Jäähdytettävien ruokien lämpötilan seuranta</w:t>
            </w:r>
            <w:r w:rsidR="00D07BA5">
              <w:rPr>
                <w:noProof/>
                <w:webHidden/>
              </w:rPr>
              <w:tab/>
            </w:r>
            <w:r w:rsidR="00D07BA5">
              <w:rPr>
                <w:noProof/>
                <w:webHidden/>
              </w:rPr>
              <w:fldChar w:fldCharType="begin"/>
            </w:r>
            <w:r w:rsidR="00D07BA5">
              <w:rPr>
                <w:noProof/>
                <w:webHidden/>
              </w:rPr>
              <w:instrText xml:space="preserve"> PAGEREF _Toc158126248 \h </w:instrText>
            </w:r>
            <w:r w:rsidR="00D07BA5">
              <w:rPr>
                <w:noProof/>
                <w:webHidden/>
              </w:rPr>
            </w:r>
            <w:r w:rsidR="00D07BA5">
              <w:rPr>
                <w:noProof/>
                <w:webHidden/>
              </w:rPr>
              <w:fldChar w:fldCharType="separate"/>
            </w:r>
            <w:r w:rsidR="00D07BA5">
              <w:rPr>
                <w:noProof/>
                <w:webHidden/>
              </w:rPr>
              <w:t>60</w:t>
            </w:r>
            <w:r w:rsidR="00D07BA5">
              <w:rPr>
                <w:noProof/>
                <w:webHidden/>
              </w:rPr>
              <w:fldChar w:fldCharType="end"/>
            </w:r>
          </w:hyperlink>
        </w:p>
        <w:p w14:paraId="5AA6C7E0" w14:textId="1F116F66" w:rsidR="00D07BA5" w:rsidRDefault="00000000">
          <w:pPr>
            <w:pStyle w:val="Sisluet20"/>
            <w:rPr>
              <w:rFonts w:asciiTheme="minorHAnsi" w:eastAsiaTheme="minorEastAsia" w:hAnsiTheme="minorHAnsi" w:cstheme="minorBidi"/>
              <w:noProof/>
              <w:kern w:val="2"/>
              <w14:ligatures w14:val="standardContextual"/>
            </w:rPr>
          </w:pPr>
          <w:hyperlink w:anchor="_Toc158126249" w:history="1">
            <w:r w:rsidR="00D07BA5" w:rsidRPr="004B2134">
              <w:rPr>
                <w:rStyle w:val="Hyperlinkki"/>
                <w:rFonts w:eastAsia="Calibri"/>
                <w:noProof/>
              </w:rPr>
              <w:t>LOMAKE 8: Tarjoiltavien ruokien lämpötilan seuranta</w:t>
            </w:r>
            <w:r w:rsidR="00D07BA5">
              <w:rPr>
                <w:noProof/>
                <w:webHidden/>
              </w:rPr>
              <w:tab/>
            </w:r>
            <w:r w:rsidR="00D07BA5">
              <w:rPr>
                <w:noProof/>
                <w:webHidden/>
              </w:rPr>
              <w:fldChar w:fldCharType="begin"/>
            </w:r>
            <w:r w:rsidR="00D07BA5">
              <w:rPr>
                <w:noProof/>
                <w:webHidden/>
              </w:rPr>
              <w:instrText xml:space="preserve"> PAGEREF _Toc158126249 \h </w:instrText>
            </w:r>
            <w:r w:rsidR="00D07BA5">
              <w:rPr>
                <w:noProof/>
                <w:webHidden/>
              </w:rPr>
            </w:r>
            <w:r w:rsidR="00D07BA5">
              <w:rPr>
                <w:noProof/>
                <w:webHidden/>
              </w:rPr>
              <w:fldChar w:fldCharType="separate"/>
            </w:r>
            <w:r w:rsidR="00D07BA5">
              <w:rPr>
                <w:noProof/>
                <w:webHidden/>
              </w:rPr>
              <w:t>61</w:t>
            </w:r>
            <w:r w:rsidR="00D07BA5">
              <w:rPr>
                <w:noProof/>
                <w:webHidden/>
              </w:rPr>
              <w:fldChar w:fldCharType="end"/>
            </w:r>
          </w:hyperlink>
        </w:p>
        <w:p w14:paraId="4B4EBAC9" w14:textId="0BFEB5D3" w:rsidR="00D07BA5" w:rsidRDefault="00000000">
          <w:pPr>
            <w:pStyle w:val="Sisluet20"/>
            <w:rPr>
              <w:rFonts w:asciiTheme="minorHAnsi" w:eastAsiaTheme="minorEastAsia" w:hAnsiTheme="minorHAnsi" w:cstheme="minorBidi"/>
              <w:noProof/>
              <w:kern w:val="2"/>
              <w14:ligatures w14:val="standardContextual"/>
            </w:rPr>
          </w:pPr>
          <w:hyperlink w:anchor="_Toc158126250" w:history="1">
            <w:r w:rsidR="00D07BA5" w:rsidRPr="004B2134">
              <w:rPr>
                <w:rStyle w:val="Hyperlinkki"/>
                <w:rFonts w:eastAsia="Calibri"/>
                <w:noProof/>
              </w:rPr>
              <w:t>LOMAKE 9: Muualle toimitettavan ruoan lämpötilan seuranta</w:t>
            </w:r>
            <w:r w:rsidR="00D07BA5">
              <w:rPr>
                <w:noProof/>
                <w:webHidden/>
              </w:rPr>
              <w:tab/>
            </w:r>
            <w:r w:rsidR="00D07BA5">
              <w:rPr>
                <w:noProof/>
                <w:webHidden/>
              </w:rPr>
              <w:fldChar w:fldCharType="begin"/>
            </w:r>
            <w:r w:rsidR="00D07BA5">
              <w:rPr>
                <w:noProof/>
                <w:webHidden/>
              </w:rPr>
              <w:instrText xml:space="preserve"> PAGEREF _Toc158126250 \h </w:instrText>
            </w:r>
            <w:r w:rsidR="00D07BA5">
              <w:rPr>
                <w:noProof/>
                <w:webHidden/>
              </w:rPr>
            </w:r>
            <w:r w:rsidR="00D07BA5">
              <w:rPr>
                <w:noProof/>
                <w:webHidden/>
              </w:rPr>
              <w:fldChar w:fldCharType="separate"/>
            </w:r>
            <w:r w:rsidR="00D07BA5">
              <w:rPr>
                <w:noProof/>
                <w:webHidden/>
              </w:rPr>
              <w:t>62</w:t>
            </w:r>
            <w:r w:rsidR="00D07BA5">
              <w:rPr>
                <w:noProof/>
                <w:webHidden/>
              </w:rPr>
              <w:fldChar w:fldCharType="end"/>
            </w:r>
          </w:hyperlink>
        </w:p>
        <w:p w14:paraId="266085C4" w14:textId="479A2C67" w:rsidR="00D07BA5" w:rsidRDefault="00000000">
          <w:pPr>
            <w:pStyle w:val="Sisluet20"/>
            <w:rPr>
              <w:rFonts w:asciiTheme="minorHAnsi" w:eastAsiaTheme="minorEastAsia" w:hAnsiTheme="minorHAnsi" w:cstheme="minorBidi"/>
              <w:noProof/>
              <w:kern w:val="2"/>
              <w14:ligatures w14:val="standardContextual"/>
            </w:rPr>
          </w:pPr>
          <w:hyperlink w:anchor="_Toc158126251" w:history="1">
            <w:r w:rsidR="00D07BA5" w:rsidRPr="004B2134">
              <w:rPr>
                <w:rStyle w:val="Hyperlinkki"/>
                <w:noProof/>
              </w:rPr>
              <w:t>LOMAKE 10: Asiakasvalitukset/-palautteet</w:t>
            </w:r>
            <w:r w:rsidR="00D07BA5">
              <w:rPr>
                <w:noProof/>
                <w:webHidden/>
              </w:rPr>
              <w:tab/>
            </w:r>
            <w:r w:rsidR="00D07BA5">
              <w:rPr>
                <w:noProof/>
                <w:webHidden/>
              </w:rPr>
              <w:fldChar w:fldCharType="begin"/>
            </w:r>
            <w:r w:rsidR="00D07BA5">
              <w:rPr>
                <w:noProof/>
                <w:webHidden/>
              </w:rPr>
              <w:instrText xml:space="preserve"> PAGEREF _Toc158126251 \h </w:instrText>
            </w:r>
            <w:r w:rsidR="00D07BA5">
              <w:rPr>
                <w:noProof/>
                <w:webHidden/>
              </w:rPr>
            </w:r>
            <w:r w:rsidR="00D07BA5">
              <w:rPr>
                <w:noProof/>
                <w:webHidden/>
              </w:rPr>
              <w:fldChar w:fldCharType="separate"/>
            </w:r>
            <w:r w:rsidR="00D07BA5">
              <w:rPr>
                <w:noProof/>
                <w:webHidden/>
              </w:rPr>
              <w:t>63</w:t>
            </w:r>
            <w:r w:rsidR="00D07BA5">
              <w:rPr>
                <w:noProof/>
                <w:webHidden/>
              </w:rPr>
              <w:fldChar w:fldCharType="end"/>
            </w:r>
          </w:hyperlink>
        </w:p>
        <w:p w14:paraId="5FF87463" w14:textId="7E262EB0" w:rsidR="00D07BA5" w:rsidRDefault="00000000">
          <w:pPr>
            <w:pStyle w:val="Sisluet20"/>
            <w:rPr>
              <w:rFonts w:asciiTheme="minorHAnsi" w:eastAsiaTheme="minorEastAsia" w:hAnsiTheme="minorHAnsi" w:cstheme="minorBidi"/>
              <w:noProof/>
              <w:kern w:val="2"/>
              <w14:ligatures w14:val="standardContextual"/>
            </w:rPr>
          </w:pPr>
          <w:hyperlink w:anchor="_Toc158126252" w:history="1">
            <w:r w:rsidR="00D07BA5" w:rsidRPr="004B2134">
              <w:rPr>
                <w:rStyle w:val="Hyperlinkki"/>
                <w:noProof/>
              </w:rPr>
              <w:t>LOMAKE 11: Siivoussuunnitelma</w:t>
            </w:r>
            <w:r w:rsidR="00D07BA5">
              <w:rPr>
                <w:noProof/>
                <w:webHidden/>
              </w:rPr>
              <w:tab/>
            </w:r>
            <w:r w:rsidR="00D07BA5">
              <w:rPr>
                <w:noProof/>
                <w:webHidden/>
              </w:rPr>
              <w:fldChar w:fldCharType="begin"/>
            </w:r>
            <w:r w:rsidR="00D07BA5">
              <w:rPr>
                <w:noProof/>
                <w:webHidden/>
              </w:rPr>
              <w:instrText xml:space="preserve"> PAGEREF _Toc158126252 \h </w:instrText>
            </w:r>
            <w:r w:rsidR="00D07BA5">
              <w:rPr>
                <w:noProof/>
                <w:webHidden/>
              </w:rPr>
            </w:r>
            <w:r w:rsidR="00D07BA5">
              <w:rPr>
                <w:noProof/>
                <w:webHidden/>
              </w:rPr>
              <w:fldChar w:fldCharType="separate"/>
            </w:r>
            <w:r w:rsidR="00D07BA5">
              <w:rPr>
                <w:noProof/>
                <w:webHidden/>
              </w:rPr>
              <w:t>64</w:t>
            </w:r>
            <w:r w:rsidR="00D07BA5">
              <w:rPr>
                <w:noProof/>
                <w:webHidden/>
              </w:rPr>
              <w:fldChar w:fldCharType="end"/>
            </w:r>
          </w:hyperlink>
        </w:p>
        <w:p w14:paraId="5995DF0B" w14:textId="65C6CEA6" w:rsidR="00D07BA5" w:rsidRDefault="00000000">
          <w:pPr>
            <w:pStyle w:val="Sisluet20"/>
            <w:rPr>
              <w:rFonts w:asciiTheme="minorHAnsi" w:eastAsiaTheme="minorEastAsia" w:hAnsiTheme="minorHAnsi" w:cstheme="minorBidi"/>
              <w:noProof/>
              <w:kern w:val="2"/>
              <w14:ligatures w14:val="standardContextual"/>
            </w:rPr>
          </w:pPr>
          <w:hyperlink w:anchor="_Toc158126253" w:history="1">
            <w:r w:rsidR="00D07BA5" w:rsidRPr="004B2134">
              <w:rPr>
                <w:rStyle w:val="Hyperlinkki"/>
                <w:noProof/>
              </w:rPr>
              <w:t>LOMAKE 12: Puhtaanapidon seuranta</w:t>
            </w:r>
            <w:r w:rsidR="00D07BA5">
              <w:rPr>
                <w:noProof/>
                <w:webHidden/>
              </w:rPr>
              <w:tab/>
            </w:r>
            <w:r w:rsidR="00D07BA5">
              <w:rPr>
                <w:noProof/>
                <w:webHidden/>
              </w:rPr>
              <w:fldChar w:fldCharType="begin"/>
            </w:r>
            <w:r w:rsidR="00D07BA5">
              <w:rPr>
                <w:noProof/>
                <w:webHidden/>
              </w:rPr>
              <w:instrText xml:space="preserve"> PAGEREF _Toc158126253 \h </w:instrText>
            </w:r>
            <w:r w:rsidR="00D07BA5">
              <w:rPr>
                <w:noProof/>
                <w:webHidden/>
              </w:rPr>
            </w:r>
            <w:r w:rsidR="00D07BA5">
              <w:rPr>
                <w:noProof/>
                <w:webHidden/>
              </w:rPr>
              <w:fldChar w:fldCharType="separate"/>
            </w:r>
            <w:r w:rsidR="00D07BA5">
              <w:rPr>
                <w:noProof/>
                <w:webHidden/>
              </w:rPr>
              <w:t>67</w:t>
            </w:r>
            <w:r w:rsidR="00D07BA5">
              <w:rPr>
                <w:noProof/>
                <w:webHidden/>
              </w:rPr>
              <w:fldChar w:fldCharType="end"/>
            </w:r>
          </w:hyperlink>
        </w:p>
        <w:p w14:paraId="659A841B" w14:textId="22A18D22" w:rsidR="00D07BA5" w:rsidRDefault="00000000">
          <w:pPr>
            <w:pStyle w:val="Sisluet20"/>
            <w:rPr>
              <w:rFonts w:asciiTheme="minorHAnsi" w:eastAsiaTheme="minorEastAsia" w:hAnsiTheme="minorHAnsi" w:cstheme="minorBidi"/>
              <w:noProof/>
              <w:kern w:val="2"/>
              <w14:ligatures w14:val="standardContextual"/>
            </w:rPr>
          </w:pPr>
          <w:hyperlink w:anchor="_Toc158126254" w:history="1">
            <w:r w:rsidR="00D07BA5" w:rsidRPr="004B2134">
              <w:rPr>
                <w:rStyle w:val="Hyperlinkki"/>
                <w:rFonts w:eastAsia="Calibri"/>
                <w:noProof/>
              </w:rPr>
              <w:t>LOMAKE 13: Koneellisen astianpesun lämpötilan seuranta</w:t>
            </w:r>
            <w:r w:rsidR="00D07BA5">
              <w:rPr>
                <w:noProof/>
                <w:webHidden/>
              </w:rPr>
              <w:tab/>
            </w:r>
            <w:r w:rsidR="00D07BA5">
              <w:rPr>
                <w:noProof/>
                <w:webHidden/>
              </w:rPr>
              <w:fldChar w:fldCharType="begin"/>
            </w:r>
            <w:r w:rsidR="00D07BA5">
              <w:rPr>
                <w:noProof/>
                <w:webHidden/>
              </w:rPr>
              <w:instrText xml:space="preserve"> PAGEREF _Toc158126254 \h </w:instrText>
            </w:r>
            <w:r w:rsidR="00D07BA5">
              <w:rPr>
                <w:noProof/>
                <w:webHidden/>
              </w:rPr>
            </w:r>
            <w:r w:rsidR="00D07BA5">
              <w:rPr>
                <w:noProof/>
                <w:webHidden/>
              </w:rPr>
              <w:fldChar w:fldCharType="separate"/>
            </w:r>
            <w:r w:rsidR="00D07BA5">
              <w:rPr>
                <w:noProof/>
                <w:webHidden/>
              </w:rPr>
              <w:t>68</w:t>
            </w:r>
            <w:r w:rsidR="00D07BA5">
              <w:rPr>
                <w:noProof/>
                <w:webHidden/>
              </w:rPr>
              <w:fldChar w:fldCharType="end"/>
            </w:r>
          </w:hyperlink>
        </w:p>
        <w:p w14:paraId="73CAFB36" w14:textId="2EBB931F" w:rsidR="00D07BA5" w:rsidRDefault="00000000">
          <w:pPr>
            <w:pStyle w:val="Sisluet20"/>
            <w:rPr>
              <w:rFonts w:asciiTheme="minorHAnsi" w:eastAsiaTheme="minorEastAsia" w:hAnsiTheme="minorHAnsi" w:cstheme="minorBidi"/>
              <w:noProof/>
              <w:kern w:val="2"/>
              <w14:ligatures w14:val="standardContextual"/>
            </w:rPr>
          </w:pPr>
          <w:hyperlink w:anchor="_Toc158126255" w:history="1">
            <w:r w:rsidR="00D07BA5" w:rsidRPr="004B2134">
              <w:rPr>
                <w:rStyle w:val="Hyperlinkki"/>
                <w:noProof/>
              </w:rPr>
              <w:t>LOMAKE 14: Korjaussuunnitelma</w:t>
            </w:r>
            <w:r w:rsidR="00D07BA5">
              <w:rPr>
                <w:noProof/>
                <w:webHidden/>
              </w:rPr>
              <w:tab/>
            </w:r>
            <w:r w:rsidR="00D07BA5">
              <w:rPr>
                <w:noProof/>
                <w:webHidden/>
              </w:rPr>
              <w:fldChar w:fldCharType="begin"/>
            </w:r>
            <w:r w:rsidR="00D07BA5">
              <w:rPr>
                <w:noProof/>
                <w:webHidden/>
              </w:rPr>
              <w:instrText xml:space="preserve"> PAGEREF _Toc158126255 \h </w:instrText>
            </w:r>
            <w:r w:rsidR="00D07BA5">
              <w:rPr>
                <w:noProof/>
                <w:webHidden/>
              </w:rPr>
            </w:r>
            <w:r w:rsidR="00D07BA5">
              <w:rPr>
                <w:noProof/>
                <w:webHidden/>
              </w:rPr>
              <w:fldChar w:fldCharType="separate"/>
            </w:r>
            <w:r w:rsidR="00D07BA5">
              <w:rPr>
                <w:noProof/>
                <w:webHidden/>
              </w:rPr>
              <w:t>69</w:t>
            </w:r>
            <w:r w:rsidR="00D07BA5">
              <w:rPr>
                <w:noProof/>
                <w:webHidden/>
              </w:rPr>
              <w:fldChar w:fldCharType="end"/>
            </w:r>
          </w:hyperlink>
        </w:p>
        <w:p w14:paraId="4D144D0A" w14:textId="39038B35" w:rsidR="00D07BA5" w:rsidRDefault="00000000">
          <w:pPr>
            <w:pStyle w:val="Sisluet20"/>
            <w:rPr>
              <w:rFonts w:asciiTheme="minorHAnsi" w:eastAsiaTheme="minorEastAsia" w:hAnsiTheme="minorHAnsi" w:cstheme="minorBidi"/>
              <w:noProof/>
              <w:kern w:val="2"/>
              <w14:ligatures w14:val="standardContextual"/>
            </w:rPr>
          </w:pPr>
          <w:hyperlink w:anchor="_Toc158126256" w:history="1">
            <w:r w:rsidR="00D07BA5" w:rsidRPr="004B2134">
              <w:rPr>
                <w:rStyle w:val="Hyperlinkki"/>
                <w:rFonts w:eastAsia="Calibri"/>
                <w:noProof/>
              </w:rPr>
              <w:t>LOMAKE 15: Pintapuhtausnäytteenotto</w:t>
            </w:r>
            <w:r w:rsidR="00D07BA5">
              <w:rPr>
                <w:noProof/>
                <w:webHidden/>
              </w:rPr>
              <w:tab/>
            </w:r>
            <w:r w:rsidR="00D07BA5">
              <w:rPr>
                <w:noProof/>
                <w:webHidden/>
              </w:rPr>
              <w:fldChar w:fldCharType="begin"/>
            </w:r>
            <w:r w:rsidR="00D07BA5">
              <w:rPr>
                <w:noProof/>
                <w:webHidden/>
              </w:rPr>
              <w:instrText xml:space="preserve"> PAGEREF _Toc158126256 \h </w:instrText>
            </w:r>
            <w:r w:rsidR="00D07BA5">
              <w:rPr>
                <w:noProof/>
                <w:webHidden/>
              </w:rPr>
            </w:r>
            <w:r w:rsidR="00D07BA5">
              <w:rPr>
                <w:noProof/>
                <w:webHidden/>
              </w:rPr>
              <w:fldChar w:fldCharType="separate"/>
            </w:r>
            <w:r w:rsidR="00D07BA5">
              <w:rPr>
                <w:noProof/>
                <w:webHidden/>
              </w:rPr>
              <w:t>70</w:t>
            </w:r>
            <w:r w:rsidR="00D07BA5">
              <w:rPr>
                <w:noProof/>
                <w:webHidden/>
              </w:rPr>
              <w:fldChar w:fldCharType="end"/>
            </w:r>
          </w:hyperlink>
        </w:p>
        <w:p w14:paraId="1EDC4D61" w14:textId="357095CC" w:rsidR="00D07BA5" w:rsidRDefault="00000000">
          <w:pPr>
            <w:pStyle w:val="Sisluet20"/>
            <w:rPr>
              <w:rFonts w:asciiTheme="minorHAnsi" w:eastAsiaTheme="minorEastAsia" w:hAnsiTheme="minorHAnsi" w:cstheme="minorBidi"/>
              <w:noProof/>
              <w:kern w:val="2"/>
              <w14:ligatures w14:val="standardContextual"/>
            </w:rPr>
          </w:pPr>
          <w:hyperlink w:anchor="_Toc158126257" w:history="1">
            <w:r w:rsidR="00D07BA5" w:rsidRPr="004B2134">
              <w:rPr>
                <w:rStyle w:val="Hyperlinkki"/>
                <w:rFonts w:eastAsia="Calibri"/>
                <w:noProof/>
              </w:rPr>
              <w:t>LOMAKE 16: Tuholaishavainnot ja -torjunnat</w:t>
            </w:r>
            <w:r w:rsidR="00D07BA5">
              <w:rPr>
                <w:noProof/>
                <w:webHidden/>
              </w:rPr>
              <w:tab/>
            </w:r>
            <w:r w:rsidR="00D07BA5">
              <w:rPr>
                <w:noProof/>
                <w:webHidden/>
              </w:rPr>
              <w:fldChar w:fldCharType="begin"/>
            </w:r>
            <w:r w:rsidR="00D07BA5">
              <w:rPr>
                <w:noProof/>
                <w:webHidden/>
              </w:rPr>
              <w:instrText xml:space="preserve"> PAGEREF _Toc158126257 \h </w:instrText>
            </w:r>
            <w:r w:rsidR="00D07BA5">
              <w:rPr>
                <w:noProof/>
                <w:webHidden/>
              </w:rPr>
            </w:r>
            <w:r w:rsidR="00D07BA5">
              <w:rPr>
                <w:noProof/>
                <w:webHidden/>
              </w:rPr>
              <w:fldChar w:fldCharType="separate"/>
            </w:r>
            <w:r w:rsidR="00D07BA5">
              <w:rPr>
                <w:noProof/>
                <w:webHidden/>
              </w:rPr>
              <w:t>71</w:t>
            </w:r>
            <w:r w:rsidR="00D07BA5">
              <w:rPr>
                <w:noProof/>
                <w:webHidden/>
              </w:rPr>
              <w:fldChar w:fldCharType="end"/>
            </w:r>
          </w:hyperlink>
        </w:p>
        <w:p w14:paraId="0491466D" w14:textId="20C33601" w:rsidR="00D07BA5" w:rsidRDefault="00000000">
          <w:pPr>
            <w:pStyle w:val="Sisluet20"/>
            <w:rPr>
              <w:rFonts w:asciiTheme="minorHAnsi" w:eastAsiaTheme="minorEastAsia" w:hAnsiTheme="minorHAnsi" w:cstheme="minorBidi"/>
              <w:noProof/>
              <w:kern w:val="2"/>
              <w14:ligatures w14:val="standardContextual"/>
            </w:rPr>
          </w:pPr>
          <w:hyperlink w:anchor="_Toc158126258" w:history="1">
            <w:r w:rsidR="00D07BA5" w:rsidRPr="004B2134">
              <w:rPr>
                <w:rStyle w:val="Hyperlinkki"/>
                <w:noProof/>
              </w:rPr>
              <w:t>LOMAKE 17: Henkilökunnan terveydentilan selvitysten, mahdollisten salmonellatodistusten, hygieniapassien, perehdytysten sekä koulutusten kirjanpito</w:t>
            </w:r>
            <w:r w:rsidR="00D07BA5">
              <w:rPr>
                <w:noProof/>
                <w:webHidden/>
              </w:rPr>
              <w:tab/>
            </w:r>
            <w:r w:rsidR="00D07BA5">
              <w:rPr>
                <w:noProof/>
                <w:webHidden/>
              </w:rPr>
              <w:fldChar w:fldCharType="begin"/>
            </w:r>
            <w:r w:rsidR="00D07BA5">
              <w:rPr>
                <w:noProof/>
                <w:webHidden/>
              </w:rPr>
              <w:instrText xml:space="preserve"> PAGEREF _Toc158126258 \h </w:instrText>
            </w:r>
            <w:r w:rsidR="00D07BA5">
              <w:rPr>
                <w:noProof/>
                <w:webHidden/>
              </w:rPr>
            </w:r>
            <w:r w:rsidR="00D07BA5">
              <w:rPr>
                <w:noProof/>
                <w:webHidden/>
              </w:rPr>
              <w:fldChar w:fldCharType="separate"/>
            </w:r>
            <w:r w:rsidR="00D07BA5">
              <w:rPr>
                <w:noProof/>
                <w:webHidden/>
              </w:rPr>
              <w:t>72</w:t>
            </w:r>
            <w:r w:rsidR="00D07BA5">
              <w:rPr>
                <w:noProof/>
                <w:webHidden/>
              </w:rPr>
              <w:fldChar w:fldCharType="end"/>
            </w:r>
          </w:hyperlink>
        </w:p>
        <w:p w14:paraId="13C2BDA2" w14:textId="54478250" w:rsidR="00AA33B2" w:rsidRPr="00AA33B2" w:rsidRDefault="001D714B" w:rsidP="00755572">
          <w:r>
            <w:rPr>
              <w:b/>
              <w:bCs/>
            </w:rPr>
            <w:fldChar w:fldCharType="end"/>
          </w:r>
        </w:p>
      </w:sdtContent>
    </w:sdt>
    <w:bookmarkStart w:id="13" w:name="_Toc448304560" w:displacedByCustomXml="prev"/>
    <w:p w14:paraId="30F1A7E6" w14:textId="77777777" w:rsidR="00AA33B2" w:rsidRPr="00AA33B2" w:rsidRDefault="00AA33B2" w:rsidP="00D027DF">
      <w:pPr>
        <w:rPr>
          <w:rFonts w:eastAsia="Times New Roman"/>
          <w:szCs w:val="30"/>
          <w:lang w:eastAsia="fi-FI"/>
        </w:rPr>
      </w:pPr>
      <w:bookmarkStart w:id="14" w:name="_Toc14860991"/>
      <w:r w:rsidRPr="00AA33B2">
        <w:br w:type="page"/>
      </w:r>
    </w:p>
    <w:p w14:paraId="41C2F74C" w14:textId="762139D2" w:rsidR="00AA33B2" w:rsidRPr="00F25983" w:rsidRDefault="00AA33B2" w:rsidP="0019461D">
      <w:pPr>
        <w:pStyle w:val="Otsikko1"/>
      </w:pPr>
      <w:bookmarkStart w:id="15" w:name="_Toc66959179"/>
      <w:bookmarkStart w:id="16" w:name="_Toc158126170"/>
      <w:bookmarkEnd w:id="13"/>
      <w:r w:rsidRPr="00F25983">
        <w:lastRenderedPageBreak/>
        <w:t>Yleistä omavalvon</w:t>
      </w:r>
      <w:bookmarkEnd w:id="14"/>
      <w:bookmarkEnd w:id="15"/>
      <w:r w:rsidR="00076879">
        <w:t>nasta</w:t>
      </w:r>
      <w:bookmarkEnd w:id="16"/>
    </w:p>
    <w:p w14:paraId="6F960928" w14:textId="77777777" w:rsidR="00AA33B2" w:rsidRPr="00AA33B2" w:rsidRDefault="00AA33B2" w:rsidP="00D027DF"/>
    <w:p w14:paraId="69EA289B" w14:textId="04645681" w:rsidR="00AA33B2" w:rsidRPr="004B3A79" w:rsidRDefault="00076879" w:rsidP="00076879">
      <w:r w:rsidRPr="004B3A79">
        <w:t>Elintarvikealan ja kontaktimateriaalialan toimijalla on oltava järjestelmä, jonka avulla toimija tunnistaa ja hallitsee toimintaansa liittyvät vaarat ja varmistaa, että toiminta täyttää elintarvikesäännöksissä asetetut vaatimukset. Toimijan on kirjattava omavalvonnan tulokset riittävällä tarkkuudella</w:t>
      </w:r>
      <w:r w:rsidR="00D027DF" w:rsidRPr="004B3A79">
        <w:t xml:space="preserve">. </w:t>
      </w:r>
      <w:r w:rsidR="00AA33B2" w:rsidRPr="004B3A79">
        <w:t xml:space="preserve">(Elintarvikelaki </w:t>
      </w:r>
      <w:r w:rsidR="00295FFB" w:rsidRPr="004B3A79">
        <w:t>297</w:t>
      </w:r>
      <w:r w:rsidR="00AA33B2" w:rsidRPr="004B3A79">
        <w:t>/20</w:t>
      </w:r>
      <w:r w:rsidRPr="004B3A79">
        <w:t>21</w:t>
      </w:r>
      <w:r w:rsidR="00AA33B2" w:rsidRPr="004B3A79">
        <w:t>, 1</w:t>
      </w:r>
      <w:r w:rsidRPr="004B3A79">
        <w:t>5</w:t>
      </w:r>
      <w:r w:rsidR="00AA33B2" w:rsidRPr="004B3A79">
        <w:t xml:space="preserve"> §.)</w:t>
      </w:r>
    </w:p>
    <w:p w14:paraId="5724C3DC" w14:textId="77777777" w:rsidR="00AA33B2" w:rsidRPr="004B3A79" w:rsidRDefault="00AA33B2" w:rsidP="00D027DF"/>
    <w:p w14:paraId="36571702" w14:textId="66605440" w:rsidR="009C18AE" w:rsidRPr="004B3A79" w:rsidRDefault="00AA33B2" w:rsidP="009C18AE">
      <w:r w:rsidRPr="004B3A79">
        <w:t xml:space="preserve">Omavalvonta on </w:t>
      </w:r>
      <w:r w:rsidR="004B3A79">
        <w:t>elintarviketoiminnan</w:t>
      </w:r>
      <w:r w:rsidRPr="004B3A79">
        <w:t xml:space="preserve"> oma järjestelmä, jolla toimija pyrkii varmistamaan, että elintarvike</w:t>
      </w:r>
      <w:r w:rsidR="00880B06">
        <w:t xml:space="preserve">, </w:t>
      </w:r>
      <w:r w:rsidRPr="004B3A79">
        <w:t>elintarvikehuoneisto sekä siellä harjoitettava toiminta täyttävät niille elintarvikemääräyksissä asetetut vaatimukset.</w:t>
      </w:r>
      <w:r w:rsidR="00076879" w:rsidRPr="004B3A79">
        <w:t xml:space="preserve"> Suunnitelmassa</w:t>
      </w:r>
      <w:r w:rsidR="00C36615" w:rsidRPr="004B3A79">
        <w:t xml:space="preserve"> </w:t>
      </w:r>
      <w:r w:rsidR="00076879" w:rsidRPr="004B3A79">
        <w:t>omavalvonnasta</w:t>
      </w:r>
      <w:r w:rsidRPr="004B3A79">
        <w:t xml:space="preserve"> </w:t>
      </w:r>
      <w:r w:rsidR="006F30E0" w:rsidRPr="004B3A79">
        <w:t>on k</w:t>
      </w:r>
      <w:r w:rsidR="00AB6130" w:rsidRPr="004B3A79">
        <w:t>uvattu</w:t>
      </w:r>
      <w:r w:rsidRPr="004B3A79">
        <w:t xml:space="preserve"> toiminnan elintarvikehygieeniset riskit ja keinot niiden hallitsemiseksi. Omavalvonnan avulla pyritään ehkäisemään riskien toteutumista. </w:t>
      </w:r>
    </w:p>
    <w:p w14:paraId="25FBD9B1" w14:textId="77777777" w:rsidR="00AA33B2" w:rsidRPr="00AA33B2" w:rsidRDefault="00AA33B2" w:rsidP="00D027DF"/>
    <w:p w14:paraId="49DB21A8" w14:textId="498B6DDB" w:rsidR="00AA33B2" w:rsidRPr="00AA33B2" w:rsidRDefault="00AA33B2" w:rsidP="0019461D">
      <w:pPr>
        <w:pStyle w:val="Otsikko2"/>
      </w:pPr>
      <w:bookmarkStart w:id="17" w:name="_Toc14860992"/>
      <w:bookmarkStart w:id="18" w:name="_Toc66959180"/>
      <w:bookmarkStart w:id="19" w:name="_Toc158126171"/>
      <w:r w:rsidRPr="00AA33B2">
        <w:t>Omavalvonnan päivitys ja säilytys</w:t>
      </w:r>
      <w:bookmarkEnd w:id="17"/>
      <w:bookmarkEnd w:id="18"/>
      <w:bookmarkEnd w:id="19"/>
    </w:p>
    <w:p w14:paraId="2C23F0A9" w14:textId="77777777" w:rsidR="00AA33B2" w:rsidRPr="006A658F" w:rsidRDefault="00AA33B2" w:rsidP="00E51960">
      <w:pPr>
        <w:ind w:left="0"/>
        <w:rPr>
          <w:i/>
          <w:iCs/>
        </w:rPr>
      </w:pPr>
    </w:p>
    <w:p w14:paraId="1E3F4FFA" w14:textId="0996954F" w:rsidR="006A658F" w:rsidRPr="00AD2F3C" w:rsidRDefault="00E51960" w:rsidP="009E42BB">
      <w:pPr>
        <w:rPr>
          <w:i/>
          <w:iCs/>
          <w:color w:val="2F5496" w:themeColor="accent1" w:themeShade="BF"/>
        </w:rPr>
      </w:pPr>
      <w:r w:rsidRPr="00AD2F3C">
        <w:rPr>
          <w:i/>
          <w:iCs/>
          <w:color w:val="2F5496" w:themeColor="accent1" w:themeShade="BF"/>
        </w:rPr>
        <w:t xml:space="preserve">Päivitä omavalvontasuunnitelma kerran vuodessa </w:t>
      </w:r>
      <w:r w:rsidR="006A658F" w:rsidRPr="00AD2F3C">
        <w:rPr>
          <w:i/>
          <w:iCs/>
          <w:color w:val="2F5496" w:themeColor="accent1" w:themeShade="BF"/>
        </w:rPr>
        <w:t>tai aina, kun toiminnassa tapahtuu muutoksia. M</w:t>
      </w:r>
      <w:r w:rsidRPr="00AD2F3C">
        <w:rPr>
          <w:i/>
          <w:iCs/>
          <w:color w:val="2F5496" w:themeColor="accent1" w:themeShade="BF"/>
        </w:rPr>
        <w:t>erkitse päivityspäivämäärä suunnitelmaan.</w:t>
      </w:r>
      <w:r w:rsidR="00B658F1" w:rsidRPr="00AD2F3C">
        <w:rPr>
          <w:i/>
          <w:iCs/>
          <w:color w:val="2F5496" w:themeColor="accent1" w:themeShade="BF"/>
        </w:rPr>
        <w:t xml:space="preserve"> </w:t>
      </w:r>
      <w:r w:rsidR="006A658F" w:rsidRPr="00AD2F3C">
        <w:rPr>
          <w:i/>
          <w:iCs/>
          <w:color w:val="2F5496" w:themeColor="accent1" w:themeShade="BF"/>
        </w:rPr>
        <w:t>Varmista, että suunnitelma vastaa käytäntöä.</w:t>
      </w:r>
      <w:r w:rsidR="009E42BB" w:rsidRPr="00AD2F3C">
        <w:rPr>
          <w:i/>
          <w:iCs/>
          <w:color w:val="2F5496" w:themeColor="accent1" w:themeShade="BF"/>
        </w:rPr>
        <w:t xml:space="preserve"> </w:t>
      </w:r>
      <w:r w:rsidR="006A658F" w:rsidRPr="00AD2F3C">
        <w:rPr>
          <w:i/>
          <w:iCs/>
          <w:color w:val="2F5496" w:themeColor="accent1" w:themeShade="BF"/>
        </w:rPr>
        <w:t>Säilytä o</w:t>
      </w:r>
      <w:r w:rsidR="00AA33B2" w:rsidRPr="00AD2F3C">
        <w:rPr>
          <w:i/>
          <w:iCs/>
          <w:color w:val="2F5496" w:themeColor="accent1" w:themeShade="BF"/>
        </w:rPr>
        <w:t>mavalvontasuunnitelma ja siihen liittyvät asiakirjat paikassa,</w:t>
      </w:r>
      <w:r w:rsidR="006A658F" w:rsidRPr="00AD2F3C">
        <w:rPr>
          <w:i/>
          <w:iCs/>
          <w:color w:val="2F5496" w:themeColor="accent1" w:themeShade="BF"/>
        </w:rPr>
        <w:t xml:space="preserve"> jos</w:t>
      </w:r>
      <w:r w:rsidR="003D4EF7" w:rsidRPr="00AD2F3C">
        <w:rPr>
          <w:i/>
          <w:iCs/>
          <w:color w:val="2F5496" w:themeColor="accent1" w:themeShade="BF"/>
        </w:rPr>
        <w:t>s</w:t>
      </w:r>
      <w:r w:rsidR="006A658F" w:rsidRPr="00AD2F3C">
        <w:rPr>
          <w:i/>
          <w:iCs/>
          <w:color w:val="2F5496" w:themeColor="accent1" w:themeShade="BF"/>
        </w:rPr>
        <w:t>a</w:t>
      </w:r>
      <w:r w:rsidR="003D4EF7" w:rsidRPr="00AD2F3C">
        <w:rPr>
          <w:i/>
          <w:iCs/>
          <w:color w:val="2F5496" w:themeColor="accent1" w:themeShade="BF"/>
        </w:rPr>
        <w:t xml:space="preserve"> ne ovat</w:t>
      </w:r>
      <w:r w:rsidR="006A658F" w:rsidRPr="00AD2F3C">
        <w:rPr>
          <w:i/>
          <w:iCs/>
          <w:color w:val="2F5496" w:themeColor="accent1" w:themeShade="BF"/>
        </w:rPr>
        <w:t xml:space="preserve"> henkilökun</w:t>
      </w:r>
      <w:r w:rsidR="003D4EF7" w:rsidRPr="00AD2F3C">
        <w:rPr>
          <w:i/>
          <w:iCs/>
          <w:color w:val="2F5496" w:themeColor="accent1" w:themeShade="BF"/>
        </w:rPr>
        <w:t xml:space="preserve">nan </w:t>
      </w:r>
      <w:r w:rsidR="006A658F" w:rsidRPr="00AD2F3C">
        <w:rPr>
          <w:i/>
          <w:iCs/>
          <w:color w:val="2F5496" w:themeColor="accent1" w:themeShade="BF"/>
        </w:rPr>
        <w:t>lu</w:t>
      </w:r>
      <w:r w:rsidR="003D4EF7" w:rsidRPr="00AD2F3C">
        <w:rPr>
          <w:i/>
          <w:iCs/>
          <w:color w:val="2F5496" w:themeColor="accent1" w:themeShade="BF"/>
        </w:rPr>
        <w:t>ettavissa</w:t>
      </w:r>
      <w:r w:rsidR="006A658F" w:rsidRPr="00AD2F3C">
        <w:rPr>
          <w:i/>
          <w:iCs/>
          <w:color w:val="2F5496" w:themeColor="accent1" w:themeShade="BF"/>
        </w:rPr>
        <w:t xml:space="preserve">. </w:t>
      </w:r>
      <w:r w:rsidR="00511C34" w:rsidRPr="00AD2F3C">
        <w:rPr>
          <w:i/>
          <w:iCs/>
          <w:color w:val="2F5496" w:themeColor="accent1" w:themeShade="BF"/>
        </w:rPr>
        <w:t>Säilytä o</w:t>
      </w:r>
      <w:r w:rsidR="006A658F" w:rsidRPr="00AD2F3C">
        <w:rPr>
          <w:i/>
          <w:iCs/>
          <w:color w:val="2F5496" w:themeColor="accent1" w:themeShade="BF"/>
        </w:rPr>
        <w:t>mavalvonnan</w:t>
      </w:r>
      <w:r w:rsidR="00511C34" w:rsidRPr="00AD2F3C">
        <w:rPr>
          <w:i/>
          <w:iCs/>
          <w:color w:val="2F5496" w:themeColor="accent1" w:themeShade="BF"/>
        </w:rPr>
        <w:t xml:space="preserve"> kirjanp</w:t>
      </w:r>
      <w:r w:rsidR="001B3282" w:rsidRPr="00AD2F3C">
        <w:rPr>
          <w:i/>
          <w:iCs/>
          <w:color w:val="2F5496" w:themeColor="accent1" w:themeShade="BF"/>
        </w:rPr>
        <w:t xml:space="preserve">itoa vähintään </w:t>
      </w:r>
      <w:r w:rsidR="00AA33B2" w:rsidRPr="00AD2F3C">
        <w:rPr>
          <w:i/>
          <w:iCs/>
          <w:color w:val="2F5496" w:themeColor="accent1" w:themeShade="BF"/>
        </w:rPr>
        <w:t>1 vuo</w:t>
      </w:r>
      <w:r w:rsidR="001B3282" w:rsidRPr="00AD2F3C">
        <w:rPr>
          <w:i/>
          <w:iCs/>
          <w:color w:val="2F5496" w:themeColor="accent1" w:themeShade="BF"/>
        </w:rPr>
        <w:t>den ajan.</w:t>
      </w:r>
    </w:p>
    <w:p w14:paraId="139D1166" w14:textId="0BB14482" w:rsidR="009C18AE" w:rsidRDefault="009C18AE" w:rsidP="009C18AE">
      <w:pPr>
        <w:rPr>
          <w:i/>
          <w:iCs/>
        </w:rPr>
      </w:pPr>
    </w:p>
    <w:p w14:paraId="2A9DE986" w14:textId="01352815" w:rsidR="009C18AE" w:rsidRPr="00063A89" w:rsidRDefault="00FC0BD0" w:rsidP="009C18AE">
      <w:pPr>
        <w:rPr>
          <w:i/>
          <w:iCs/>
          <w:sz w:val="20"/>
          <w:szCs w:val="20"/>
        </w:rPr>
      </w:pPr>
      <w:r w:rsidRPr="00FC0BD0">
        <w:rPr>
          <w:b/>
          <w:bCs/>
        </w:rPr>
        <w:t>Omavalvonnan päivitys ja säilytys:</w:t>
      </w:r>
      <w:r>
        <w:t xml:space="preserve"> </w:t>
      </w:r>
      <w:r w:rsidR="005A4F75">
        <w:rPr>
          <w:i/>
          <w:iCs/>
          <w:sz w:val="20"/>
          <w:szCs w:val="20"/>
        </w:rPr>
        <w:t>Milloin</w:t>
      </w:r>
      <w:r w:rsidR="009C18AE" w:rsidRPr="00063A89">
        <w:rPr>
          <w:i/>
          <w:iCs/>
          <w:sz w:val="20"/>
          <w:szCs w:val="20"/>
        </w:rPr>
        <w:t xml:space="preserve"> päivität omavalvontasuunnitelman</w:t>
      </w:r>
      <w:r w:rsidR="00FF564B" w:rsidRPr="00063A89">
        <w:rPr>
          <w:i/>
          <w:iCs/>
          <w:sz w:val="20"/>
          <w:szCs w:val="20"/>
        </w:rPr>
        <w:t xml:space="preserve"> ja k</w:t>
      </w:r>
      <w:r w:rsidR="009C18AE" w:rsidRPr="00063A89">
        <w:rPr>
          <w:i/>
          <w:iCs/>
          <w:sz w:val="20"/>
          <w:szCs w:val="20"/>
        </w:rPr>
        <w:t xml:space="preserve">uka päivityksestä vastaa? Missä omavalvontasuunnitelma ja kirjanpito säilytetään? Kuinka pitkään </w:t>
      </w:r>
      <w:r w:rsidR="00FF564B" w:rsidRPr="00063A89">
        <w:rPr>
          <w:i/>
          <w:iCs/>
          <w:sz w:val="20"/>
          <w:szCs w:val="20"/>
        </w:rPr>
        <w:t xml:space="preserve">säilytät </w:t>
      </w:r>
      <w:r w:rsidR="009C18AE" w:rsidRPr="00063A89">
        <w:rPr>
          <w:i/>
          <w:iCs/>
          <w:sz w:val="20"/>
          <w:szCs w:val="20"/>
        </w:rPr>
        <w:t>kirjanpitoa?</w:t>
      </w:r>
    </w:p>
    <w:tbl>
      <w:tblPr>
        <w:tblStyle w:val="TaulukkoRuudukko"/>
        <w:tblW w:w="0" w:type="auto"/>
        <w:tblInd w:w="720" w:type="dxa"/>
        <w:tblLook w:val="04A0" w:firstRow="1" w:lastRow="0" w:firstColumn="1" w:lastColumn="0" w:noHBand="0" w:noVBand="1"/>
      </w:tblPr>
      <w:tblGrid>
        <w:gridCol w:w="8756"/>
      </w:tblGrid>
      <w:tr w:rsidR="009C18AE" w14:paraId="105968F3" w14:textId="77777777" w:rsidTr="009C18AE">
        <w:trPr>
          <w:trHeight w:val="904"/>
        </w:trPr>
        <w:tc>
          <w:tcPr>
            <w:tcW w:w="9476" w:type="dxa"/>
          </w:tcPr>
          <w:p w14:paraId="04857EAD" w14:textId="77777777" w:rsidR="009C18AE" w:rsidRDefault="009C18AE" w:rsidP="009C18AE">
            <w:pPr>
              <w:ind w:left="0"/>
              <w:rPr>
                <w:i/>
                <w:iCs/>
              </w:rPr>
            </w:pPr>
          </w:p>
        </w:tc>
      </w:tr>
    </w:tbl>
    <w:p w14:paraId="28F59BD6" w14:textId="77777777" w:rsidR="009C18AE" w:rsidRPr="006A658F" w:rsidRDefault="009C18AE" w:rsidP="009C18AE">
      <w:pPr>
        <w:rPr>
          <w:i/>
          <w:iCs/>
        </w:rPr>
      </w:pPr>
    </w:p>
    <w:p w14:paraId="05E7614D" w14:textId="77777777" w:rsidR="00AA33B2" w:rsidRPr="00D027DF" w:rsidRDefault="00AA33B2" w:rsidP="00D027DF">
      <w:pPr>
        <w:rPr>
          <w:rStyle w:val="Voimakas"/>
          <w:rFonts w:cs="Arial"/>
          <w:b w:val="0"/>
          <w:bCs w:val="0"/>
          <w:szCs w:val="24"/>
        </w:rPr>
      </w:pPr>
    </w:p>
    <w:p w14:paraId="68059113" w14:textId="044920E6" w:rsidR="00D027DF" w:rsidRPr="008A5A48" w:rsidRDefault="00486351" w:rsidP="0019461D">
      <w:pPr>
        <w:pStyle w:val="Otsikko3"/>
        <w:rPr>
          <w:rStyle w:val="Voimakas"/>
          <w:b w:val="0"/>
          <w:bCs w:val="0"/>
        </w:rPr>
      </w:pPr>
      <w:bookmarkStart w:id="20" w:name="_Toc66959181"/>
      <w:bookmarkStart w:id="21" w:name="_Toc158126172"/>
      <w:r>
        <w:rPr>
          <w:rStyle w:val="Voimakas"/>
          <w:b w:val="0"/>
          <w:bCs w:val="0"/>
        </w:rPr>
        <w:t>Elintarvikev</w:t>
      </w:r>
      <w:r w:rsidR="00AA33B2" w:rsidRPr="008A5A48">
        <w:rPr>
          <w:rStyle w:val="Voimakas"/>
          <w:b w:val="0"/>
          <w:bCs w:val="0"/>
        </w:rPr>
        <w:t>alvontaviranomaisen yhteystiedot</w:t>
      </w:r>
      <w:bookmarkEnd w:id="20"/>
      <w:bookmarkEnd w:id="21"/>
    </w:p>
    <w:p w14:paraId="6BC30B49" w14:textId="77777777" w:rsidR="006A658F" w:rsidRDefault="006A658F" w:rsidP="006A658F">
      <w:pPr>
        <w:ind w:left="0"/>
        <w:rPr>
          <w:lang w:eastAsia="fi-FI"/>
        </w:rPr>
      </w:pPr>
    </w:p>
    <w:p w14:paraId="1424D0B2" w14:textId="0452368E" w:rsidR="00D027DF" w:rsidRPr="006A658F" w:rsidRDefault="006A658F" w:rsidP="006A658F">
      <w:pPr>
        <w:ind w:left="0" w:firstLine="720"/>
        <w:rPr>
          <w:b/>
          <w:bCs/>
          <w:lang w:eastAsia="fi-FI"/>
        </w:rPr>
      </w:pPr>
      <w:r>
        <w:rPr>
          <w:b/>
          <w:bCs/>
          <w:lang w:eastAsia="fi-FI"/>
        </w:rPr>
        <w:t>T</w:t>
      </w:r>
      <w:r w:rsidR="00D027DF" w:rsidRPr="006A658F">
        <w:rPr>
          <w:b/>
          <w:bCs/>
          <w:lang w:eastAsia="fi-FI"/>
        </w:rPr>
        <w:t>erveystarkastajan yhteystiedot</w:t>
      </w:r>
    </w:p>
    <w:p w14:paraId="6C3023B3" w14:textId="77777777" w:rsidR="00064307" w:rsidRDefault="00064307" w:rsidP="00D027DF">
      <w:pPr>
        <w:rPr>
          <w:b/>
          <w:bCs/>
          <w:lang w:eastAsia="fi-FI"/>
        </w:rPr>
      </w:pPr>
    </w:p>
    <w:p w14:paraId="2689454F" w14:textId="6472603B" w:rsidR="00D027DF" w:rsidRPr="00C84184" w:rsidRDefault="00C36615" w:rsidP="00D027DF">
      <w:pPr>
        <w:rPr>
          <w:u w:val="thick"/>
          <w:lang w:eastAsia="fi-FI"/>
        </w:rPr>
      </w:pPr>
      <w:r>
        <w:rPr>
          <w:lang w:eastAsia="fi-FI"/>
        </w:rPr>
        <w:t xml:space="preserve">Nimi: </w:t>
      </w:r>
      <w:r w:rsidR="00B658F1" w:rsidRPr="00C84184">
        <w:rPr>
          <w:u w:val="thick"/>
          <w:lang w:eastAsia="fi-FI"/>
        </w:rPr>
        <w:fldChar w:fldCharType="begin">
          <w:ffData>
            <w:name w:val="Teksti76"/>
            <w:enabled/>
            <w:calcOnExit w:val="0"/>
            <w:textInput/>
          </w:ffData>
        </w:fldChar>
      </w:r>
      <w:bookmarkStart w:id="22" w:name="Teksti76"/>
      <w:r w:rsidR="00B658F1" w:rsidRPr="00C84184">
        <w:rPr>
          <w:u w:val="thick"/>
          <w:lang w:eastAsia="fi-FI"/>
        </w:rPr>
        <w:instrText xml:space="preserve"> FORMTEXT </w:instrText>
      </w:r>
      <w:r w:rsidR="00B658F1" w:rsidRPr="00C84184">
        <w:rPr>
          <w:u w:val="thick"/>
          <w:lang w:eastAsia="fi-FI"/>
        </w:rPr>
      </w:r>
      <w:r w:rsidR="00B658F1" w:rsidRPr="00C84184">
        <w:rPr>
          <w:u w:val="thick"/>
          <w:lang w:eastAsia="fi-FI"/>
        </w:rPr>
        <w:fldChar w:fldCharType="separate"/>
      </w:r>
      <w:r w:rsidR="00B658F1" w:rsidRPr="00C84184">
        <w:rPr>
          <w:noProof/>
          <w:u w:val="thick"/>
          <w:lang w:eastAsia="fi-FI"/>
        </w:rPr>
        <w:t> </w:t>
      </w:r>
      <w:r w:rsidR="00B658F1" w:rsidRPr="00C84184">
        <w:rPr>
          <w:noProof/>
          <w:u w:val="thick"/>
          <w:lang w:eastAsia="fi-FI"/>
        </w:rPr>
        <w:t> </w:t>
      </w:r>
      <w:r w:rsidR="00B658F1" w:rsidRPr="00C84184">
        <w:rPr>
          <w:noProof/>
          <w:u w:val="thick"/>
          <w:lang w:eastAsia="fi-FI"/>
        </w:rPr>
        <w:t> </w:t>
      </w:r>
      <w:r w:rsidR="00B658F1" w:rsidRPr="00C84184">
        <w:rPr>
          <w:noProof/>
          <w:u w:val="thick"/>
          <w:lang w:eastAsia="fi-FI"/>
        </w:rPr>
        <w:t> </w:t>
      </w:r>
      <w:r w:rsidR="00B658F1" w:rsidRPr="00C84184">
        <w:rPr>
          <w:noProof/>
          <w:u w:val="thick"/>
          <w:lang w:eastAsia="fi-FI"/>
        </w:rPr>
        <w:t> </w:t>
      </w:r>
      <w:r w:rsidR="00B658F1" w:rsidRPr="00C84184">
        <w:rPr>
          <w:u w:val="thick"/>
          <w:lang w:eastAsia="fi-FI"/>
        </w:rPr>
        <w:fldChar w:fldCharType="end"/>
      </w:r>
      <w:bookmarkEnd w:id="22"/>
    </w:p>
    <w:p w14:paraId="12E2A92E" w14:textId="77777777" w:rsidR="00B658F1" w:rsidRDefault="00B658F1" w:rsidP="00D027DF">
      <w:pPr>
        <w:rPr>
          <w:lang w:eastAsia="fi-FI"/>
        </w:rPr>
      </w:pPr>
    </w:p>
    <w:p w14:paraId="363ABA3D" w14:textId="56E2B2A6" w:rsidR="00B658F1" w:rsidRDefault="00C36615" w:rsidP="00D027DF">
      <w:pPr>
        <w:rPr>
          <w:lang w:eastAsia="fi-FI"/>
        </w:rPr>
      </w:pPr>
      <w:r>
        <w:rPr>
          <w:lang w:eastAsia="fi-FI"/>
        </w:rPr>
        <w:t>Puhelin</w:t>
      </w:r>
      <w:r w:rsidRPr="00C84184">
        <w:rPr>
          <w:u w:val="thick"/>
          <w:lang w:eastAsia="fi-FI"/>
        </w:rPr>
        <w:t xml:space="preserve">: </w:t>
      </w:r>
      <w:r w:rsidR="00B658F1" w:rsidRPr="00C84184">
        <w:rPr>
          <w:u w:val="thick"/>
          <w:lang w:eastAsia="fi-FI"/>
        </w:rPr>
        <w:fldChar w:fldCharType="begin">
          <w:ffData>
            <w:name w:val="Teksti77"/>
            <w:enabled/>
            <w:calcOnExit w:val="0"/>
            <w:textInput/>
          </w:ffData>
        </w:fldChar>
      </w:r>
      <w:bookmarkStart w:id="23" w:name="Teksti77"/>
      <w:r w:rsidR="00B658F1" w:rsidRPr="00C84184">
        <w:rPr>
          <w:u w:val="thick"/>
          <w:lang w:eastAsia="fi-FI"/>
        </w:rPr>
        <w:instrText xml:space="preserve"> FORMTEXT </w:instrText>
      </w:r>
      <w:r w:rsidR="00B658F1" w:rsidRPr="00C84184">
        <w:rPr>
          <w:u w:val="thick"/>
          <w:lang w:eastAsia="fi-FI"/>
        </w:rPr>
      </w:r>
      <w:r w:rsidR="00B658F1" w:rsidRPr="00C84184">
        <w:rPr>
          <w:u w:val="thick"/>
          <w:lang w:eastAsia="fi-FI"/>
        </w:rPr>
        <w:fldChar w:fldCharType="separate"/>
      </w:r>
      <w:r w:rsidR="00B658F1" w:rsidRPr="00C84184">
        <w:rPr>
          <w:noProof/>
          <w:u w:val="thick"/>
          <w:lang w:eastAsia="fi-FI"/>
        </w:rPr>
        <w:t> </w:t>
      </w:r>
      <w:r w:rsidR="00B658F1" w:rsidRPr="00C84184">
        <w:rPr>
          <w:noProof/>
          <w:u w:val="thick"/>
          <w:lang w:eastAsia="fi-FI"/>
        </w:rPr>
        <w:t> </w:t>
      </w:r>
      <w:r w:rsidR="00B658F1" w:rsidRPr="00C84184">
        <w:rPr>
          <w:noProof/>
          <w:u w:val="thick"/>
          <w:lang w:eastAsia="fi-FI"/>
        </w:rPr>
        <w:t> </w:t>
      </w:r>
      <w:r w:rsidR="00B658F1" w:rsidRPr="00C84184">
        <w:rPr>
          <w:noProof/>
          <w:u w:val="thick"/>
          <w:lang w:eastAsia="fi-FI"/>
        </w:rPr>
        <w:t> </w:t>
      </w:r>
      <w:r w:rsidR="00B658F1" w:rsidRPr="00C84184">
        <w:rPr>
          <w:noProof/>
          <w:u w:val="thick"/>
          <w:lang w:eastAsia="fi-FI"/>
        </w:rPr>
        <w:t> </w:t>
      </w:r>
      <w:r w:rsidR="00B658F1" w:rsidRPr="00C84184">
        <w:rPr>
          <w:u w:val="thick"/>
          <w:lang w:eastAsia="fi-FI"/>
        </w:rPr>
        <w:fldChar w:fldCharType="end"/>
      </w:r>
      <w:bookmarkEnd w:id="23"/>
    </w:p>
    <w:p w14:paraId="51EC718E" w14:textId="77777777" w:rsidR="00B658F1" w:rsidRDefault="00B658F1" w:rsidP="00D027DF">
      <w:pPr>
        <w:rPr>
          <w:lang w:eastAsia="fi-FI"/>
        </w:rPr>
      </w:pPr>
    </w:p>
    <w:p w14:paraId="5C677D3C" w14:textId="3730C13F" w:rsidR="00B658F1" w:rsidRPr="00C84184" w:rsidRDefault="00C36615" w:rsidP="00D027DF">
      <w:pPr>
        <w:rPr>
          <w:u w:val="thick"/>
          <w:lang w:eastAsia="fi-FI"/>
        </w:rPr>
      </w:pPr>
      <w:r>
        <w:rPr>
          <w:lang w:eastAsia="fi-FI"/>
        </w:rPr>
        <w:t xml:space="preserve">Sähköposti: </w:t>
      </w:r>
      <w:r w:rsidR="00B658F1" w:rsidRPr="00C84184">
        <w:rPr>
          <w:u w:val="thick"/>
          <w:lang w:eastAsia="fi-FI"/>
        </w:rPr>
        <w:fldChar w:fldCharType="begin">
          <w:ffData>
            <w:name w:val="Teksti78"/>
            <w:enabled/>
            <w:calcOnExit w:val="0"/>
            <w:textInput/>
          </w:ffData>
        </w:fldChar>
      </w:r>
      <w:bookmarkStart w:id="24" w:name="Teksti78"/>
      <w:r w:rsidR="00B658F1" w:rsidRPr="00C84184">
        <w:rPr>
          <w:u w:val="thick"/>
          <w:lang w:eastAsia="fi-FI"/>
        </w:rPr>
        <w:instrText xml:space="preserve"> FORMTEXT </w:instrText>
      </w:r>
      <w:r w:rsidR="00B658F1" w:rsidRPr="00C84184">
        <w:rPr>
          <w:u w:val="thick"/>
          <w:lang w:eastAsia="fi-FI"/>
        </w:rPr>
      </w:r>
      <w:r w:rsidR="00B658F1" w:rsidRPr="00C84184">
        <w:rPr>
          <w:u w:val="thick"/>
          <w:lang w:eastAsia="fi-FI"/>
        </w:rPr>
        <w:fldChar w:fldCharType="separate"/>
      </w:r>
      <w:r w:rsidR="00B658F1" w:rsidRPr="00C84184">
        <w:rPr>
          <w:noProof/>
          <w:u w:val="thick"/>
          <w:lang w:eastAsia="fi-FI"/>
        </w:rPr>
        <w:t> </w:t>
      </w:r>
      <w:r w:rsidR="00B658F1" w:rsidRPr="00C84184">
        <w:rPr>
          <w:noProof/>
          <w:u w:val="thick"/>
          <w:lang w:eastAsia="fi-FI"/>
        </w:rPr>
        <w:t> </w:t>
      </w:r>
      <w:r w:rsidR="00B658F1" w:rsidRPr="00C84184">
        <w:rPr>
          <w:noProof/>
          <w:u w:val="thick"/>
          <w:lang w:eastAsia="fi-FI"/>
        </w:rPr>
        <w:t> </w:t>
      </w:r>
      <w:r w:rsidR="00B658F1" w:rsidRPr="00C84184">
        <w:rPr>
          <w:noProof/>
          <w:u w:val="thick"/>
          <w:lang w:eastAsia="fi-FI"/>
        </w:rPr>
        <w:t> </w:t>
      </w:r>
      <w:r w:rsidR="00B658F1" w:rsidRPr="00C84184">
        <w:rPr>
          <w:noProof/>
          <w:u w:val="thick"/>
          <w:lang w:eastAsia="fi-FI"/>
        </w:rPr>
        <w:t> </w:t>
      </w:r>
      <w:r w:rsidR="00B658F1" w:rsidRPr="00C84184">
        <w:rPr>
          <w:u w:val="thick"/>
          <w:lang w:eastAsia="fi-FI"/>
        </w:rPr>
        <w:fldChar w:fldCharType="end"/>
      </w:r>
      <w:bookmarkEnd w:id="24"/>
    </w:p>
    <w:p w14:paraId="69574A10" w14:textId="77777777" w:rsidR="00B658F1" w:rsidRDefault="00B658F1" w:rsidP="00D027DF">
      <w:pPr>
        <w:rPr>
          <w:lang w:eastAsia="fi-FI"/>
        </w:rPr>
      </w:pPr>
    </w:p>
    <w:p w14:paraId="719DCA15" w14:textId="093C4CB4" w:rsidR="00D027DF" w:rsidRPr="00D027DF" w:rsidRDefault="00D027DF" w:rsidP="00D027DF">
      <w:pPr>
        <w:rPr>
          <w:b/>
          <w:bCs/>
          <w:lang w:eastAsia="fi-FI"/>
        </w:rPr>
      </w:pPr>
      <w:r w:rsidRPr="00D027DF">
        <w:rPr>
          <w:b/>
          <w:bCs/>
          <w:lang w:eastAsia="fi-FI"/>
        </w:rPr>
        <w:t>Oulun seudun ympäristötoimi</w:t>
      </w:r>
    </w:p>
    <w:p w14:paraId="3CD5F97A" w14:textId="0DD6843D" w:rsidR="00D027DF" w:rsidRPr="00064307" w:rsidRDefault="00D027DF" w:rsidP="00203B47">
      <w:pPr>
        <w:ind w:left="0" w:firstLine="720"/>
        <w:rPr>
          <w:lang w:eastAsia="fi-FI"/>
        </w:rPr>
      </w:pPr>
      <w:r w:rsidRPr="00064307">
        <w:rPr>
          <w:lang w:eastAsia="fi-FI"/>
        </w:rPr>
        <w:t>Käyntiosoite:</w:t>
      </w:r>
      <w:r w:rsidR="00C36615" w:rsidRPr="00064307">
        <w:rPr>
          <w:lang w:eastAsia="fi-FI"/>
        </w:rPr>
        <w:t xml:space="preserve"> </w:t>
      </w:r>
      <w:r w:rsidRPr="00064307">
        <w:rPr>
          <w:lang w:eastAsia="fi-FI"/>
        </w:rPr>
        <w:t>Solistinkatu 2, 90140 Oulu</w:t>
      </w:r>
    </w:p>
    <w:p w14:paraId="56AFCA86" w14:textId="799BD586" w:rsidR="00D027DF" w:rsidRPr="00064307" w:rsidRDefault="00D027DF" w:rsidP="00064307">
      <w:pPr>
        <w:rPr>
          <w:lang w:eastAsia="fi-FI"/>
        </w:rPr>
      </w:pPr>
      <w:r w:rsidRPr="00064307">
        <w:rPr>
          <w:lang w:eastAsia="fi-FI"/>
        </w:rPr>
        <w:t>Postiosoite:</w:t>
      </w:r>
      <w:r w:rsidR="00C36615" w:rsidRPr="00064307">
        <w:rPr>
          <w:lang w:eastAsia="fi-FI"/>
        </w:rPr>
        <w:t xml:space="preserve"> </w:t>
      </w:r>
      <w:r w:rsidRPr="00064307">
        <w:rPr>
          <w:lang w:eastAsia="fi-FI"/>
        </w:rPr>
        <w:t>Oulun seudun ympäristötoimi -liikelaitos</w:t>
      </w:r>
      <w:r w:rsidR="00C36615" w:rsidRPr="00064307">
        <w:rPr>
          <w:lang w:eastAsia="fi-FI"/>
        </w:rPr>
        <w:t xml:space="preserve">, </w:t>
      </w:r>
      <w:r w:rsidRPr="00064307">
        <w:rPr>
          <w:lang w:eastAsia="fi-FI"/>
        </w:rPr>
        <w:t>PL 34, 90015 Oulun kaupunki</w:t>
      </w:r>
    </w:p>
    <w:p w14:paraId="3A071AEF" w14:textId="1C07A84B" w:rsidR="00D027DF" w:rsidRPr="00064307" w:rsidRDefault="00D027DF" w:rsidP="00064307">
      <w:pPr>
        <w:rPr>
          <w:b/>
          <w:bCs/>
        </w:rPr>
      </w:pPr>
      <w:r w:rsidRPr="00064307">
        <w:t>Neuvontapuhelin:</w:t>
      </w:r>
      <w:r w:rsidR="00C36615">
        <w:rPr>
          <w:b/>
          <w:bCs/>
        </w:rPr>
        <w:t xml:space="preserve"> </w:t>
      </w:r>
      <w:r>
        <w:t>044</w:t>
      </w:r>
      <w:r w:rsidR="00770CD9">
        <w:t xml:space="preserve"> </w:t>
      </w:r>
      <w:r>
        <w:t>703 6700</w:t>
      </w:r>
      <w:r w:rsidR="00C36615">
        <w:t xml:space="preserve">, </w:t>
      </w:r>
      <w:r w:rsidR="00064307">
        <w:t>a</w:t>
      </w:r>
      <w:r>
        <w:t xml:space="preserve">rkisin </w:t>
      </w:r>
      <w:proofErr w:type="gramStart"/>
      <w:r>
        <w:t>klo 9-15</w:t>
      </w:r>
      <w:proofErr w:type="gramEnd"/>
    </w:p>
    <w:p w14:paraId="0FC67876" w14:textId="023C5906" w:rsidR="00D027DF" w:rsidRPr="00064307" w:rsidRDefault="00D027DF" w:rsidP="00C36615">
      <w:r w:rsidRPr="00064307">
        <w:t>Sähköposti:</w:t>
      </w:r>
      <w:r w:rsidR="00C36615" w:rsidRPr="00064307">
        <w:t xml:space="preserve"> </w:t>
      </w:r>
      <w:proofErr w:type="spellStart"/>
      <w:r w:rsidRPr="00064307">
        <w:t>ymparisto</w:t>
      </w:r>
      <w:proofErr w:type="spellEnd"/>
      <w:r w:rsidRPr="00064307">
        <w:t>(at)ouka.fi</w:t>
      </w:r>
    </w:p>
    <w:p w14:paraId="602FE00B" w14:textId="185736FC" w:rsidR="00781818" w:rsidRDefault="00781818" w:rsidP="00C36615">
      <w:pPr>
        <w:rPr>
          <w:b/>
          <w:bCs/>
        </w:rPr>
      </w:pPr>
    </w:p>
    <w:p w14:paraId="64E51AC8" w14:textId="77777777" w:rsidR="00295FFB" w:rsidRDefault="00295FFB" w:rsidP="00C36615">
      <w:pPr>
        <w:rPr>
          <w:b/>
          <w:bCs/>
        </w:rPr>
      </w:pPr>
    </w:p>
    <w:p w14:paraId="165E651B" w14:textId="0E22ED2B" w:rsidR="00781818" w:rsidRDefault="00781818" w:rsidP="0019461D">
      <w:pPr>
        <w:pStyle w:val="Otsikko2"/>
      </w:pPr>
      <w:bookmarkStart w:id="25" w:name="_Toc66959182"/>
      <w:bookmarkStart w:id="26" w:name="_Toc158126173"/>
      <w:r>
        <w:lastRenderedPageBreak/>
        <w:t>Toiminnan kuvaus</w:t>
      </w:r>
      <w:bookmarkEnd w:id="25"/>
      <w:bookmarkEnd w:id="26"/>
    </w:p>
    <w:p w14:paraId="08E36D69" w14:textId="17E90F37" w:rsidR="00781818" w:rsidRDefault="00781818" w:rsidP="00781818">
      <w:pPr>
        <w:rPr>
          <w:lang w:eastAsia="fi-FI"/>
        </w:rPr>
      </w:pPr>
    </w:p>
    <w:p w14:paraId="7673D674" w14:textId="2D8464EB" w:rsidR="001D714B" w:rsidRDefault="00CB4F5F" w:rsidP="00FF564B">
      <w:pPr>
        <w:rPr>
          <w:lang w:eastAsia="fi-FI"/>
        </w:rPr>
      </w:pPr>
      <w:r w:rsidRPr="00362429">
        <w:rPr>
          <w:i/>
          <w:iCs/>
          <w:sz w:val="20"/>
          <w:szCs w:val="20"/>
          <w:lang w:eastAsia="fi-FI"/>
        </w:rPr>
        <w:t>Millaista elintarviketoimintasi on? Onko kyseessä ravintola, kahvila, suurtalouskeittiö? Mitä elintarvikkeita valmistat ja millaisista raaka-aineista? Valmistatko erikoisruokavalioita (</w:t>
      </w:r>
      <w:r w:rsidR="006C2B1B">
        <w:rPr>
          <w:i/>
          <w:iCs/>
          <w:sz w:val="20"/>
          <w:szCs w:val="20"/>
          <w:lang w:eastAsia="fi-FI"/>
        </w:rPr>
        <w:t>esimerkiksi</w:t>
      </w:r>
      <w:r w:rsidRPr="00362429">
        <w:rPr>
          <w:i/>
          <w:iCs/>
          <w:sz w:val="20"/>
          <w:szCs w:val="20"/>
          <w:lang w:eastAsia="fi-FI"/>
        </w:rPr>
        <w:t xml:space="preserve"> maidoton, gluteeniton)? Paljonko päivittäin </w:t>
      </w:r>
      <w:r w:rsidR="00C5477C">
        <w:rPr>
          <w:i/>
          <w:iCs/>
          <w:sz w:val="20"/>
          <w:szCs w:val="20"/>
          <w:lang w:eastAsia="fi-FI"/>
        </w:rPr>
        <w:t>tarjoillaan annoksia</w:t>
      </w:r>
      <w:r w:rsidR="009965DA">
        <w:rPr>
          <w:i/>
          <w:iCs/>
          <w:sz w:val="20"/>
          <w:szCs w:val="20"/>
          <w:lang w:eastAsia="fi-FI"/>
        </w:rPr>
        <w:t>? H</w:t>
      </w:r>
      <w:r w:rsidRPr="00362429">
        <w:rPr>
          <w:i/>
          <w:iCs/>
          <w:sz w:val="20"/>
          <w:szCs w:val="20"/>
          <w:lang w:eastAsia="fi-FI"/>
        </w:rPr>
        <w:t xml:space="preserve">enkilökunnan määrä ja asiakaspaikkojen määrä? </w:t>
      </w:r>
      <w:r w:rsidR="00EB470F">
        <w:rPr>
          <w:i/>
          <w:iCs/>
          <w:sz w:val="20"/>
          <w:szCs w:val="20"/>
          <w:lang w:eastAsia="fi-FI"/>
        </w:rPr>
        <w:t xml:space="preserve">Valmistatko ruokaa muualle myyntiin tai tarjoiluun, </w:t>
      </w:r>
      <w:r w:rsidR="00DA42A6">
        <w:rPr>
          <w:i/>
          <w:iCs/>
          <w:sz w:val="20"/>
          <w:szCs w:val="20"/>
          <w:lang w:eastAsia="fi-FI"/>
        </w:rPr>
        <w:t xml:space="preserve">esimerkiksi </w:t>
      </w:r>
      <w:r w:rsidRPr="00362429">
        <w:rPr>
          <w:i/>
          <w:iCs/>
          <w:sz w:val="20"/>
          <w:szCs w:val="20"/>
          <w:lang w:eastAsia="fi-FI"/>
        </w:rPr>
        <w:t>kauppoihin tai toisiin tarjoilukeittiöihin? Tuotko elintarvikkeita itse maahan?</w:t>
      </w:r>
    </w:p>
    <w:tbl>
      <w:tblPr>
        <w:tblStyle w:val="TaulukkoRuudukko"/>
        <w:tblW w:w="0" w:type="auto"/>
        <w:tblInd w:w="720" w:type="dxa"/>
        <w:tblLook w:val="04A0" w:firstRow="1" w:lastRow="0" w:firstColumn="1" w:lastColumn="0" w:noHBand="0" w:noVBand="1"/>
      </w:tblPr>
      <w:tblGrid>
        <w:gridCol w:w="8756"/>
      </w:tblGrid>
      <w:tr w:rsidR="009B68B9" w14:paraId="0C0EBE8F" w14:textId="77777777" w:rsidTr="008C3FD3">
        <w:trPr>
          <w:trHeight w:val="2967"/>
        </w:trPr>
        <w:tc>
          <w:tcPr>
            <w:tcW w:w="9476" w:type="dxa"/>
          </w:tcPr>
          <w:p w14:paraId="6926AEDA" w14:textId="372DD5AA" w:rsidR="00DE4F0B" w:rsidRPr="00DE4F0B" w:rsidRDefault="00DE4F0B" w:rsidP="00CB4F5F">
            <w:pPr>
              <w:ind w:left="0"/>
              <w:rPr>
                <w:lang w:eastAsia="fi-FI"/>
              </w:rPr>
            </w:pPr>
            <w:bookmarkStart w:id="27" w:name="_Hlk146883831"/>
          </w:p>
        </w:tc>
      </w:tr>
      <w:bookmarkEnd w:id="27"/>
    </w:tbl>
    <w:p w14:paraId="327D1209" w14:textId="2D3BE040" w:rsidR="00AA33B2" w:rsidRPr="00AA33B2" w:rsidRDefault="00AA33B2" w:rsidP="009B68B9">
      <w:pPr>
        <w:ind w:left="0"/>
        <w:rPr>
          <w:rFonts w:eastAsia="Times New Roman"/>
          <w:lang w:eastAsia="fi-FI"/>
        </w:rPr>
      </w:pPr>
    </w:p>
    <w:p w14:paraId="00A2E30B" w14:textId="4DDBD0E1" w:rsidR="00AA33B2" w:rsidRPr="00AA33B2" w:rsidRDefault="00AA33B2" w:rsidP="0019461D">
      <w:pPr>
        <w:pStyle w:val="Otsikko2"/>
        <w:rPr>
          <w:color w:val="000000"/>
        </w:rPr>
      </w:pPr>
      <w:bookmarkStart w:id="28" w:name="_Toc14860995"/>
      <w:bookmarkStart w:id="29" w:name="_Toc66959183"/>
      <w:bookmarkStart w:id="30" w:name="_Toc158126174"/>
      <w:r w:rsidRPr="00AA33B2">
        <w:t>Lämpömittarit</w:t>
      </w:r>
      <w:bookmarkEnd w:id="28"/>
      <w:bookmarkEnd w:id="29"/>
      <w:bookmarkEnd w:id="30"/>
    </w:p>
    <w:p w14:paraId="03ECD6FF" w14:textId="77777777" w:rsidR="00AA33B2" w:rsidRPr="00AA33B2" w:rsidRDefault="00AA33B2" w:rsidP="00D027DF"/>
    <w:p w14:paraId="30009861" w14:textId="5FBA08C6" w:rsidR="00AA33B2" w:rsidRPr="00361A65" w:rsidRDefault="00F364EE" w:rsidP="00D027DF">
      <w:pPr>
        <w:pStyle w:val="Luettelokappale"/>
        <w:rPr>
          <w:rFonts w:cs="Segoe UI"/>
        </w:rPr>
      </w:pPr>
      <w:r w:rsidRPr="00361A65">
        <w:rPr>
          <w:rFonts w:cs="Segoe UI"/>
        </w:rPr>
        <w:t>Toimipaikassa on käytössä seuraavat lämpömittarit:</w:t>
      </w:r>
    </w:p>
    <w:p w14:paraId="00F322D6" w14:textId="79EC62B0" w:rsidR="00B32BB2" w:rsidRPr="00361A65" w:rsidRDefault="00000000" w:rsidP="00D027DF">
      <w:pPr>
        <w:pStyle w:val="Luettelokappale"/>
        <w:rPr>
          <w:rFonts w:cs="Segoe UI"/>
        </w:rPr>
      </w:pPr>
      <w:sdt>
        <w:sdtPr>
          <w:rPr>
            <w:rFonts w:cs="Segoe UI"/>
          </w:rPr>
          <w:id w:val="2063362956"/>
          <w14:checkbox>
            <w14:checked w14:val="0"/>
            <w14:checkedState w14:val="2612" w14:font="MS Gothic"/>
            <w14:uncheckedState w14:val="2610" w14:font="MS Gothic"/>
          </w14:checkbox>
        </w:sdtPr>
        <w:sdtContent>
          <w:r w:rsidR="007C2CD3" w:rsidRPr="00361A65">
            <w:rPr>
              <w:rFonts w:ascii="Segoe UI Symbol" w:eastAsia="MS Gothic" w:hAnsi="Segoe UI Symbol" w:cs="Segoe UI Symbol"/>
            </w:rPr>
            <w:t>☐</w:t>
          </w:r>
        </w:sdtContent>
      </w:sdt>
      <w:r w:rsidR="007C2CD3" w:rsidRPr="00361A65">
        <w:rPr>
          <w:rFonts w:cs="Segoe UI"/>
        </w:rPr>
        <w:t xml:space="preserve"> </w:t>
      </w:r>
      <w:r w:rsidR="00B32BB2" w:rsidRPr="00361A65">
        <w:rPr>
          <w:rFonts w:cs="Segoe UI"/>
        </w:rPr>
        <w:t>Irtolämpömittari</w:t>
      </w:r>
    </w:p>
    <w:p w14:paraId="14619027" w14:textId="7C92E1A3" w:rsidR="00B32BB2" w:rsidRPr="00361A65" w:rsidRDefault="00000000" w:rsidP="00D027DF">
      <w:pPr>
        <w:pStyle w:val="Luettelokappale"/>
        <w:rPr>
          <w:rFonts w:cs="Segoe UI"/>
        </w:rPr>
      </w:pPr>
      <w:sdt>
        <w:sdtPr>
          <w:rPr>
            <w:rFonts w:cs="Segoe UI"/>
          </w:rPr>
          <w:id w:val="1149627319"/>
          <w14:checkbox>
            <w14:checked w14:val="0"/>
            <w14:checkedState w14:val="2612" w14:font="MS Gothic"/>
            <w14:uncheckedState w14:val="2610" w14:font="MS Gothic"/>
          </w14:checkbox>
        </w:sdtPr>
        <w:sdtContent>
          <w:r w:rsidR="007C2CD3" w:rsidRPr="00361A65">
            <w:rPr>
              <w:rFonts w:ascii="Segoe UI Symbol" w:eastAsia="MS Gothic" w:hAnsi="Segoe UI Symbol" w:cs="Segoe UI Symbol"/>
            </w:rPr>
            <w:t>☐</w:t>
          </w:r>
        </w:sdtContent>
      </w:sdt>
      <w:r w:rsidR="007C2CD3" w:rsidRPr="00361A65">
        <w:rPr>
          <w:rFonts w:cs="Segoe UI"/>
        </w:rPr>
        <w:t xml:space="preserve"> </w:t>
      </w:r>
      <w:r w:rsidR="00B32BB2" w:rsidRPr="00361A65">
        <w:rPr>
          <w:rFonts w:cs="Segoe UI"/>
        </w:rPr>
        <w:t>infrapunalämpömittari</w:t>
      </w:r>
    </w:p>
    <w:p w14:paraId="06384038" w14:textId="2A902F6A" w:rsidR="00B32BB2" w:rsidRPr="00361A65" w:rsidRDefault="00000000" w:rsidP="00D027DF">
      <w:pPr>
        <w:pStyle w:val="Luettelokappale"/>
        <w:rPr>
          <w:rFonts w:cs="Segoe UI"/>
        </w:rPr>
      </w:pPr>
      <w:sdt>
        <w:sdtPr>
          <w:rPr>
            <w:rFonts w:cs="Segoe UI"/>
          </w:rPr>
          <w:id w:val="-1482458649"/>
          <w14:checkbox>
            <w14:checked w14:val="0"/>
            <w14:checkedState w14:val="2612" w14:font="MS Gothic"/>
            <w14:uncheckedState w14:val="2610" w14:font="MS Gothic"/>
          </w14:checkbox>
        </w:sdtPr>
        <w:sdtContent>
          <w:r w:rsidR="007C2CD3" w:rsidRPr="00361A65">
            <w:rPr>
              <w:rFonts w:ascii="Segoe UI Symbol" w:eastAsia="MS Gothic" w:hAnsi="Segoe UI Symbol" w:cs="Segoe UI Symbol"/>
            </w:rPr>
            <w:t>☐</w:t>
          </w:r>
        </w:sdtContent>
      </w:sdt>
      <w:r w:rsidR="007C2CD3" w:rsidRPr="00361A65">
        <w:rPr>
          <w:rFonts w:cs="Segoe UI"/>
        </w:rPr>
        <w:t xml:space="preserve"> </w:t>
      </w:r>
      <w:r w:rsidR="00B32BB2" w:rsidRPr="00361A65">
        <w:rPr>
          <w:rFonts w:cs="Segoe UI"/>
        </w:rPr>
        <w:t>piikkilämpömittari (pistolämpömittari)</w:t>
      </w:r>
    </w:p>
    <w:p w14:paraId="2FDEF0E8" w14:textId="0032D59F" w:rsidR="00B32BB2" w:rsidRPr="00C84184" w:rsidRDefault="00000000" w:rsidP="00D027DF">
      <w:pPr>
        <w:pStyle w:val="Luettelokappale"/>
        <w:rPr>
          <w:rFonts w:cs="Segoe UI"/>
          <w:u w:val="thick"/>
        </w:rPr>
      </w:pPr>
      <w:sdt>
        <w:sdtPr>
          <w:rPr>
            <w:rFonts w:cs="Segoe UI"/>
          </w:rPr>
          <w:id w:val="-1793742994"/>
          <w14:checkbox>
            <w14:checked w14:val="0"/>
            <w14:checkedState w14:val="2612" w14:font="MS Gothic"/>
            <w14:uncheckedState w14:val="2610" w14:font="MS Gothic"/>
          </w14:checkbox>
        </w:sdtPr>
        <w:sdtContent>
          <w:r w:rsidR="007C2CD3" w:rsidRPr="00361A65">
            <w:rPr>
              <w:rFonts w:ascii="Segoe UI Symbol" w:eastAsia="MS Gothic" w:hAnsi="Segoe UI Symbol" w:cs="Segoe UI Symbol"/>
            </w:rPr>
            <w:t>☐</w:t>
          </w:r>
        </w:sdtContent>
      </w:sdt>
      <w:r w:rsidR="007C2CD3" w:rsidRPr="00361A65">
        <w:rPr>
          <w:rFonts w:cs="Segoe UI"/>
        </w:rPr>
        <w:t xml:space="preserve"> </w:t>
      </w:r>
      <w:r w:rsidR="00B32BB2" w:rsidRPr="00361A65">
        <w:rPr>
          <w:rFonts w:cs="Segoe UI"/>
        </w:rPr>
        <w:t xml:space="preserve">Muu, mikä </w:t>
      </w:r>
      <w:r w:rsidR="00064307" w:rsidRPr="00C84184">
        <w:rPr>
          <w:rFonts w:cs="Segoe UI"/>
          <w:u w:val="thick"/>
        </w:rPr>
        <w:fldChar w:fldCharType="begin">
          <w:ffData>
            <w:name w:val="Teksti79"/>
            <w:enabled/>
            <w:calcOnExit w:val="0"/>
            <w:textInput/>
          </w:ffData>
        </w:fldChar>
      </w:r>
      <w:bookmarkStart w:id="31" w:name="Teksti79"/>
      <w:r w:rsidR="00064307" w:rsidRPr="00C84184">
        <w:rPr>
          <w:rFonts w:cs="Segoe UI"/>
          <w:u w:val="thick"/>
        </w:rPr>
        <w:instrText xml:space="preserve"> FORMTEXT </w:instrText>
      </w:r>
      <w:r w:rsidR="00064307" w:rsidRPr="00C84184">
        <w:rPr>
          <w:rFonts w:cs="Segoe UI"/>
          <w:u w:val="thick"/>
        </w:rPr>
      </w:r>
      <w:r w:rsidR="00064307" w:rsidRPr="00C84184">
        <w:rPr>
          <w:rFonts w:cs="Segoe UI"/>
          <w:u w:val="thick"/>
        </w:rPr>
        <w:fldChar w:fldCharType="separate"/>
      </w:r>
      <w:r w:rsidR="00064307" w:rsidRPr="00C84184">
        <w:rPr>
          <w:rFonts w:cs="Segoe UI"/>
          <w:noProof/>
          <w:u w:val="thick"/>
        </w:rPr>
        <w:t> </w:t>
      </w:r>
      <w:r w:rsidR="00064307" w:rsidRPr="00C84184">
        <w:rPr>
          <w:rFonts w:cs="Segoe UI"/>
          <w:noProof/>
          <w:u w:val="thick"/>
        </w:rPr>
        <w:t> </w:t>
      </w:r>
      <w:r w:rsidR="00064307" w:rsidRPr="00C84184">
        <w:rPr>
          <w:rFonts w:cs="Segoe UI"/>
          <w:noProof/>
          <w:u w:val="thick"/>
        </w:rPr>
        <w:t> </w:t>
      </w:r>
      <w:r w:rsidR="00064307" w:rsidRPr="00C84184">
        <w:rPr>
          <w:rFonts w:cs="Segoe UI"/>
          <w:noProof/>
          <w:u w:val="thick"/>
        </w:rPr>
        <w:t> </w:t>
      </w:r>
      <w:r w:rsidR="00064307" w:rsidRPr="00C84184">
        <w:rPr>
          <w:rFonts w:cs="Segoe UI"/>
          <w:noProof/>
          <w:u w:val="thick"/>
        </w:rPr>
        <w:t> </w:t>
      </w:r>
      <w:r w:rsidR="00064307" w:rsidRPr="00C84184">
        <w:rPr>
          <w:rFonts w:cs="Segoe UI"/>
          <w:u w:val="thick"/>
        </w:rPr>
        <w:fldChar w:fldCharType="end"/>
      </w:r>
      <w:bookmarkEnd w:id="31"/>
    </w:p>
    <w:p w14:paraId="29D0A064" w14:textId="06E63074" w:rsidR="00CB4F5F" w:rsidRPr="00361A65" w:rsidRDefault="00CB4F5F" w:rsidP="007C2CD3">
      <w:pPr>
        <w:ind w:left="0"/>
        <w:rPr>
          <w:rFonts w:cs="Segoe UI"/>
        </w:rPr>
      </w:pPr>
    </w:p>
    <w:p w14:paraId="4553599B" w14:textId="3D582218" w:rsidR="007F0B7A" w:rsidRPr="009E1C14" w:rsidRDefault="006B7620" w:rsidP="00D17631">
      <w:pPr>
        <w:rPr>
          <w:rFonts w:cs="Segoe UI"/>
          <w:i/>
          <w:iCs/>
          <w:color w:val="2F5496" w:themeColor="accent1" w:themeShade="BF"/>
        </w:rPr>
      </w:pPr>
      <w:r w:rsidRPr="009E1C14">
        <w:rPr>
          <w:rFonts w:cs="Segoe UI"/>
          <w:i/>
          <w:iCs/>
          <w:color w:val="2F5496" w:themeColor="accent1" w:themeShade="BF"/>
        </w:rPr>
        <w:t>Lämpömittarin toimivuus on tarkastettava säännöllisesti</w:t>
      </w:r>
      <w:r w:rsidR="001019A4" w:rsidRPr="009E1C14">
        <w:rPr>
          <w:rFonts w:cs="Segoe UI"/>
          <w:i/>
          <w:iCs/>
          <w:color w:val="2F5496" w:themeColor="accent1" w:themeShade="BF"/>
        </w:rPr>
        <w:t xml:space="preserve"> tai jos epäillään, että se</w:t>
      </w:r>
      <w:r w:rsidR="0034668A">
        <w:rPr>
          <w:rFonts w:cs="Segoe UI"/>
          <w:i/>
          <w:iCs/>
          <w:color w:val="2F5496" w:themeColor="accent1" w:themeShade="BF"/>
        </w:rPr>
        <w:t xml:space="preserve"> ei</w:t>
      </w:r>
      <w:r w:rsidR="001019A4" w:rsidRPr="009E1C14">
        <w:rPr>
          <w:rFonts w:cs="Segoe UI"/>
          <w:i/>
          <w:iCs/>
          <w:color w:val="2F5496" w:themeColor="accent1" w:themeShade="BF"/>
        </w:rPr>
        <w:t xml:space="preserve"> toimi kunnolla.</w:t>
      </w:r>
      <w:r w:rsidRPr="009E1C14">
        <w:rPr>
          <w:rFonts w:cs="Segoe UI"/>
          <w:i/>
          <w:iCs/>
          <w:color w:val="2F5496" w:themeColor="accent1" w:themeShade="BF"/>
        </w:rPr>
        <w:t xml:space="preserve"> </w:t>
      </w:r>
      <w:r w:rsidR="00B5361D" w:rsidRPr="009E1C14">
        <w:rPr>
          <w:rFonts w:cs="Segoe UI"/>
          <w:i/>
          <w:iCs/>
          <w:color w:val="2F5496" w:themeColor="accent1" w:themeShade="BF"/>
        </w:rPr>
        <w:t xml:space="preserve">Piikkilämpömittarin toimivuuden voit </w:t>
      </w:r>
      <w:r w:rsidR="00D90FEA" w:rsidRPr="009E1C14">
        <w:rPr>
          <w:rFonts w:cs="Segoe UI"/>
          <w:i/>
          <w:iCs/>
          <w:color w:val="2F5496" w:themeColor="accent1" w:themeShade="BF"/>
        </w:rPr>
        <w:t>varmistaa</w:t>
      </w:r>
      <w:r w:rsidR="00B5361D" w:rsidRPr="009E1C14">
        <w:rPr>
          <w:rFonts w:cs="Segoe UI"/>
          <w:i/>
          <w:iCs/>
          <w:color w:val="2F5496" w:themeColor="accent1" w:themeShade="BF"/>
        </w:rPr>
        <w:t xml:space="preserve"> laittamalla piikin sulavasta jäämurskasta syntyvään veteen (0 °C) ja kiehuvaan veteen (jos mittari on tarkoitettu niin korkeisiin lämpötiloihin) (100 °C). Suositeltu tarkastustiheys on kerran vuodessa.</w:t>
      </w:r>
      <w:r w:rsidR="00D17631" w:rsidRPr="009E1C14">
        <w:rPr>
          <w:rFonts w:cs="Segoe UI"/>
          <w:i/>
          <w:iCs/>
          <w:color w:val="2F5496" w:themeColor="accent1" w:themeShade="BF"/>
        </w:rPr>
        <w:t xml:space="preserve"> </w:t>
      </w:r>
      <w:r w:rsidR="007F0B7A" w:rsidRPr="009E1C14">
        <w:rPr>
          <w:rFonts w:cs="Segoe UI"/>
          <w:i/>
          <w:iCs/>
          <w:color w:val="2F5496" w:themeColor="accent1" w:themeShade="BF"/>
        </w:rPr>
        <w:t xml:space="preserve">Lämpömittarit voi </w:t>
      </w:r>
      <w:r w:rsidR="00F76F89" w:rsidRPr="009E1C14">
        <w:rPr>
          <w:rFonts w:cs="Segoe UI"/>
          <w:i/>
          <w:iCs/>
          <w:color w:val="2F5496" w:themeColor="accent1" w:themeShade="BF"/>
        </w:rPr>
        <w:t xml:space="preserve">myös </w:t>
      </w:r>
      <w:r w:rsidR="007F0B7A" w:rsidRPr="009E1C14">
        <w:rPr>
          <w:rFonts w:cs="Segoe UI"/>
          <w:i/>
          <w:iCs/>
          <w:color w:val="2F5496" w:themeColor="accent1" w:themeShade="BF"/>
        </w:rPr>
        <w:t>ka</w:t>
      </w:r>
      <w:r w:rsidR="006A0AA6" w:rsidRPr="009E1C14">
        <w:rPr>
          <w:rFonts w:cs="Segoe UI"/>
          <w:i/>
          <w:iCs/>
          <w:color w:val="2F5496" w:themeColor="accent1" w:themeShade="BF"/>
        </w:rPr>
        <w:t>libroida ulkopuolisen yrityksen toimesta.</w:t>
      </w:r>
      <w:r w:rsidR="007637B3" w:rsidRPr="009E1C14">
        <w:rPr>
          <w:rFonts w:cs="Segoe UI"/>
          <w:i/>
          <w:iCs/>
          <w:color w:val="2F5496" w:themeColor="accent1" w:themeShade="BF"/>
        </w:rPr>
        <w:t xml:space="preserve"> </w:t>
      </w:r>
    </w:p>
    <w:p w14:paraId="46F6D82B" w14:textId="77777777" w:rsidR="00B5361D" w:rsidRPr="00C019A5" w:rsidRDefault="00B5361D" w:rsidP="00B5361D">
      <w:pPr>
        <w:rPr>
          <w:rFonts w:cs="Segoe UI"/>
          <w:i/>
          <w:iCs/>
        </w:rPr>
      </w:pPr>
    </w:p>
    <w:p w14:paraId="5DEB3226" w14:textId="6B1E4333" w:rsidR="00CB4F5F" w:rsidRPr="00361A65" w:rsidRDefault="00DB6214" w:rsidP="00FF564B">
      <w:pPr>
        <w:rPr>
          <w:rStyle w:val="Paikkamerkkiteksti"/>
          <w:rFonts w:cs="Segoe UI"/>
        </w:rPr>
      </w:pPr>
      <w:r>
        <w:rPr>
          <w:rFonts w:cs="Segoe UI"/>
          <w:b/>
          <w:bCs/>
        </w:rPr>
        <w:t>Lämpömittarien toiminnan varmistus:</w:t>
      </w:r>
      <w:r w:rsidR="00F67C8E" w:rsidRPr="00361A65">
        <w:rPr>
          <w:rFonts w:cs="Segoe UI"/>
        </w:rPr>
        <w:t xml:space="preserve"> </w:t>
      </w:r>
      <w:r w:rsidR="00CB4F5F" w:rsidRPr="00362429">
        <w:rPr>
          <w:rFonts w:cs="Segoe UI"/>
          <w:i/>
          <w:iCs/>
          <w:sz w:val="20"/>
          <w:szCs w:val="20"/>
        </w:rPr>
        <w:t>Miten varmistat, että lämpömittari</w:t>
      </w:r>
      <w:r w:rsidR="0011276F" w:rsidRPr="00362429">
        <w:rPr>
          <w:rFonts w:cs="Segoe UI"/>
          <w:i/>
          <w:iCs/>
          <w:sz w:val="20"/>
          <w:szCs w:val="20"/>
        </w:rPr>
        <w:t>t</w:t>
      </w:r>
      <w:r w:rsidR="00CB4F5F" w:rsidRPr="00362429">
        <w:rPr>
          <w:rFonts w:cs="Segoe UI"/>
          <w:i/>
          <w:iCs/>
          <w:sz w:val="20"/>
          <w:szCs w:val="20"/>
        </w:rPr>
        <w:t xml:space="preserve"> toimi</w:t>
      </w:r>
      <w:r w:rsidR="0011276F" w:rsidRPr="00362429">
        <w:rPr>
          <w:rFonts w:cs="Segoe UI"/>
          <w:i/>
          <w:iCs/>
          <w:sz w:val="20"/>
          <w:szCs w:val="20"/>
        </w:rPr>
        <w:t>vat</w:t>
      </w:r>
      <w:r w:rsidR="00CB4F5F" w:rsidRPr="00362429">
        <w:rPr>
          <w:rFonts w:cs="Segoe UI"/>
          <w:i/>
          <w:iCs/>
          <w:sz w:val="20"/>
          <w:szCs w:val="20"/>
        </w:rPr>
        <w:t xml:space="preserve"> oikein?</w:t>
      </w:r>
      <w:r w:rsidR="00C019A5">
        <w:rPr>
          <w:rFonts w:cs="Segoe UI"/>
          <w:i/>
          <w:iCs/>
          <w:sz w:val="20"/>
          <w:szCs w:val="20"/>
        </w:rPr>
        <w:t xml:space="preserve"> </w:t>
      </w:r>
      <w:r w:rsidR="00CB4F5F" w:rsidRPr="00362429">
        <w:rPr>
          <w:rFonts w:cs="Segoe UI"/>
          <w:i/>
          <w:iCs/>
          <w:sz w:val="20"/>
          <w:szCs w:val="20"/>
        </w:rPr>
        <w:t>Kuinka usein teet varmistukse</w:t>
      </w:r>
      <w:r w:rsidR="009C18AE" w:rsidRPr="00362429">
        <w:rPr>
          <w:rFonts w:cs="Segoe UI"/>
          <w:i/>
          <w:iCs/>
          <w:sz w:val="20"/>
          <w:szCs w:val="20"/>
        </w:rPr>
        <w:t>t</w:t>
      </w:r>
      <w:r w:rsidR="00CB4F5F" w:rsidRPr="00362429">
        <w:rPr>
          <w:rFonts w:cs="Segoe UI"/>
          <w:i/>
          <w:iCs/>
          <w:sz w:val="20"/>
          <w:szCs w:val="20"/>
        </w:rPr>
        <w:t>? Mihin kirjaat varmistuksen tulokset</w:t>
      </w:r>
      <w:r w:rsidR="004319D8" w:rsidRPr="00362429">
        <w:rPr>
          <w:rFonts w:cs="Segoe UI"/>
          <w:i/>
          <w:iCs/>
          <w:sz w:val="20"/>
          <w:szCs w:val="20"/>
        </w:rPr>
        <w:t xml:space="preserve"> (esim. lomake 1)</w:t>
      </w:r>
      <w:r w:rsidR="00CB4F5F" w:rsidRPr="00362429">
        <w:rPr>
          <w:rFonts w:cs="Segoe UI"/>
          <w:i/>
          <w:iCs/>
          <w:sz w:val="20"/>
          <w:szCs w:val="20"/>
        </w:rPr>
        <w:t>?</w:t>
      </w:r>
      <w:r w:rsidR="00AA33B2" w:rsidRPr="00361A65">
        <w:rPr>
          <w:rFonts w:cs="Segoe UI"/>
        </w:rPr>
        <w:t xml:space="preserve"> </w:t>
      </w:r>
      <w:r w:rsidR="00344CFE">
        <w:rPr>
          <w:rFonts w:cs="Segoe UI"/>
          <w:i/>
          <w:iCs/>
          <w:sz w:val="20"/>
          <w:szCs w:val="20"/>
        </w:rPr>
        <w:t>Kalibroidaanko ne erillisen yrityksen toimesta?</w:t>
      </w:r>
    </w:p>
    <w:tbl>
      <w:tblPr>
        <w:tblStyle w:val="TaulukkoRuudukko"/>
        <w:tblW w:w="0" w:type="auto"/>
        <w:tblInd w:w="720" w:type="dxa"/>
        <w:tblLook w:val="04A0" w:firstRow="1" w:lastRow="0" w:firstColumn="1" w:lastColumn="0" w:noHBand="0" w:noVBand="1"/>
      </w:tblPr>
      <w:tblGrid>
        <w:gridCol w:w="8735"/>
      </w:tblGrid>
      <w:tr w:rsidR="00CB4F5F" w:rsidRPr="00361A65" w14:paraId="0511308A" w14:textId="77777777" w:rsidTr="00CB4F5F">
        <w:trPr>
          <w:trHeight w:val="1185"/>
        </w:trPr>
        <w:tc>
          <w:tcPr>
            <w:tcW w:w="8735" w:type="dxa"/>
          </w:tcPr>
          <w:p w14:paraId="7B72FAEC" w14:textId="77777777" w:rsidR="00CB4F5F" w:rsidRPr="00361A65" w:rsidRDefault="00CB4F5F">
            <w:pPr>
              <w:ind w:left="0"/>
              <w:rPr>
                <w:rFonts w:cs="Segoe UI"/>
                <w:lang w:eastAsia="fi-FI"/>
              </w:rPr>
            </w:pPr>
          </w:p>
        </w:tc>
      </w:tr>
    </w:tbl>
    <w:p w14:paraId="246AE83C" w14:textId="77777777" w:rsidR="00AA33B2" w:rsidRPr="00361A65" w:rsidRDefault="00AA33B2" w:rsidP="00CB4F5F">
      <w:pPr>
        <w:ind w:left="0"/>
        <w:rPr>
          <w:rFonts w:cs="Segoe UI"/>
        </w:rPr>
      </w:pPr>
    </w:p>
    <w:p w14:paraId="3F44FEA2" w14:textId="44426B70" w:rsidR="00AA33B2" w:rsidRPr="00AA33B2" w:rsidRDefault="00AA33B2" w:rsidP="0019461D">
      <w:pPr>
        <w:pStyle w:val="Otsikko1"/>
      </w:pPr>
      <w:bookmarkStart w:id="32" w:name="_Toc14860996"/>
      <w:bookmarkStart w:id="33" w:name="_Toc66959184"/>
      <w:bookmarkStart w:id="34" w:name="_Toc158126175"/>
      <w:r w:rsidRPr="00AA33B2">
        <w:t>Elintarvikkeiden hankinta</w:t>
      </w:r>
      <w:r w:rsidR="00E32C09">
        <w:t xml:space="preserve"> ja </w:t>
      </w:r>
      <w:r w:rsidRPr="00AA33B2">
        <w:t>vastaanotto</w:t>
      </w:r>
      <w:bookmarkEnd w:id="32"/>
      <w:bookmarkEnd w:id="33"/>
      <w:bookmarkEnd w:id="34"/>
    </w:p>
    <w:p w14:paraId="1C08D354" w14:textId="77777777" w:rsidR="00C86097" w:rsidRDefault="00C86097" w:rsidP="00E32C09">
      <w:pPr>
        <w:ind w:left="0"/>
        <w:rPr>
          <w:rFonts w:cs="Segoe UI"/>
        </w:rPr>
      </w:pPr>
    </w:p>
    <w:p w14:paraId="3E4F03FE" w14:textId="7467B5C8" w:rsidR="007C2CD3" w:rsidRPr="00361A65" w:rsidRDefault="00F364EE" w:rsidP="006B3D39">
      <w:pPr>
        <w:rPr>
          <w:rFonts w:cs="Segoe UI"/>
        </w:rPr>
      </w:pPr>
      <w:r w:rsidRPr="00361A65">
        <w:rPr>
          <w:rFonts w:cs="Segoe UI"/>
        </w:rPr>
        <w:t xml:space="preserve">Kun </w:t>
      </w:r>
      <w:r w:rsidR="00CB4F5F" w:rsidRPr="00361A65">
        <w:rPr>
          <w:rFonts w:cs="Segoe UI"/>
        </w:rPr>
        <w:t>hankit</w:t>
      </w:r>
      <w:r w:rsidR="00BC703F">
        <w:rPr>
          <w:rFonts w:cs="Segoe UI"/>
        </w:rPr>
        <w:t>aan</w:t>
      </w:r>
      <w:r w:rsidRPr="00361A65">
        <w:rPr>
          <w:rFonts w:cs="Segoe UI"/>
        </w:rPr>
        <w:t xml:space="preserve"> elintarvikkeita, </w:t>
      </w:r>
      <w:r w:rsidR="00BC703F">
        <w:rPr>
          <w:rFonts w:cs="Segoe UI"/>
        </w:rPr>
        <w:t xml:space="preserve">ne </w:t>
      </w:r>
      <w:r w:rsidR="00CB4F5F" w:rsidRPr="00361A65">
        <w:rPr>
          <w:rFonts w:cs="Segoe UI"/>
        </w:rPr>
        <w:t>kuljet</w:t>
      </w:r>
      <w:r w:rsidR="00395144">
        <w:rPr>
          <w:rFonts w:cs="Segoe UI"/>
        </w:rPr>
        <w:t>e</w:t>
      </w:r>
      <w:r w:rsidR="00BC703F">
        <w:rPr>
          <w:rFonts w:cs="Segoe UI"/>
        </w:rPr>
        <w:t>taan</w:t>
      </w:r>
      <w:r w:rsidRPr="00361A65">
        <w:rPr>
          <w:rFonts w:cs="Segoe UI"/>
        </w:rPr>
        <w:t xml:space="preserve"> seuraavasti:</w:t>
      </w:r>
    </w:p>
    <w:p w14:paraId="0772FF65" w14:textId="48A43DE6" w:rsidR="007C2CD3" w:rsidRPr="00361A65" w:rsidRDefault="00000000" w:rsidP="007C2CD3">
      <w:pPr>
        <w:ind w:left="0" w:firstLine="720"/>
        <w:rPr>
          <w:rFonts w:cs="Segoe UI"/>
        </w:rPr>
      </w:pPr>
      <w:sdt>
        <w:sdtPr>
          <w:rPr>
            <w:rFonts w:cs="Segoe UI"/>
          </w:rPr>
          <w:id w:val="1351220618"/>
          <w14:checkbox>
            <w14:checked w14:val="0"/>
            <w14:checkedState w14:val="2612" w14:font="MS Gothic"/>
            <w14:uncheckedState w14:val="2610" w14:font="MS Gothic"/>
          </w14:checkbox>
        </w:sdtPr>
        <w:sdtContent>
          <w:r w:rsidR="006B3D39">
            <w:rPr>
              <w:rFonts w:ascii="MS Gothic" w:eastAsia="MS Gothic" w:hAnsi="MS Gothic" w:cs="Segoe UI" w:hint="eastAsia"/>
            </w:rPr>
            <w:t>☐</w:t>
          </w:r>
        </w:sdtContent>
      </w:sdt>
      <w:r w:rsidR="007C2CD3" w:rsidRPr="00361A65">
        <w:rPr>
          <w:rFonts w:cs="Segoe UI"/>
        </w:rPr>
        <w:t xml:space="preserve"> Kuljetusliike</w:t>
      </w:r>
      <w:r w:rsidR="00F364EE" w:rsidRPr="00361A65">
        <w:rPr>
          <w:rFonts w:cs="Segoe UI"/>
        </w:rPr>
        <w:t xml:space="preserve"> (tukku</w:t>
      </w:r>
      <w:r w:rsidR="008F4ADD">
        <w:rPr>
          <w:rFonts w:cs="Segoe UI"/>
        </w:rPr>
        <w:t>/tavarantoimittaja</w:t>
      </w:r>
      <w:r w:rsidR="00F364EE" w:rsidRPr="00361A65">
        <w:rPr>
          <w:rFonts w:cs="Segoe UI"/>
        </w:rPr>
        <w:t>)</w:t>
      </w:r>
      <w:r w:rsidR="007C2CD3" w:rsidRPr="00361A65">
        <w:rPr>
          <w:rFonts w:cs="Segoe UI"/>
        </w:rPr>
        <w:t xml:space="preserve"> t</w:t>
      </w:r>
      <w:r w:rsidR="00F364EE" w:rsidRPr="00361A65">
        <w:rPr>
          <w:rFonts w:cs="Segoe UI"/>
        </w:rPr>
        <w:t>uo</w:t>
      </w:r>
      <w:r w:rsidR="007C2CD3" w:rsidRPr="00361A65">
        <w:rPr>
          <w:rFonts w:cs="Segoe UI"/>
        </w:rPr>
        <w:t xml:space="preserve"> elintarvikkeet</w:t>
      </w:r>
    </w:p>
    <w:bookmarkStart w:id="35" w:name="_Hlk155187371"/>
    <w:p w14:paraId="2BE6881B" w14:textId="7544072D" w:rsidR="006B3D39" w:rsidRDefault="00000000" w:rsidP="007C2CD3">
      <w:pPr>
        <w:rPr>
          <w:rFonts w:cs="Segoe UI"/>
        </w:rPr>
      </w:pPr>
      <w:sdt>
        <w:sdtPr>
          <w:rPr>
            <w:rFonts w:cs="Segoe UI"/>
          </w:rPr>
          <w:id w:val="-1899434374"/>
          <w14:checkbox>
            <w14:checked w14:val="0"/>
            <w14:checkedState w14:val="2612" w14:font="MS Gothic"/>
            <w14:uncheckedState w14:val="2610" w14:font="MS Gothic"/>
          </w14:checkbox>
        </w:sdtPr>
        <w:sdtContent>
          <w:r w:rsidR="006B3D39">
            <w:rPr>
              <w:rFonts w:ascii="MS Gothic" w:eastAsia="MS Gothic" w:hAnsi="MS Gothic" w:cs="Segoe UI" w:hint="eastAsia"/>
            </w:rPr>
            <w:t>☐</w:t>
          </w:r>
        </w:sdtContent>
      </w:sdt>
      <w:r w:rsidR="007C2CD3" w:rsidRPr="00361A65">
        <w:rPr>
          <w:rFonts w:cs="Segoe UI"/>
        </w:rPr>
        <w:t xml:space="preserve"> </w:t>
      </w:r>
      <w:r w:rsidR="006B3D39" w:rsidRPr="00361A65">
        <w:rPr>
          <w:rFonts w:cs="Segoe UI"/>
        </w:rPr>
        <w:t>Hae</w:t>
      </w:r>
      <w:r w:rsidR="00E86BA8">
        <w:rPr>
          <w:rFonts w:cs="Segoe UI"/>
        </w:rPr>
        <w:t>n</w:t>
      </w:r>
      <w:r w:rsidR="006B3D39" w:rsidRPr="00361A65">
        <w:rPr>
          <w:rFonts w:cs="Segoe UI"/>
        </w:rPr>
        <w:t xml:space="preserve"> elintarvikkeet itse tukusta/</w:t>
      </w:r>
      <w:r w:rsidR="00E86BA8">
        <w:rPr>
          <w:rFonts w:cs="Segoe UI"/>
        </w:rPr>
        <w:t xml:space="preserve"> </w:t>
      </w:r>
      <w:r w:rsidR="006B3D39" w:rsidRPr="00361A65">
        <w:rPr>
          <w:rFonts w:cs="Segoe UI"/>
        </w:rPr>
        <w:t xml:space="preserve">kaupasta </w:t>
      </w:r>
    </w:p>
    <w:bookmarkEnd w:id="35"/>
    <w:p w14:paraId="16F4331F" w14:textId="1F3726F9" w:rsidR="007C2CD3" w:rsidRPr="00361A65" w:rsidRDefault="00000000" w:rsidP="006B3D39">
      <w:pPr>
        <w:rPr>
          <w:rFonts w:cs="Segoe UI"/>
        </w:rPr>
      </w:pPr>
      <w:sdt>
        <w:sdtPr>
          <w:rPr>
            <w:rFonts w:cs="Segoe UI"/>
          </w:rPr>
          <w:id w:val="-380253655"/>
          <w14:checkbox>
            <w14:checked w14:val="0"/>
            <w14:checkedState w14:val="2612" w14:font="MS Gothic"/>
            <w14:uncheckedState w14:val="2610" w14:font="MS Gothic"/>
          </w14:checkbox>
        </w:sdtPr>
        <w:sdtContent>
          <w:r w:rsidR="006B3D39">
            <w:rPr>
              <w:rFonts w:ascii="MS Gothic" w:eastAsia="MS Gothic" w:hAnsi="MS Gothic" w:cs="Segoe UI" w:hint="eastAsia"/>
            </w:rPr>
            <w:t>☐</w:t>
          </w:r>
        </w:sdtContent>
      </w:sdt>
      <w:r w:rsidR="006B3D39" w:rsidRPr="00361A65">
        <w:rPr>
          <w:rFonts w:cs="Segoe UI"/>
        </w:rPr>
        <w:t xml:space="preserve"> </w:t>
      </w:r>
      <w:r w:rsidR="007C2CD3" w:rsidRPr="00361A65">
        <w:rPr>
          <w:rFonts w:cs="Segoe UI"/>
        </w:rPr>
        <w:t xml:space="preserve">Muu, mikä </w:t>
      </w:r>
      <w:bookmarkStart w:id="36" w:name="_Hlk155254350"/>
      <w:r w:rsidR="00064307" w:rsidRPr="00C84184">
        <w:rPr>
          <w:rFonts w:cs="Segoe UI"/>
          <w:u w:val="thick"/>
        </w:rPr>
        <w:fldChar w:fldCharType="begin">
          <w:ffData>
            <w:name w:val="Teksti82"/>
            <w:enabled/>
            <w:calcOnExit w:val="0"/>
            <w:textInput/>
          </w:ffData>
        </w:fldChar>
      </w:r>
      <w:bookmarkStart w:id="37" w:name="Teksti82"/>
      <w:r w:rsidR="00064307" w:rsidRPr="00C84184">
        <w:rPr>
          <w:rFonts w:cs="Segoe UI"/>
          <w:u w:val="thick"/>
        </w:rPr>
        <w:instrText xml:space="preserve"> FORMTEXT </w:instrText>
      </w:r>
      <w:r w:rsidR="00064307" w:rsidRPr="00C84184">
        <w:rPr>
          <w:rFonts w:cs="Segoe UI"/>
          <w:u w:val="thick"/>
        </w:rPr>
      </w:r>
      <w:r w:rsidR="00064307" w:rsidRPr="00C84184">
        <w:rPr>
          <w:rFonts w:cs="Segoe UI"/>
          <w:u w:val="thick"/>
        </w:rPr>
        <w:fldChar w:fldCharType="separate"/>
      </w:r>
      <w:r w:rsidR="00064307" w:rsidRPr="00C84184">
        <w:rPr>
          <w:rFonts w:cs="Segoe UI"/>
          <w:noProof/>
          <w:u w:val="thick"/>
        </w:rPr>
        <w:t> </w:t>
      </w:r>
      <w:r w:rsidR="00064307" w:rsidRPr="00C84184">
        <w:rPr>
          <w:rFonts w:cs="Segoe UI"/>
          <w:noProof/>
          <w:u w:val="thick"/>
        </w:rPr>
        <w:t> </w:t>
      </w:r>
      <w:r w:rsidR="00064307" w:rsidRPr="00C84184">
        <w:rPr>
          <w:rFonts w:cs="Segoe UI"/>
          <w:noProof/>
          <w:u w:val="thick"/>
        </w:rPr>
        <w:t> </w:t>
      </w:r>
      <w:r w:rsidR="00064307" w:rsidRPr="00C84184">
        <w:rPr>
          <w:rFonts w:cs="Segoe UI"/>
          <w:noProof/>
          <w:u w:val="thick"/>
        </w:rPr>
        <w:t> </w:t>
      </w:r>
      <w:r w:rsidR="00064307" w:rsidRPr="00C84184">
        <w:rPr>
          <w:rFonts w:cs="Segoe UI"/>
          <w:noProof/>
          <w:u w:val="thick"/>
        </w:rPr>
        <w:t> </w:t>
      </w:r>
      <w:r w:rsidR="00064307" w:rsidRPr="00C84184">
        <w:rPr>
          <w:rFonts w:cs="Segoe UI"/>
          <w:u w:val="thick"/>
        </w:rPr>
        <w:fldChar w:fldCharType="end"/>
      </w:r>
      <w:bookmarkEnd w:id="36"/>
      <w:bookmarkEnd w:id="37"/>
    </w:p>
    <w:p w14:paraId="0E70AB35" w14:textId="77777777" w:rsidR="00AA33B2" w:rsidRPr="00361A65" w:rsidRDefault="00AA33B2" w:rsidP="007C2CD3">
      <w:pPr>
        <w:ind w:left="0"/>
        <w:rPr>
          <w:rFonts w:cs="Segoe UI"/>
        </w:rPr>
      </w:pPr>
    </w:p>
    <w:p w14:paraId="1364B845" w14:textId="0B0569A4" w:rsidR="00AA33B2" w:rsidRPr="00361A65" w:rsidRDefault="001848B8" w:rsidP="00D027DF">
      <w:pPr>
        <w:rPr>
          <w:rFonts w:cs="Segoe UI"/>
        </w:rPr>
      </w:pPr>
      <w:r w:rsidRPr="00C019A5">
        <w:rPr>
          <w:rFonts w:cs="Segoe UI"/>
          <w:b/>
          <w:bCs/>
        </w:rPr>
        <w:t>Tavarantoimittajat</w:t>
      </w:r>
      <w:r w:rsidRPr="00361A65">
        <w:rPr>
          <w:rFonts w:cs="Segoe UI"/>
        </w:rPr>
        <w:t xml:space="preserve">: </w:t>
      </w:r>
      <w:r w:rsidR="00CB4F5F" w:rsidRPr="00C019A5">
        <w:rPr>
          <w:rFonts w:cs="Segoe UI"/>
          <w:i/>
          <w:iCs/>
          <w:sz w:val="20"/>
          <w:szCs w:val="20"/>
        </w:rPr>
        <w:t xml:space="preserve">Mistä </w:t>
      </w:r>
      <w:r w:rsidR="00AA33B2" w:rsidRPr="00C019A5">
        <w:rPr>
          <w:rFonts w:cs="Segoe UI"/>
          <w:i/>
          <w:iCs/>
          <w:sz w:val="20"/>
          <w:szCs w:val="20"/>
        </w:rPr>
        <w:t>tukuista/</w:t>
      </w:r>
      <w:r w:rsidR="00BC703F">
        <w:rPr>
          <w:rFonts w:cs="Segoe UI"/>
          <w:i/>
          <w:iCs/>
          <w:sz w:val="20"/>
          <w:szCs w:val="20"/>
        </w:rPr>
        <w:t xml:space="preserve"> </w:t>
      </w:r>
      <w:r w:rsidR="00AA33B2" w:rsidRPr="00C019A5">
        <w:rPr>
          <w:rFonts w:cs="Segoe UI"/>
          <w:i/>
          <w:iCs/>
          <w:sz w:val="20"/>
          <w:szCs w:val="20"/>
        </w:rPr>
        <w:t>kaupoista</w:t>
      </w:r>
      <w:r w:rsidR="00CB4F5F" w:rsidRPr="00C019A5">
        <w:rPr>
          <w:rFonts w:cs="Segoe UI"/>
          <w:i/>
          <w:iCs/>
          <w:sz w:val="20"/>
          <w:szCs w:val="20"/>
        </w:rPr>
        <w:t xml:space="preserve"> ostat elintarvikkeita?</w:t>
      </w:r>
    </w:p>
    <w:tbl>
      <w:tblPr>
        <w:tblStyle w:val="TaulukkoRuudukko"/>
        <w:tblW w:w="0" w:type="auto"/>
        <w:tblInd w:w="720" w:type="dxa"/>
        <w:tblLook w:val="04A0" w:firstRow="1" w:lastRow="0" w:firstColumn="1" w:lastColumn="0" w:noHBand="0" w:noVBand="1"/>
      </w:tblPr>
      <w:tblGrid>
        <w:gridCol w:w="8756"/>
      </w:tblGrid>
      <w:tr w:rsidR="00C36615" w:rsidRPr="00361A65" w14:paraId="2CE2059B" w14:textId="77777777" w:rsidTr="00C36615">
        <w:trPr>
          <w:trHeight w:val="1108"/>
        </w:trPr>
        <w:tc>
          <w:tcPr>
            <w:tcW w:w="9476" w:type="dxa"/>
          </w:tcPr>
          <w:p w14:paraId="3A2808AF" w14:textId="3972CBF9" w:rsidR="00C36615" w:rsidRPr="00361A65" w:rsidRDefault="00064307" w:rsidP="00D027DF">
            <w:pPr>
              <w:ind w:left="0"/>
              <w:rPr>
                <w:rFonts w:cs="Segoe UI"/>
              </w:rPr>
            </w:pPr>
            <w:r w:rsidRPr="00361A65">
              <w:rPr>
                <w:rFonts w:cs="Segoe UI"/>
              </w:rPr>
              <w:fldChar w:fldCharType="begin">
                <w:ffData>
                  <w:name w:val="Teksti83"/>
                  <w:enabled/>
                  <w:calcOnExit w:val="0"/>
                  <w:textInput/>
                </w:ffData>
              </w:fldChar>
            </w:r>
            <w:bookmarkStart w:id="38" w:name="Teksti83"/>
            <w:r w:rsidRPr="00361A65">
              <w:rPr>
                <w:rFonts w:cs="Segoe UI"/>
              </w:rPr>
              <w:instrText xml:space="preserve"> FORMTEXT </w:instrText>
            </w:r>
            <w:r w:rsidRPr="00361A65">
              <w:rPr>
                <w:rFonts w:cs="Segoe UI"/>
              </w:rPr>
            </w:r>
            <w:r w:rsidRPr="00361A65">
              <w:rPr>
                <w:rFonts w:cs="Segoe UI"/>
              </w:rPr>
              <w:fldChar w:fldCharType="separate"/>
            </w:r>
            <w:r w:rsidRPr="00361A65">
              <w:rPr>
                <w:rFonts w:cs="Segoe UI"/>
                <w:noProof/>
              </w:rPr>
              <w:t> </w:t>
            </w:r>
            <w:r w:rsidRPr="00361A65">
              <w:rPr>
                <w:rFonts w:cs="Segoe UI"/>
                <w:noProof/>
              </w:rPr>
              <w:t> </w:t>
            </w:r>
            <w:r w:rsidRPr="00361A65">
              <w:rPr>
                <w:rFonts w:cs="Segoe UI"/>
                <w:noProof/>
              </w:rPr>
              <w:t> </w:t>
            </w:r>
            <w:r w:rsidRPr="00361A65">
              <w:rPr>
                <w:rFonts w:cs="Segoe UI"/>
                <w:noProof/>
              </w:rPr>
              <w:t> </w:t>
            </w:r>
            <w:r w:rsidRPr="00361A65">
              <w:rPr>
                <w:rFonts w:cs="Segoe UI"/>
                <w:noProof/>
              </w:rPr>
              <w:t> </w:t>
            </w:r>
            <w:r w:rsidRPr="00361A65">
              <w:rPr>
                <w:rFonts w:cs="Segoe UI"/>
              </w:rPr>
              <w:fldChar w:fldCharType="end"/>
            </w:r>
            <w:bookmarkEnd w:id="38"/>
          </w:p>
        </w:tc>
      </w:tr>
    </w:tbl>
    <w:p w14:paraId="18349F23" w14:textId="77777777" w:rsidR="00C36615" w:rsidRPr="00361A65" w:rsidRDefault="00C36615" w:rsidP="00D027DF">
      <w:pPr>
        <w:rPr>
          <w:rFonts w:cs="Segoe UI"/>
        </w:rPr>
      </w:pPr>
    </w:p>
    <w:p w14:paraId="7DBC9782" w14:textId="6D53353C" w:rsidR="00AA33B2" w:rsidRPr="00445F80" w:rsidRDefault="00BC6676" w:rsidP="00D027DF">
      <w:pPr>
        <w:rPr>
          <w:rFonts w:cs="Segoe UI"/>
        </w:rPr>
      </w:pPr>
      <w:r w:rsidRPr="00445F80">
        <w:rPr>
          <w:rFonts w:cs="Segoe UI"/>
        </w:rPr>
        <w:t>Tuotko e</w:t>
      </w:r>
      <w:r w:rsidR="00AA33B2" w:rsidRPr="00445F80">
        <w:rPr>
          <w:rFonts w:cs="Segoe UI"/>
        </w:rPr>
        <w:t>lintarvikkeita itse maahan muista EU-maista</w:t>
      </w:r>
      <w:r w:rsidR="00AA33B2" w:rsidRPr="00445F80">
        <w:rPr>
          <w:rFonts w:cs="Segoe UI"/>
        </w:rPr>
        <w:tab/>
      </w:r>
      <w:sdt>
        <w:sdtPr>
          <w:rPr>
            <w:rFonts w:cs="Segoe UI"/>
          </w:rPr>
          <w:id w:val="-147599924"/>
          <w14:checkbox>
            <w14:checked w14:val="0"/>
            <w14:checkedState w14:val="2612" w14:font="MS Gothic"/>
            <w14:uncheckedState w14:val="2610" w14:font="MS Gothic"/>
          </w14:checkbox>
        </w:sdtPr>
        <w:sdtContent>
          <w:r w:rsidR="007C2CD3" w:rsidRPr="00445F80">
            <w:rPr>
              <w:rFonts w:ascii="Segoe UI Symbol" w:eastAsia="MS Gothic" w:hAnsi="Segoe UI Symbol" w:cs="Segoe UI Symbol"/>
            </w:rPr>
            <w:t>☐</w:t>
          </w:r>
        </w:sdtContent>
      </w:sdt>
      <w:r w:rsidR="00AA33B2" w:rsidRPr="00445F80">
        <w:rPr>
          <w:rFonts w:cs="Segoe UI"/>
        </w:rPr>
        <w:t>Kyllä</w:t>
      </w:r>
      <w:r w:rsidR="00AA33B2" w:rsidRPr="00445F80">
        <w:rPr>
          <w:rFonts w:cs="Segoe UI"/>
        </w:rPr>
        <w:tab/>
        <w:t xml:space="preserve"> </w:t>
      </w:r>
      <w:sdt>
        <w:sdtPr>
          <w:rPr>
            <w:rFonts w:cs="Segoe UI"/>
          </w:rPr>
          <w:id w:val="-2040495997"/>
          <w14:checkbox>
            <w14:checked w14:val="0"/>
            <w14:checkedState w14:val="2612" w14:font="MS Gothic"/>
            <w14:uncheckedState w14:val="2610" w14:font="MS Gothic"/>
          </w14:checkbox>
        </w:sdtPr>
        <w:sdtContent>
          <w:r w:rsidR="007C2CD3" w:rsidRPr="00445F80">
            <w:rPr>
              <w:rFonts w:ascii="Segoe UI Symbol" w:eastAsia="MS Gothic" w:hAnsi="Segoe UI Symbol" w:cs="Segoe UI Symbol"/>
            </w:rPr>
            <w:t>☐</w:t>
          </w:r>
        </w:sdtContent>
      </w:sdt>
      <w:r w:rsidR="00AA33B2" w:rsidRPr="00445F80">
        <w:rPr>
          <w:rFonts w:cs="Segoe UI"/>
        </w:rPr>
        <w:t xml:space="preserve"> Ei</w:t>
      </w:r>
    </w:p>
    <w:p w14:paraId="470D4DF6" w14:textId="37C8BFF6" w:rsidR="00AA33B2" w:rsidRPr="00445F80" w:rsidRDefault="00AA33B2" w:rsidP="00D027DF">
      <w:pPr>
        <w:rPr>
          <w:rFonts w:cs="Segoe UI"/>
        </w:rPr>
      </w:pPr>
      <w:r w:rsidRPr="00445F80">
        <w:rPr>
          <w:rFonts w:cs="Segoe UI"/>
        </w:rPr>
        <w:t>(</w:t>
      </w:r>
      <w:r w:rsidR="00BC6676" w:rsidRPr="00445F80">
        <w:rPr>
          <w:rFonts w:cs="Segoe UI"/>
        </w:rPr>
        <w:t xml:space="preserve">jos kyllä, </w:t>
      </w:r>
      <w:r w:rsidRPr="00445F80">
        <w:rPr>
          <w:rFonts w:cs="Segoe UI"/>
        </w:rPr>
        <w:t xml:space="preserve">katso </w:t>
      </w:r>
      <w:r w:rsidR="0019071D">
        <w:rPr>
          <w:rFonts w:cs="Segoe UI"/>
        </w:rPr>
        <w:t xml:space="preserve">maahantuotavien elintarvikkeiden vastaanottotarkastus luvusta </w:t>
      </w:r>
      <w:r w:rsidR="00E359DF" w:rsidRPr="001F74BA">
        <w:rPr>
          <w:rFonts w:cs="Segoe UI"/>
        </w:rPr>
        <w:t>1</w:t>
      </w:r>
      <w:r w:rsidR="001F74BA" w:rsidRPr="001F74BA">
        <w:rPr>
          <w:rFonts w:cs="Segoe UI"/>
        </w:rPr>
        <w:t>7</w:t>
      </w:r>
      <w:r w:rsidRPr="00445F80">
        <w:rPr>
          <w:rFonts w:cs="Segoe UI"/>
        </w:rPr>
        <w:t>)</w:t>
      </w:r>
    </w:p>
    <w:p w14:paraId="6474BA65" w14:textId="77777777" w:rsidR="00AA33B2" w:rsidRDefault="00AA33B2" w:rsidP="00D027DF">
      <w:pPr>
        <w:rPr>
          <w:rFonts w:cs="Segoe UI"/>
        </w:rPr>
      </w:pPr>
    </w:p>
    <w:p w14:paraId="2B6EB1D1" w14:textId="0A9A26DB" w:rsidR="009457C0" w:rsidRPr="00361A65" w:rsidRDefault="00CF3F22" w:rsidP="009457C0">
      <w:pPr>
        <w:pStyle w:val="Otsikko2"/>
      </w:pPr>
      <w:bookmarkStart w:id="39" w:name="_Toc158126176"/>
      <w:r>
        <w:t>Keittiöön s</w:t>
      </w:r>
      <w:r w:rsidR="009457C0">
        <w:t>aapuvan lähetyksen vastaanottotarkastus</w:t>
      </w:r>
      <w:bookmarkEnd w:id="39"/>
    </w:p>
    <w:p w14:paraId="10C24CA0" w14:textId="77777777" w:rsidR="009457C0" w:rsidRDefault="009457C0" w:rsidP="00D027DF">
      <w:pPr>
        <w:rPr>
          <w:rFonts w:cs="Segoe UI"/>
          <w:b/>
          <w:bCs/>
        </w:rPr>
      </w:pPr>
    </w:p>
    <w:p w14:paraId="6D1FA156" w14:textId="719282E3" w:rsidR="00AA33B2" w:rsidRPr="00361A65" w:rsidRDefault="003F5FF6" w:rsidP="00D027DF">
      <w:pPr>
        <w:rPr>
          <w:rFonts w:cs="Segoe UI"/>
          <w:b/>
          <w:bCs/>
        </w:rPr>
      </w:pPr>
      <w:r>
        <w:rPr>
          <w:rFonts w:cs="Segoe UI"/>
          <w:b/>
          <w:bCs/>
        </w:rPr>
        <w:t>Kun elintarvikkeet saapuvat</w:t>
      </w:r>
      <w:r w:rsidR="00920EA1">
        <w:rPr>
          <w:rFonts w:cs="Segoe UI"/>
          <w:b/>
          <w:bCs/>
        </w:rPr>
        <w:t xml:space="preserve"> elintarvikehuoneistoon, t</w:t>
      </w:r>
      <w:r w:rsidR="00BC6676" w:rsidRPr="00361A65">
        <w:rPr>
          <w:rFonts w:cs="Segoe UI"/>
          <w:b/>
          <w:bCs/>
        </w:rPr>
        <w:t>arkasta e</w:t>
      </w:r>
      <w:r w:rsidR="00AA33B2" w:rsidRPr="00361A65">
        <w:rPr>
          <w:rFonts w:cs="Segoe UI"/>
          <w:b/>
          <w:bCs/>
        </w:rPr>
        <w:t>lintarvikkeista vastaanoton yhteydessä:</w:t>
      </w:r>
    </w:p>
    <w:p w14:paraId="6229A043" w14:textId="1A03A6B6" w:rsidR="00AA5B53" w:rsidRPr="00361A65" w:rsidRDefault="00000000" w:rsidP="007C2CD3">
      <w:pPr>
        <w:rPr>
          <w:rFonts w:cs="Segoe UI"/>
        </w:rPr>
      </w:pPr>
      <w:sdt>
        <w:sdtPr>
          <w:rPr>
            <w:rFonts w:cs="Segoe UI"/>
          </w:rPr>
          <w:id w:val="173002469"/>
          <w14:checkbox>
            <w14:checked w14:val="0"/>
            <w14:checkedState w14:val="2612" w14:font="MS Gothic"/>
            <w14:uncheckedState w14:val="2610" w14:font="MS Gothic"/>
          </w14:checkbox>
        </w:sdtPr>
        <w:sdtContent>
          <w:r w:rsidR="00DE4F0B" w:rsidRPr="00361A65">
            <w:rPr>
              <w:rFonts w:ascii="Segoe UI Symbol" w:eastAsia="MS Gothic" w:hAnsi="Segoe UI Symbol" w:cs="Segoe UI Symbol"/>
            </w:rPr>
            <w:t>☐</w:t>
          </w:r>
        </w:sdtContent>
      </w:sdt>
      <w:r w:rsidR="007C2CD3" w:rsidRPr="00361A65">
        <w:rPr>
          <w:rFonts w:cs="Segoe UI"/>
        </w:rPr>
        <w:t xml:space="preserve"> </w:t>
      </w:r>
      <w:r w:rsidR="00AA5B53" w:rsidRPr="00361A65">
        <w:rPr>
          <w:rFonts w:cs="Segoe UI"/>
        </w:rPr>
        <w:t>Elintarvikkeen vastaanottolämpötilat</w:t>
      </w:r>
    </w:p>
    <w:p w14:paraId="5F15FADB" w14:textId="633ABF29" w:rsidR="007C2CD3" w:rsidRPr="00361A65" w:rsidRDefault="00000000" w:rsidP="007C2CD3">
      <w:pPr>
        <w:rPr>
          <w:rFonts w:cs="Segoe UI"/>
        </w:rPr>
      </w:pPr>
      <w:sdt>
        <w:sdtPr>
          <w:rPr>
            <w:rFonts w:cs="Segoe UI"/>
          </w:rPr>
          <w:id w:val="-1317955621"/>
          <w14:checkbox>
            <w14:checked w14:val="0"/>
            <w14:checkedState w14:val="2612" w14:font="MS Gothic"/>
            <w14:uncheckedState w14:val="2610" w14:font="MS Gothic"/>
          </w14:checkbox>
        </w:sdtPr>
        <w:sdtContent>
          <w:r w:rsidR="00DE4F0B" w:rsidRPr="00361A65">
            <w:rPr>
              <w:rFonts w:ascii="Segoe UI Symbol" w:eastAsia="MS Gothic" w:hAnsi="Segoe UI Symbol" w:cs="Segoe UI Symbol"/>
            </w:rPr>
            <w:t>☐</w:t>
          </w:r>
        </w:sdtContent>
      </w:sdt>
      <w:r w:rsidR="00DE4F0B" w:rsidRPr="00361A65">
        <w:rPr>
          <w:rFonts w:cs="Segoe UI"/>
        </w:rPr>
        <w:t xml:space="preserve"> </w:t>
      </w:r>
      <w:r w:rsidR="007C2CD3" w:rsidRPr="00361A65">
        <w:rPr>
          <w:rFonts w:cs="Segoe UI"/>
        </w:rPr>
        <w:t>Pakkaukset ovat ehjiä ja puhtaita</w:t>
      </w:r>
    </w:p>
    <w:p w14:paraId="6945929A" w14:textId="6F922596" w:rsidR="007C2CD3" w:rsidRPr="00361A65" w:rsidRDefault="00000000" w:rsidP="007C2CD3">
      <w:pPr>
        <w:rPr>
          <w:rFonts w:cs="Segoe UI"/>
        </w:rPr>
      </w:pPr>
      <w:sdt>
        <w:sdtPr>
          <w:rPr>
            <w:rFonts w:cs="Segoe UI"/>
          </w:rPr>
          <w:id w:val="-1969818107"/>
          <w14:checkbox>
            <w14:checked w14:val="0"/>
            <w14:checkedState w14:val="2612" w14:font="MS Gothic"/>
            <w14:uncheckedState w14:val="2610" w14:font="MS Gothic"/>
          </w14:checkbox>
        </w:sdtPr>
        <w:sdtContent>
          <w:r w:rsidR="007C2CD3" w:rsidRPr="00361A65">
            <w:rPr>
              <w:rFonts w:ascii="Segoe UI Symbol" w:eastAsia="MS Gothic" w:hAnsi="Segoe UI Symbol" w:cs="Segoe UI Symbol"/>
            </w:rPr>
            <w:t>☐</w:t>
          </w:r>
        </w:sdtContent>
      </w:sdt>
      <w:r w:rsidR="007C2CD3" w:rsidRPr="00361A65">
        <w:rPr>
          <w:rFonts w:cs="Segoe UI"/>
        </w:rPr>
        <w:t xml:space="preserve"> Pakkausmerkinnät</w:t>
      </w:r>
      <w:r w:rsidR="00DE4F0B" w:rsidRPr="00361A65">
        <w:rPr>
          <w:rFonts w:cs="Segoe UI"/>
        </w:rPr>
        <w:t xml:space="preserve"> </w:t>
      </w:r>
      <w:r w:rsidR="00F364EE" w:rsidRPr="00361A65">
        <w:rPr>
          <w:rFonts w:cs="Segoe UI"/>
        </w:rPr>
        <w:t>(m</w:t>
      </w:r>
      <w:r w:rsidR="002454AA">
        <w:rPr>
          <w:rFonts w:cs="Segoe UI"/>
        </w:rPr>
        <w:t>uun muassa</w:t>
      </w:r>
      <w:r w:rsidR="00F364EE" w:rsidRPr="00361A65">
        <w:rPr>
          <w:rFonts w:cs="Segoe UI"/>
        </w:rPr>
        <w:t xml:space="preserve"> pakkausmerkinnät ovat suomeksi)</w:t>
      </w:r>
    </w:p>
    <w:p w14:paraId="61633F5C" w14:textId="223F0F00" w:rsidR="00F364EE" w:rsidRPr="00361A65" w:rsidRDefault="00000000" w:rsidP="007C2CD3">
      <w:pPr>
        <w:rPr>
          <w:rFonts w:cs="Segoe UI"/>
        </w:rPr>
      </w:pPr>
      <w:sdt>
        <w:sdtPr>
          <w:rPr>
            <w:rFonts w:cs="Segoe UI"/>
          </w:rPr>
          <w:id w:val="1431162386"/>
          <w14:checkbox>
            <w14:checked w14:val="0"/>
            <w14:checkedState w14:val="2612" w14:font="MS Gothic"/>
            <w14:uncheckedState w14:val="2610" w14:font="MS Gothic"/>
          </w14:checkbox>
        </w:sdtPr>
        <w:sdtContent>
          <w:r w:rsidR="00DE4F0B" w:rsidRPr="00361A65">
            <w:rPr>
              <w:rFonts w:ascii="Segoe UI Symbol" w:eastAsia="MS Gothic" w:hAnsi="Segoe UI Symbol" w:cs="Segoe UI Symbol"/>
            </w:rPr>
            <w:t>☐</w:t>
          </w:r>
        </w:sdtContent>
      </w:sdt>
      <w:r w:rsidR="00DE4F0B" w:rsidRPr="00361A65">
        <w:rPr>
          <w:rFonts w:cs="Segoe UI"/>
        </w:rPr>
        <w:t xml:space="preserve"> </w:t>
      </w:r>
      <w:r w:rsidR="00F364EE" w:rsidRPr="00361A65">
        <w:rPr>
          <w:rFonts w:cs="Segoe UI"/>
        </w:rPr>
        <w:t>Päiväykset</w:t>
      </w:r>
      <w:r w:rsidR="00AA5B53" w:rsidRPr="00361A65">
        <w:rPr>
          <w:rFonts w:cs="Segoe UI"/>
        </w:rPr>
        <w:t xml:space="preserve"> (parasta ennen ja viimeinen käyttöpäivä)</w:t>
      </w:r>
    </w:p>
    <w:p w14:paraId="2D15FF21" w14:textId="6F6E34A8" w:rsidR="007C2CD3" w:rsidRPr="00361A65" w:rsidRDefault="00000000" w:rsidP="007C2CD3">
      <w:pPr>
        <w:rPr>
          <w:rFonts w:cs="Segoe UI"/>
        </w:rPr>
      </w:pPr>
      <w:sdt>
        <w:sdtPr>
          <w:rPr>
            <w:rFonts w:cs="Segoe UI"/>
          </w:rPr>
          <w:id w:val="1924368459"/>
          <w14:checkbox>
            <w14:checked w14:val="0"/>
            <w14:checkedState w14:val="2612" w14:font="MS Gothic"/>
            <w14:uncheckedState w14:val="2610" w14:font="MS Gothic"/>
          </w14:checkbox>
        </w:sdtPr>
        <w:sdtContent>
          <w:r w:rsidR="007C2CD3" w:rsidRPr="00361A65">
            <w:rPr>
              <w:rFonts w:ascii="Segoe UI Symbol" w:eastAsia="MS Gothic" w:hAnsi="Segoe UI Symbol" w:cs="Segoe UI Symbol"/>
            </w:rPr>
            <w:t>☐</w:t>
          </w:r>
        </w:sdtContent>
      </w:sdt>
      <w:r w:rsidR="007C2CD3" w:rsidRPr="00361A65">
        <w:rPr>
          <w:rFonts w:cs="Segoe UI"/>
        </w:rPr>
        <w:t xml:space="preserve"> Tuotteiden aistinvarainen laatu (ulkonäkö, haju)</w:t>
      </w:r>
    </w:p>
    <w:p w14:paraId="7767E51C" w14:textId="5612AC1B" w:rsidR="00AA33B2" w:rsidRPr="00361A65" w:rsidRDefault="00000000" w:rsidP="007C2CD3">
      <w:pPr>
        <w:rPr>
          <w:rFonts w:cs="Segoe UI"/>
        </w:rPr>
      </w:pPr>
      <w:sdt>
        <w:sdtPr>
          <w:rPr>
            <w:rFonts w:cs="Segoe UI"/>
          </w:rPr>
          <w:id w:val="1256094207"/>
          <w14:checkbox>
            <w14:checked w14:val="0"/>
            <w14:checkedState w14:val="2612" w14:font="MS Gothic"/>
            <w14:uncheckedState w14:val="2610" w14:font="MS Gothic"/>
          </w14:checkbox>
        </w:sdtPr>
        <w:sdtContent>
          <w:r w:rsidR="007C2CD3" w:rsidRPr="00361A65">
            <w:rPr>
              <w:rFonts w:ascii="Segoe UI Symbol" w:eastAsia="MS Gothic" w:hAnsi="Segoe UI Symbol" w:cs="Segoe UI Symbol"/>
            </w:rPr>
            <w:t>☐</w:t>
          </w:r>
        </w:sdtContent>
      </w:sdt>
      <w:r w:rsidR="007C2CD3" w:rsidRPr="00361A65">
        <w:rPr>
          <w:rFonts w:cs="Segoe UI"/>
        </w:rPr>
        <w:t xml:space="preserve"> </w:t>
      </w:r>
      <w:r w:rsidR="00AA5B53" w:rsidRPr="00361A65">
        <w:rPr>
          <w:rFonts w:cs="Segoe UI"/>
        </w:rPr>
        <w:t>Lähetyslista vastaa toimitusta</w:t>
      </w:r>
    </w:p>
    <w:p w14:paraId="76C888AE" w14:textId="5DF4CCDB" w:rsidR="00DF6296" w:rsidRDefault="00163054" w:rsidP="00DF6296">
      <w:pPr>
        <w:ind w:left="0"/>
        <w:rPr>
          <w:rFonts w:cs="Segoe UI"/>
          <w:lang w:eastAsia="fi-FI"/>
        </w:rPr>
      </w:pPr>
      <w:r>
        <w:rPr>
          <w:rFonts w:cs="Segoe UI"/>
          <w:lang w:eastAsia="fi-FI"/>
        </w:rPr>
        <w:t xml:space="preserve"> </w:t>
      </w:r>
    </w:p>
    <w:p w14:paraId="54BB9720" w14:textId="4984C8BD" w:rsidR="00930C01" w:rsidRPr="009E1C14" w:rsidRDefault="00930C01" w:rsidP="00930C01">
      <w:pPr>
        <w:rPr>
          <w:rFonts w:cs="Segoe UI"/>
          <w:i/>
          <w:iCs/>
          <w:color w:val="2F5496" w:themeColor="accent1" w:themeShade="BF"/>
        </w:rPr>
      </w:pPr>
      <w:r w:rsidRPr="009E1C14">
        <w:rPr>
          <w:rFonts w:cs="Segoe UI"/>
          <w:i/>
          <w:iCs/>
          <w:color w:val="2F5496" w:themeColor="accent1" w:themeShade="BF"/>
        </w:rPr>
        <w:t>Yhdistelmäkuormien vastaanottolämpötila</w:t>
      </w:r>
      <w:r w:rsidR="005057D2">
        <w:rPr>
          <w:rFonts w:cs="Segoe UI"/>
          <w:i/>
          <w:iCs/>
          <w:color w:val="2F5496" w:themeColor="accent1" w:themeShade="BF"/>
        </w:rPr>
        <w:t>n</w:t>
      </w:r>
      <w:r w:rsidRPr="009E1C14">
        <w:rPr>
          <w:rFonts w:cs="Segoe UI"/>
          <w:i/>
          <w:iCs/>
          <w:color w:val="2F5496" w:themeColor="accent1" w:themeShade="BF"/>
        </w:rPr>
        <w:t xml:space="preserve"> on oltava +6 °C tai kylmempi. Yhdistelmäkuorma tarkoittaa kuormaa, jossa on eri säilytyslämpötilavaatimuksen tuotteita, kuten</w:t>
      </w:r>
      <w:r w:rsidR="00E2142E" w:rsidRPr="009E1C14">
        <w:rPr>
          <w:rFonts w:cs="Segoe UI"/>
          <w:i/>
          <w:iCs/>
          <w:color w:val="2F5496" w:themeColor="accent1" w:themeShade="BF"/>
        </w:rPr>
        <w:t xml:space="preserve"> salaattia,</w:t>
      </w:r>
      <w:r w:rsidRPr="009E1C14">
        <w:rPr>
          <w:rFonts w:cs="Segoe UI"/>
          <w:i/>
          <w:iCs/>
          <w:color w:val="2F5496" w:themeColor="accent1" w:themeShade="BF"/>
        </w:rPr>
        <w:t xml:space="preserve"> jauhelihaa</w:t>
      </w:r>
      <w:r w:rsidR="00EF610E" w:rsidRPr="009E1C14">
        <w:rPr>
          <w:rFonts w:cs="Segoe UI"/>
          <w:i/>
          <w:iCs/>
          <w:color w:val="2F5496" w:themeColor="accent1" w:themeShade="BF"/>
        </w:rPr>
        <w:t xml:space="preserve"> ja </w:t>
      </w:r>
      <w:r w:rsidR="00B700E4" w:rsidRPr="009E1C14">
        <w:rPr>
          <w:rFonts w:cs="Segoe UI"/>
          <w:i/>
          <w:iCs/>
          <w:color w:val="2F5496" w:themeColor="accent1" w:themeShade="BF"/>
        </w:rPr>
        <w:t>vakuumipakattua kalaa</w:t>
      </w:r>
      <w:r w:rsidR="002174ED" w:rsidRPr="009E1C14">
        <w:rPr>
          <w:rFonts w:cs="Segoe UI"/>
          <w:i/>
          <w:iCs/>
          <w:color w:val="2F5496" w:themeColor="accent1" w:themeShade="BF"/>
        </w:rPr>
        <w:t>.</w:t>
      </w:r>
      <w:r w:rsidR="006D730E" w:rsidRPr="009E1C14">
        <w:rPr>
          <w:rFonts w:cs="Segoe UI"/>
          <w:i/>
          <w:iCs/>
          <w:color w:val="2F5496" w:themeColor="accent1" w:themeShade="BF"/>
        </w:rPr>
        <w:t xml:space="preserve"> </w:t>
      </w:r>
    </w:p>
    <w:p w14:paraId="3DFB04B4" w14:textId="77777777" w:rsidR="00930C01" w:rsidRDefault="00930C01" w:rsidP="00930C01">
      <w:pPr>
        <w:rPr>
          <w:rFonts w:cs="Segoe UI"/>
          <w:i/>
          <w:iCs/>
        </w:rPr>
      </w:pPr>
    </w:p>
    <w:p w14:paraId="4A9714F1" w14:textId="39250A8D" w:rsidR="00DF6296" w:rsidRDefault="00ED00A7" w:rsidP="0029733A">
      <w:pPr>
        <w:ind w:left="0" w:firstLine="720"/>
        <w:rPr>
          <w:rFonts w:cs="Segoe UI"/>
          <w:b/>
          <w:bCs/>
          <w:lang w:eastAsia="fi-FI"/>
        </w:rPr>
      </w:pPr>
      <w:r>
        <w:rPr>
          <w:rFonts w:cs="Segoe UI"/>
          <w:b/>
          <w:bCs/>
          <w:lang w:eastAsia="fi-FI"/>
        </w:rPr>
        <w:t>Lä</w:t>
      </w:r>
      <w:r w:rsidR="00CA48D8" w:rsidRPr="00CA48D8">
        <w:rPr>
          <w:rFonts w:cs="Segoe UI"/>
          <w:b/>
          <w:bCs/>
          <w:lang w:eastAsia="fi-FI"/>
        </w:rPr>
        <w:t>mpötilavaatimukset</w:t>
      </w:r>
      <w:r w:rsidR="00AA33B2" w:rsidRPr="00CA48D8">
        <w:rPr>
          <w:rFonts w:cs="Segoe UI"/>
          <w:b/>
          <w:bCs/>
          <w:lang w:eastAsia="fi-FI"/>
        </w:rPr>
        <w:t xml:space="preserve"> elintarvikkeita vastaanotettaessa </w:t>
      </w:r>
    </w:p>
    <w:tbl>
      <w:tblPr>
        <w:tblStyle w:val="Vaalearuudukkotaulukko11"/>
        <w:tblW w:w="0" w:type="auto"/>
        <w:tblInd w:w="704" w:type="dxa"/>
        <w:tblLook w:val="06A0" w:firstRow="1" w:lastRow="0" w:firstColumn="1" w:lastColumn="0" w:noHBand="1" w:noVBand="1"/>
      </w:tblPr>
      <w:tblGrid>
        <w:gridCol w:w="4906"/>
        <w:gridCol w:w="3820"/>
      </w:tblGrid>
      <w:tr w:rsidR="00B611CE" w14:paraId="2D3E0D05" w14:textId="77777777" w:rsidTr="00403EA9">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4906" w:type="dxa"/>
          </w:tcPr>
          <w:p w14:paraId="0FC1FF9C" w14:textId="7F4ADAD4" w:rsidR="00B611CE" w:rsidRPr="00403EA9" w:rsidRDefault="00B611CE" w:rsidP="0029733A">
            <w:pPr>
              <w:ind w:left="0"/>
              <w:rPr>
                <w:rFonts w:ascii="Segoe UI Semibold" w:hAnsi="Segoe UI Semibold" w:cs="Segoe UI Semibold"/>
                <w:b w:val="0"/>
                <w:bCs w:val="0"/>
                <w:lang w:eastAsia="fi-FI"/>
              </w:rPr>
            </w:pPr>
            <w:r w:rsidRPr="00403EA9">
              <w:rPr>
                <w:rFonts w:ascii="Segoe UI Semibold" w:hAnsi="Segoe UI Semibold" w:cs="Segoe UI Semibold"/>
                <w:b w:val="0"/>
                <w:bCs w:val="0"/>
                <w:lang w:eastAsia="fi-FI"/>
              </w:rPr>
              <w:t>Elintarvikeryhm</w:t>
            </w:r>
            <w:r w:rsidR="00403EA9" w:rsidRPr="00403EA9">
              <w:rPr>
                <w:rFonts w:ascii="Segoe UI Semibold" w:hAnsi="Segoe UI Semibold" w:cs="Segoe UI Semibold"/>
                <w:b w:val="0"/>
                <w:bCs w:val="0"/>
                <w:lang w:eastAsia="fi-FI"/>
              </w:rPr>
              <w:t>ä</w:t>
            </w:r>
          </w:p>
        </w:tc>
        <w:tc>
          <w:tcPr>
            <w:tcW w:w="3820" w:type="dxa"/>
          </w:tcPr>
          <w:p w14:paraId="2077C144" w14:textId="3F8548FB" w:rsidR="00B611CE" w:rsidRPr="00403EA9" w:rsidRDefault="00B611CE" w:rsidP="0029733A">
            <w:pPr>
              <w:ind w:left="0"/>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val="0"/>
                <w:bCs w:val="0"/>
                <w:lang w:eastAsia="fi-FI"/>
              </w:rPr>
            </w:pPr>
            <w:r w:rsidRPr="00403EA9">
              <w:rPr>
                <w:rFonts w:ascii="Segoe UI Semibold" w:hAnsi="Segoe UI Semibold" w:cs="Segoe UI Semibold"/>
                <w:b w:val="0"/>
                <w:bCs w:val="0"/>
                <w:lang w:eastAsia="fi-FI"/>
              </w:rPr>
              <w:t>Vastaanottolämpötila</w:t>
            </w:r>
            <w:r w:rsidR="00AB15BC" w:rsidRPr="00403EA9">
              <w:rPr>
                <w:rFonts w:ascii="Segoe UI Semibold" w:hAnsi="Segoe UI Semibold" w:cs="Segoe UI Semibold"/>
                <w:b w:val="0"/>
                <w:bCs w:val="0"/>
                <w:lang w:eastAsia="fi-FI"/>
              </w:rPr>
              <w:t xml:space="preserve">n raja-arvo </w:t>
            </w:r>
            <w:r w:rsidR="00AB15BC" w:rsidRPr="00403EA9">
              <w:rPr>
                <w:rFonts w:ascii="Segoe UI Semibold" w:hAnsi="Segoe UI Semibold" w:cs="Segoe UI Semibold"/>
                <w:lang w:eastAsia="fi-FI"/>
              </w:rPr>
              <w:t>°C</w:t>
            </w:r>
          </w:p>
        </w:tc>
      </w:tr>
      <w:tr w:rsidR="00B611CE" w14:paraId="5352B189" w14:textId="77777777" w:rsidTr="00403EA9">
        <w:trPr>
          <w:trHeight w:val="371"/>
        </w:trPr>
        <w:tc>
          <w:tcPr>
            <w:cnfStyle w:val="001000000000" w:firstRow="0" w:lastRow="0" w:firstColumn="1" w:lastColumn="0" w:oddVBand="0" w:evenVBand="0" w:oddHBand="0" w:evenHBand="0" w:firstRowFirstColumn="0" w:firstRowLastColumn="0" w:lastRowFirstColumn="0" w:lastRowLastColumn="0"/>
            <w:tcW w:w="4906" w:type="dxa"/>
          </w:tcPr>
          <w:p w14:paraId="40863EF3" w14:textId="267C1BBD" w:rsidR="00B611CE" w:rsidRPr="00403EA9" w:rsidRDefault="00AB15BC" w:rsidP="0029733A">
            <w:pPr>
              <w:ind w:left="0"/>
              <w:rPr>
                <w:rFonts w:cs="Segoe UI"/>
                <w:b w:val="0"/>
                <w:bCs w:val="0"/>
                <w:lang w:eastAsia="fi-FI"/>
              </w:rPr>
            </w:pPr>
            <w:r w:rsidRPr="00403EA9">
              <w:rPr>
                <w:rFonts w:cs="Segoe UI"/>
                <w:b w:val="0"/>
                <w:bCs w:val="0"/>
              </w:rPr>
              <w:t>Kylmässä säilytettävät elintarvikkeet</w:t>
            </w:r>
          </w:p>
        </w:tc>
        <w:tc>
          <w:tcPr>
            <w:tcW w:w="3820" w:type="dxa"/>
          </w:tcPr>
          <w:p w14:paraId="7929CAB6" w14:textId="77777777" w:rsidR="00B611CE" w:rsidRDefault="00B611CE" w:rsidP="0029733A">
            <w:pPr>
              <w:ind w:left="0"/>
              <w:cnfStyle w:val="000000000000" w:firstRow="0" w:lastRow="0" w:firstColumn="0" w:lastColumn="0" w:oddVBand="0" w:evenVBand="0" w:oddHBand="0" w:evenHBand="0" w:firstRowFirstColumn="0" w:firstRowLastColumn="0" w:lastRowFirstColumn="0" w:lastRowLastColumn="0"/>
              <w:rPr>
                <w:rFonts w:cs="Segoe UI"/>
                <w:b/>
                <w:bCs/>
                <w:lang w:eastAsia="fi-FI"/>
              </w:rPr>
            </w:pPr>
          </w:p>
        </w:tc>
      </w:tr>
      <w:tr w:rsidR="00B611CE" w14:paraId="1017F1ED" w14:textId="77777777" w:rsidTr="00403EA9">
        <w:trPr>
          <w:trHeight w:val="371"/>
        </w:trPr>
        <w:tc>
          <w:tcPr>
            <w:cnfStyle w:val="001000000000" w:firstRow="0" w:lastRow="0" w:firstColumn="1" w:lastColumn="0" w:oddVBand="0" w:evenVBand="0" w:oddHBand="0" w:evenHBand="0" w:firstRowFirstColumn="0" w:firstRowLastColumn="0" w:lastRowFirstColumn="0" w:lastRowLastColumn="0"/>
            <w:tcW w:w="4906" w:type="dxa"/>
          </w:tcPr>
          <w:p w14:paraId="2671B3B5" w14:textId="7B1B48C8" w:rsidR="00B611CE" w:rsidRPr="00403EA9" w:rsidRDefault="00AB15BC" w:rsidP="0029733A">
            <w:pPr>
              <w:ind w:left="0"/>
              <w:rPr>
                <w:rFonts w:cs="Segoe UI"/>
                <w:b w:val="0"/>
                <w:bCs w:val="0"/>
                <w:lang w:eastAsia="fi-FI"/>
              </w:rPr>
            </w:pPr>
            <w:r w:rsidRPr="00403EA9">
              <w:rPr>
                <w:rFonts w:cs="Segoe UI"/>
                <w:b w:val="0"/>
                <w:bCs w:val="0"/>
              </w:rPr>
              <w:t>Tuore kala</w:t>
            </w:r>
          </w:p>
        </w:tc>
        <w:tc>
          <w:tcPr>
            <w:tcW w:w="3820" w:type="dxa"/>
          </w:tcPr>
          <w:p w14:paraId="7307DF8C" w14:textId="77777777" w:rsidR="00B611CE" w:rsidRDefault="00B611CE" w:rsidP="0029733A">
            <w:pPr>
              <w:ind w:left="0"/>
              <w:cnfStyle w:val="000000000000" w:firstRow="0" w:lastRow="0" w:firstColumn="0" w:lastColumn="0" w:oddVBand="0" w:evenVBand="0" w:oddHBand="0" w:evenHBand="0" w:firstRowFirstColumn="0" w:firstRowLastColumn="0" w:lastRowFirstColumn="0" w:lastRowLastColumn="0"/>
              <w:rPr>
                <w:rFonts w:cs="Segoe UI"/>
                <w:b/>
                <w:bCs/>
                <w:lang w:eastAsia="fi-FI"/>
              </w:rPr>
            </w:pPr>
          </w:p>
        </w:tc>
      </w:tr>
      <w:tr w:rsidR="00B611CE" w14:paraId="644D5AF4" w14:textId="77777777" w:rsidTr="00403EA9">
        <w:trPr>
          <w:trHeight w:val="371"/>
        </w:trPr>
        <w:tc>
          <w:tcPr>
            <w:cnfStyle w:val="001000000000" w:firstRow="0" w:lastRow="0" w:firstColumn="1" w:lastColumn="0" w:oddVBand="0" w:evenVBand="0" w:oddHBand="0" w:evenHBand="0" w:firstRowFirstColumn="0" w:firstRowLastColumn="0" w:lastRowFirstColumn="0" w:lastRowLastColumn="0"/>
            <w:tcW w:w="4906" w:type="dxa"/>
          </w:tcPr>
          <w:p w14:paraId="01A8D284" w14:textId="4E62A076" w:rsidR="00B611CE" w:rsidRPr="00403EA9" w:rsidRDefault="00AB15BC" w:rsidP="0029733A">
            <w:pPr>
              <w:ind w:left="0"/>
              <w:rPr>
                <w:rFonts w:cs="Segoe UI"/>
                <w:b w:val="0"/>
                <w:bCs w:val="0"/>
                <w:lang w:eastAsia="fi-FI"/>
              </w:rPr>
            </w:pPr>
            <w:r w:rsidRPr="00403EA9">
              <w:rPr>
                <w:rFonts w:cs="Segoe UI"/>
                <w:b w:val="0"/>
                <w:bCs w:val="0"/>
              </w:rPr>
              <w:t>Pakasteet</w:t>
            </w:r>
          </w:p>
        </w:tc>
        <w:tc>
          <w:tcPr>
            <w:tcW w:w="3820" w:type="dxa"/>
          </w:tcPr>
          <w:p w14:paraId="44A0B505" w14:textId="77777777" w:rsidR="00B611CE" w:rsidRDefault="00B611CE" w:rsidP="0029733A">
            <w:pPr>
              <w:ind w:left="0"/>
              <w:cnfStyle w:val="000000000000" w:firstRow="0" w:lastRow="0" w:firstColumn="0" w:lastColumn="0" w:oddVBand="0" w:evenVBand="0" w:oddHBand="0" w:evenHBand="0" w:firstRowFirstColumn="0" w:firstRowLastColumn="0" w:lastRowFirstColumn="0" w:lastRowLastColumn="0"/>
              <w:rPr>
                <w:rFonts w:cs="Segoe UI"/>
                <w:b/>
                <w:bCs/>
                <w:lang w:eastAsia="fi-FI"/>
              </w:rPr>
            </w:pPr>
          </w:p>
        </w:tc>
      </w:tr>
      <w:tr w:rsidR="00B611CE" w14:paraId="4841CAF7" w14:textId="77777777" w:rsidTr="00403EA9">
        <w:trPr>
          <w:trHeight w:val="383"/>
        </w:trPr>
        <w:tc>
          <w:tcPr>
            <w:cnfStyle w:val="001000000000" w:firstRow="0" w:lastRow="0" w:firstColumn="1" w:lastColumn="0" w:oddVBand="0" w:evenVBand="0" w:oddHBand="0" w:evenHBand="0" w:firstRowFirstColumn="0" w:firstRowLastColumn="0" w:lastRowFirstColumn="0" w:lastRowLastColumn="0"/>
            <w:tcW w:w="4906" w:type="dxa"/>
          </w:tcPr>
          <w:p w14:paraId="06A73BA7" w14:textId="6C084BB3" w:rsidR="00B611CE" w:rsidRPr="00403EA9" w:rsidRDefault="00AB15BC" w:rsidP="0029733A">
            <w:pPr>
              <w:ind w:left="0"/>
              <w:rPr>
                <w:rFonts w:cs="Segoe UI"/>
                <w:b w:val="0"/>
                <w:bCs w:val="0"/>
                <w:lang w:eastAsia="fi-FI"/>
              </w:rPr>
            </w:pPr>
            <w:r w:rsidRPr="00403EA9">
              <w:rPr>
                <w:rFonts w:cs="Segoe UI"/>
                <w:b w:val="0"/>
                <w:bCs w:val="0"/>
              </w:rPr>
              <w:t>Kuumat ruoat</w:t>
            </w:r>
          </w:p>
        </w:tc>
        <w:tc>
          <w:tcPr>
            <w:tcW w:w="3820" w:type="dxa"/>
          </w:tcPr>
          <w:p w14:paraId="58A8368E" w14:textId="77777777" w:rsidR="00B611CE" w:rsidRDefault="00B611CE" w:rsidP="0029733A">
            <w:pPr>
              <w:ind w:left="0"/>
              <w:cnfStyle w:val="000000000000" w:firstRow="0" w:lastRow="0" w:firstColumn="0" w:lastColumn="0" w:oddVBand="0" w:evenVBand="0" w:oddHBand="0" w:evenHBand="0" w:firstRowFirstColumn="0" w:firstRowLastColumn="0" w:lastRowFirstColumn="0" w:lastRowLastColumn="0"/>
              <w:rPr>
                <w:rFonts w:cs="Segoe UI"/>
                <w:b/>
                <w:bCs/>
                <w:lang w:eastAsia="fi-FI"/>
              </w:rPr>
            </w:pPr>
          </w:p>
        </w:tc>
      </w:tr>
      <w:tr w:rsidR="00B611CE" w14:paraId="7BC25FF4" w14:textId="77777777" w:rsidTr="00403EA9">
        <w:trPr>
          <w:trHeight w:val="371"/>
        </w:trPr>
        <w:tc>
          <w:tcPr>
            <w:cnfStyle w:val="001000000000" w:firstRow="0" w:lastRow="0" w:firstColumn="1" w:lastColumn="0" w:oddVBand="0" w:evenVBand="0" w:oddHBand="0" w:evenHBand="0" w:firstRowFirstColumn="0" w:firstRowLastColumn="0" w:lastRowFirstColumn="0" w:lastRowLastColumn="0"/>
            <w:tcW w:w="4906" w:type="dxa"/>
          </w:tcPr>
          <w:p w14:paraId="1F14365B" w14:textId="77777777" w:rsidR="00B611CE" w:rsidRDefault="00B611CE" w:rsidP="0029733A">
            <w:pPr>
              <w:ind w:left="0"/>
              <w:rPr>
                <w:rFonts w:cs="Segoe UI"/>
                <w:b w:val="0"/>
                <w:bCs w:val="0"/>
                <w:lang w:eastAsia="fi-FI"/>
              </w:rPr>
            </w:pPr>
          </w:p>
        </w:tc>
        <w:tc>
          <w:tcPr>
            <w:tcW w:w="3820" w:type="dxa"/>
          </w:tcPr>
          <w:p w14:paraId="6576059E" w14:textId="77777777" w:rsidR="00B611CE" w:rsidRDefault="00B611CE" w:rsidP="0029733A">
            <w:pPr>
              <w:ind w:left="0"/>
              <w:cnfStyle w:val="000000000000" w:firstRow="0" w:lastRow="0" w:firstColumn="0" w:lastColumn="0" w:oddVBand="0" w:evenVBand="0" w:oddHBand="0" w:evenHBand="0" w:firstRowFirstColumn="0" w:firstRowLastColumn="0" w:lastRowFirstColumn="0" w:lastRowLastColumn="0"/>
              <w:rPr>
                <w:rFonts w:cs="Segoe UI"/>
                <w:b/>
                <w:bCs/>
                <w:lang w:eastAsia="fi-FI"/>
              </w:rPr>
            </w:pPr>
          </w:p>
        </w:tc>
      </w:tr>
      <w:tr w:rsidR="00B611CE" w14:paraId="7FE6C19E" w14:textId="77777777" w:rsidTr="00403EA9">
        <w:trPr>
          <w:trHeight w:val="371"/>
        </w:trPr>
        <w:tc>
          <w:tcPr>
            <w:cnfStyle w:val="001000000000" w:firstRow="0" w:lastRow="0" w:firstColumn="1" w:lastColumn="0" w:oddVBand="0" w:evenVBand="0" w:oddHBand="0" w:evenHBand="0" w:firstRowFirstColumn="0" w:firstRowLastColumn="0" w:lastRowFirstColumn="0" w:lastRowLastColumn="0"/>
            <w:tcW w:w="4906" w:type="dxa"/>
          </w:tcPr>
          <w:p w14:paraId="6AE80082" w14:textId="77777777" w:rsidR="00B611CE" w:rsidRDefault="00B611CE" w:rsidP="0029733A">
            <w:pPr>
              <w:ind w:left="0"/>
              <w:rPr>
                <w:rFonts w:cs="Segoe UI"/>
                <w:b w:val="0"/>
                <w:bCs w:val="0"/>
                <w:lang w:eastAsia="fi-FI"/>
              </w:rPr>
            </w:pPr>
          </w:p>
        </w:tc>
        <w:tc>
          <w:tcPr>
            <w:tcW w:w="3820" w:type="dxa"/>
          </w:tcPr>
          <w:p w14:paraId="61687894" w14:textId="77777777" w:rsidR="00B611CE" w:rsidRDefault="00B611CE" w:rsidP="0029733A">
            <w:pPr>
              <w:ind w:left="0"/>
              <w:cnfStyle w:val="000000000000" w:firstRow="0" w:lastRow="0" w:firstColumn="0" w:lastColumn="0" w:oddVBand="0" w:evenVBand="0" w:oddHBand="0" w:evenHBand="0" w:firstRowFirstColumn="0" w:firstRowLastColumn="0" w:lastRowFirstColumn="0" w:lastRowLastColumn="0"/>
              <w:rPr>
                <w:rFonts w:cs="Segoe UI"/>
                <w:b/>
                <w:bCs/>
                <w:lang w:eastAsia="fi-FI"/>
              </w:rPr>
            </w:pPr>
          </w:p>
        </w:tc>
      </w:tr>
    </w:tbl>
    <w:p w14:paraId="394089C3" w14:textId="77777777" w:rsidR="002C641A" w:rsidRDefault="002C641A" w:rsidP="009C18AE">
      <w:pPr>
        <w:ind w:left="0"/>
        <w:rPr>
          <w:rFonts w:cs="Segoe UI"/>
          <w:lang w:eastAsia="fi-FI"/>
        </w:rPr>
      </w:pPr>
    </w:p>
    <w:p w14:paraId="4BD13A1A" w14:textId="77777777" w:rsidR="00982A49" w:rsidRPr="009E1C14" w:rsidRDefault="00982A49" w:rsidP="00982A49">
      <w:pPr>
        <w:rPr>
          <w:rFonts w:cs="Segoe UI"/>
          <w:i/>
          <w:iCs/>
          <w:color w:val="2F5496" w:themeColor="accent1" w:themeShade="BF"/>
          <w:lang w:eastAsia="fi-FI"/>
        </w:rPr>
      </w:pPr>
      <w:r w:rsidRPr="009E1C14">
        <w:rPr>
          <w:rFonts w:cs="Segoe UI"/>
          <w:i/>
          <w:iCs/>
          <w:color w:val="2F5496" w:themeColor="accent1" w:themeShade="BF"/>
          <w:lang w:eastAsia="fi-FI"/>
        </w:rPr>
        <w:t>Lämpötilaseuranta</w:t>
      </w:r>
    </w:p>
    <w:p w14:paraId="34AEDB2D" w14:textId="0776C5E8" w:rsidR="00982A49" w:rsidRPr="009E1C14" w:rsidRDefault="00982A49" w:rsidP="00982A49">
      <w:pPr>
        <w:pStyle w:val="Luettelokappale"/>
        <w:numPr>
          <w:ilvl w:val="0"/>
          <w:numId w:val="3"/>
        </w:numPr>
        <w:rPr>
          <w:rFonts w:cs="Segoe UI"/>
          <w:i/>
          <w:iCs/>
          <w:color w:val="2F5496" w:themeColor="accent1" w:themeShade="BF"/>
        </w:rPr>
      </w:pPr>
      <w:r w:rsidRPr="009E1C14">
        <w:rPr>
          <w:rFonts w:cs="Segoe UI"/>
          <w:i/>
          <w:iCs/>
          <w:color w:val="2F5496" w:themeColor="accent1" w:themeShade="BF"/>
        </w:rPr>
        <w:t xml:space="preserve">Elintarvikkeiden vastaanoton yhteydessä tarkasta helposti pilaantuvien elintarvikkeiden </w:t>
      </w:r>
      <w:r w:rsidR="000635A3" w:rsidRPr="009E1C14">
        <w:rPr>
          <w:rFonts w:cs="Segoe UI"/>
          <w:i/>
          <w:iCs/>
          <w:color w:val="2F5496" w:themeColor="accent1" w:themeShade="BF"/>
        </w:rPr>
        <w:t xml:space="preserve">lämpötilat </w:t>
      </w:r>
      <w:r w:rsidRPr="009E1C14">
        <w:rPr>
          <w:rFonts w:cs="Segoe UI"/>
          <w:i/>
          <w:iCs/>
          <w:color w:val="2F5496" w:themeColor="accent1" w:themeShade="BF"/>
        </w:rPr>
        <w:t xml:space="preserve">(muun muassa kylmäsäilytystä vaativat tuore kala ja liha, maitotuotteet ja pilkotut kasvikset sekä pakasteet). </w:t>
      </w:r>
    </w:p>
    <w:p w14:paraId="331B1E1F" w14:textId="735B8D36" w:rsidR="00982A49" w:rsidRPr="009E1C14" w:rsidRDefault="00982A49" w:rsidP="00982A49">
      <w:pPr>
        <w:pStyle w:val="Luettelokappale"/>
        <w:numPr>
          <w:ilvl w:val="0"/>
          <w:numId w:val="3"/>
        </w:numPr>
        <w:rPr>
          <w:rFonts w:cs="Segoe UI"/>
          <w:i/>
          <w:iCs/>
          <w:color w:val="2F5496" w:themeColor="accent1" w:themeShade="BF"/>
        </w:rPr>
      </w:pPr>
      <w:r w:rsidRPr="009E1C14">
        <w:rPr>
          <w:rFonts w:cs="Segoe UI"/>
          <w:i/>
          <w:iCs/>
          <w:color w:val="2F5496" w:themeColor="accent1" w:themeShade="BF"/>
        </w:rPr>
        <w:t xml:space="preserve">Kun elintarvikkeet saapuvat elintarvikehuoneistoon, tee mittaus </w:t>
      </w:r>
      <w:r w:rsidR="008A7950" w:rsidRPr="009E1C14">
        <w:rPr>
          <w:rFonts w:cs="Segoe UI"/>
          <w:i/>
          <w:iCs/>
          <w:color w:val="2F5496" w:themeColor="accent1" w:themeShade="BF"/>
        </w:rPr>
        <w:t xml:space="preserve">ja kirjaa </w:t>
      </w:r>
      <w:r w:rsidRPr="009E1C14">
        <w:rPr>
          <w:rFonts w:cs="Segoe UI"/>
          <w:i/>
          <w:iCs/>
          <w:color w:val="2F5496" w:themeColor="accent1" w:themeShade="BF"/>
        </w:rPr>
        <w:t xml:space="preserve">helposti pilaantuvasta elintarvikkeesta tai pakasteesta. </w:t>
      </w:r>
      <w:r w:rsidR="008A7950" w:rsidRPr="009E1C14">
        <w:rPr>
          <w:rFonts w:cs="Segoe UI"/>
          <w:i/>
          <w:iCs/>
          <w:color w:val="2F5496" w:themeColor="accent1" w:themeShade="BF"/>
        </w:rPr>
        <w:t>Tee mittauksia säännöllisesti tai jakso</w:t>
      </w:r>
      <w:r w:rsidR="009C5E98" w:rsidRPr="009E1C14">
        <w:rPr>
          <w:rFonts w:cs="Segoe UI"/>
          <w:i/>
          <w:iCs/>
          <w:color w:val="2F5496" w:themeColor="accent1" w:themeShade="BF"/>
        </w:rPr>
        <w:t>i</w:t>
      </w:r>
      <w:r w:rsidR="008A7950" w:rsidRPr="009E1C14">
        <w:rPr>
          <w:rFonts w:cs="Segoe UI"/>
          <w:i/>
          <w:iCs/>
          <w:color w:val="2F5496" w:themeColor="accent1" w:themeShade="BF"/>
        </w:rPr>
        <w:t>ttain</w:t>
      </w:r>
      <w:r w:rsidR="007E4113" w:rsidRPr="009E1C14">
        <w:rPr>
          <w:rFonts w:cs="Segoe UI"/>
          <w:i/>
          <w:iCs/>
          <w:color w:val="2F5496" w:themeColor="accent1" w:themeShade="BF"/>
        </w:rPr>
        <w:t>.</w:t>
      </w:r>
    </w:p>
    <w:p w14:paraId="6A05D1E8" w14:textId="77777777" w:rsidR="000562D3" w:rsidRPr="009E1C14" w:rsidRDefault="00982A49" w:rsidP="000562D3">
      <w:pPr>
        <w:pStyle w:val="Luettelokappale"/>
        <w:numPr>
          <w:ilvl w:val="0"/>
          <w:numId w:val="3"/>
        </w:numPr>
        <w:rPr>
          <w:rFonts w:cs="Segoe UI"/>
          <w:i/>
          <w:iCs/>
          <w:color w:val="2F5496" w:themeColor="accent1" w:themeShade="BF"/>
        </w:rPr>
      </w:pPr>
      <w:r w:rsidRPr="009E1C14">
        <w:rPr>
          <w:rFonts w:cs="Segoe UI"/>
          <w:i/>
          <w:iCs/>
          <w:color w:val="2F5496" w:themeColor="accent1" w:themeShade="BF"/>
        </w:rPr>
        <w:t xml:space="preserve">Tee tarkastuksia eri tavarantoimittajien kuormista. </w:t>
      </w:r>
    </w:p>
    <w:p w14:paraId="70755771" w14:textId="77777777" w:rsidR="00433660" w:rsidRPr="009E1C14" w:rsidRDefault="00433660" w:rsidP="00433660">
      <w:pPr>
        <w:pStyle w:val="Luettelokappale"/>
        <w:numPr>
          <w:ilvl w:val="0"/>
          <w:numId w:val="3"/>
        </w:numPr>
        <w:rPr>
          <w:rFonts w:cs="Segoe UI"/>
          <w:i/>
          <w:iCs/>
          <w:color w:val="2F5496" w:themeColor="accent1" w:themeShade="BF"/>
        </w:rPr>
      </w:pPr>
      <w:r>
        <w:rPr>
          <w:rFonts w:cs="Segoe UI"/>
          <w:i/>
          <w:iCs/>
          <w:color w:val="2F5496" w:themeColor="accent1" w:themeShade="BF"/>
        </w:rPr>
        <w:t>Vastaanottotarkastuksen jälkeen s</w:t>
      </w:r>
      <w:r w:rsidRPr="009E1C14">
        <w:rPr>
          <w:rFonts w:cs="Segoe UI"/>
          <w:i/>
          <w:iCs/>
          <w:color w:val="2F5496" w:themeColor="accent1" w:themeShade="BF"/>
        </w:rPr>
        <w:t>iirrä elintarvikkeet mahdollisimman nopeasti kylmäsäilytykseen.</w:t>
      </w:r>
    </w:p>
    <w:p w14:paraId="21AC43FA" w14:textId="2924B838" w:rsidR="000562D3" w:rsidRPr="009E1C14" w:rsidRDefault="000562D3" w:rsidP="000562D3">
      <w:pPr>
        <w:pStyle w:val="Luettelokappale"/>
        <w:numPr>
          <w:ilvl w:val="0"/>
          <w:numId w:val="3"/>
        </w:numPr>
        <w:rPr>
          <w:rFonts w:cs="Segoe UI"/>
          <w:i/>
          <w:iCs/>
          <w:color w:val="2F5496" w:themeColor="accent1" w:themeShade="BF"/>
        </w:rPr>
      </w:pPr>
      <w:r w:rsidRPr="009E1C14">
        <w:rPr>
          <w:rFonts w:cs="Segoe UI"/>
          <w:i/>
          <w:iCs/>
          <w:color w:val="2F5496" w:themeColor="accent1" w:themeShade="BF"/>
        </w:rPr>
        <w:t>Jos havaitset poikkeaman, ryhdy toimenpiteisiin.</w:t>
      </w:r>
    </w:p>
    <w:p w14:paraId="325F5DC2" w14:textId="3B6D998E" w:rsidR="00982A49" w:rsidRPr="009E1C14" w:rsidRDefault="000562D3" w:rsidP="009C5E98">
      <w:pPr>
        <w:pStyle w:val="Luettelokappale"/>
        <w:numPr>
          <w:ilvl w:val="0"/>
          <w:numId w:val="3"/>
        </w:numPr>
        <w:rPr>
          <w:rFonts w:cs="Segoe UI"/>
          <w:i/>
          <w:iCs/>
          <w:color w:val="2F5496" w:themeColor="accent1" w:themeShade="BF"/>
        </w:rPr>
      </w:pPr>
      <w:r w:rsidRPr="009E1C14">
        <w:rPr>
          <w:rFonts w:cs="Segoe UI"/>
          <w:i/>
          <w:iCs/>
          <w:color w:val="2F5496" w:themeColor="accent1" w:themeShade="BF"/>
        </w:rPr>
        <w:t xml:space="preserve">Kirjaa lämpötilapoikkeamat ja niiden </w:t>
      </w:r>
      <w:proofErr w:type="gramStart"/>
      <w:r w:rsidRPr="009E1C14">
        <w:rPr>
          <w:rFonts w:cs="Segoe UI"/>
          <w:i/>
          <w:iCs/>
          <w:color w:val="2F5496" w:themeColor="accent1" w:themeShade="BF"/>
        </w:rPr>
        <w:t>johdosta</w:t>
      </w:r>
      <w:proofErr w:type="gramEnd"/>
      <w:r w:rsidRPr="009E1C14">
        <w:rPr>
          <w:rFonts w:cs="Segoe UI"/>
          <w:i/>
          <w:iCs/>
          <w:color w:val="2F5496" w:themeColor="accent1" w:themeShade="BF"/>
        </w:rPr>
        <w:t xml:space="preserve"> tehdyt korjaavat toimenpiteet aina.</w:t>
      </w:r>
    </w:p>
    <w:p w14:paraId="47ACA3A6" w14:textId="77777777" w:rsidR="00982A49" w:rsidRPr="00361A65" w:rsidRDefault="00982A49" w:rsidP="009C18AE">
      <w:pPr>
        <w:ind w:left="0"/>
        <w:rPr>
          <w:rFonts w:cs="Segoe UI"/>
          <w:lang w:eastAsia="fi-FI"/>
        </w:rPr>
      </w:pPr>
    </w:p>
    <w:p w14:paraId="428EB25E" w14:textId="0F4F164D" w:rsidR="00B56EB6" w:rsidRPr="007F46FC" w:rsidRDefault="00870621" w:rsidP="00942EB0">
      <w:pPr>
        <w:rPr>
          <w:rFonts w:cs="Segoe UI"/>
          <w:i/>
          <w:iCs/>
          <w:lang w:eastAsia="fi-FI"/>
        </w:rPr>
      </w:pPr>
      <w:r w:rsidRPr="007F46FC">
        <w:rPr>
          <w:rFonts w:cs="Segoe UI"/>
          <w:b/>
          <w:bCs/>
          <w:lang w:eastAsia="fi-FI"/>
        </w:rPr>
        <w:t>Läm</w:t>
      </w:r>
      <w:r w:rsidR="005F4B29" w:rsidRPr="007F46FC">
        <w:rPr>
          <w:rFonts w:cs="Segoe UI"/>
          <w:b/>
          <w:bCs/>
          <w:lang w:eastAsia="fi-FI"/>
        </w:rPr>
        <w:t>pötilojen mittaaminen</w:t>
      </w:r>
      <w:r w:rsidR="007F46FC">
        <w:rPr>
          <w:rFonts w:cs="Segoe UI"/>
          <w:b/>
          <w:bCs/>
          <w:lang w:eastAsia="fi-FI"/>
        </w:rPr>
        <w:t>, kirjaaminen</w:t>
      </w:r>
      <w:r w:rsidR="005F4B29" w:rsidRPr="007F46FC">
        <w:rPr>
          <w:rFonts w:cs="Segoe UI"/>
          <w:b/>
          <w:bCs/>
          <w:lang w:eastAsia="fi-FI"/>
        </w:rPr>
        <w:t xml:space="preserve"> ja poikkeamat:</w:t>
      </w:r>
      <w:r w:rsidR="005F4B29" w:rsidRPr="00361A65">
        <w:rPr>
          <w:rFonts w:cs="Segoe UI"/>
          <w:lang w:eastAsia="fi-FI"/>
        </w:rPr>
        <w:t xml:space="preserve"> </w:t>
      </w:r>
      <w:r w:rsidR="005F4B29" w:rsidRPr="007F46FC">
        <w:rPr>
          <w:rFonts w:cs="Segoe UI"/>
          <w:i/>
          <w:iCs/>
          <w:sz w:val="20"/>
          <w:szCs w:val="20"/>
          <w:lang w:eastAsia="fi-FI"/>
        </w:rPr>
        <w:t>Kuinka usein mittaat ja kirjaat vastaanottolämpötil</w:t>
      </w:r>
      <w:r w:rsidR="00433660">
        <w:rPr>
          <w:rFonts w:cs="Segoe UI"/>
          <w:i/>
          <w:iCs/>
          <w:sz w:val="20"/>
          <w:szCs w:val="20"/>
          <w:lang w:eastAsia="fi-FI"/>
        </w:rPr>
        <w:t>oja</w:t>
      </w:r>
      <w:r w:rsidR="005F4B29" w:rsidRPr="007F46FC">
        <w:rPr>
          <w:rFonts w:cs="Segoe UI"/>
          <w:i/>
          <w:iCs/>
          <w:sz w:val="20"/>
          <w:szCs w:val="20"/>
          <w:lang w:eastAsia="fi-FI"/>
        </w:rPr>
        <w:t>? Mihin kirjaukset tehdään (esim. lomake 2)? Mitkä ovat toimenpiteet lämpötilapoikkeamia todettaessa? Mihin vastaanotossa ja kuljetuksessa havaitut lämpötilapoikkeamat ja korjaavat toimenpiteet kirjataan?</w:t>
      </w:r>
      <w:r w:rsidR="00033978" w:rsidRPr="00033978">
        <w:rPr>
          <w:rFonts w:cs="Segoe UI"/>
          <w:i/>
          <w:iCs/>
          <w:sz w:val="20"/>
          <w:szCs w:val="20"/>
          <w:lang w:eastAsia="fi-FI"/>
        </w:rPr>
        <w:t xml:space="preserve"> </w:t>
      </w:r>
      <w:r w:rsidR="00033978">
        <w:rPr>
          <w:rFonts w:cs="Segoe UI"/>
          <w:i/>
          <w:iCs/>
          <w:sz w:val="20"/>
          <w:szCs w:val="20"/>
          <w:lang w:eastAsia="fi-FI"/>
        </w:rPr>
        <w:t xml:space="preserve">Kerro, </w:t>
      </w:r>
      <w:proofErr w:type="gramStart"/>
      <w:r w:rsidR="00033978">
        <w:rPr>
          <w:rFonts w:cs="Segoe UI"/>
          <w:i/>
          <w:iCs/>
          <w:sz w:val="20"/>
          <w:szCs w:val="20"/>
          <w:lang w:eastAsia="fi-FI"/>
        </w:rPr>
        <w:t>siirrätkö elintarvikkeet heti kylmä</w:t>
      </w:r>
      <w:r w:rsidR="00CC7B24">
        <w:rPr>
          <w:rFonts w:cs="Segoe UI"/>
          <w:i/>
          <w:iCs/>
          <w:sz w:val="20"/>
          <w:szCs w:val="20"/>
          <w:lang w:eastAsia="fi-FI"/>
        </w:rPr>
        <w:t>än</w:t>
      </w:r>
      <w:proofErr w:type="gramEnd"/>
      <w:r w:rsidR="00033978">
        <w:rPr>
          <w:rFonts w:cs="Segoe UI"/>
          <w:i/>
          <w:iCs/>
          <w:sz w:val="20"/>
          <w:szCs w:val="20"/>
          <w:lang w:eastAsia="fi-FI"/>
        </w:rPr>
        <w:t>.</w:t>
      </w:r>
      <w:r w:rsidR="00CC7B24">
        <w:rPr>
          <w:rFonts w:cs="Segoe UI"/>
          <w:i/>
          <w:iCs/>
          <w:sz w:val="20"/>
          <w:szCs w:val="20"/>
          <w:lang w:eastAsia="fi-FI"/>
        </w:rPr>
        <w:t xml:space="preserve"> </w:t>
      </w:r>
    </w:p>
    <w:tbl>
      <w:tblPr>
        <w:tblStyle w:val="TaulukkoRuudukko"/>
        <w:tblW w:w="0" w:type="auto"/>
        <w:tblInd w:w="720" w:type="dxa"/>
        <w:tblLook w:val="04A0" w:firstRow="1" w:lastRow="0" w:firstColumn="1" w:lastColumn="0" w:noHBand="0" w:noVBand="1"/>
      </w:tblPr>
      <w:tblGrid>
        <w:gridCol w:w="8756"/>
      </w:tblGrid>
      <w:tr w:rsidR="0068614C" w:rsidRPr="00361A65" w14:paraId="736A40C9" w14:textId="77777777" w:rsidTr="0068614C">
        <w:trPr>
          <w:trHeight w:val="1090"/>
        </w:trPr>
        <w:tc>
          <w:tcPr>
            <w:tcW w:w="9476" w:type="dxa"/>
          </w:tcPr>
          <w:p w14:paraId="0CE6201A" w14:textId="18283571" w:rsidR="0068614C" w:rsidRPr="00361A65" w:rsidRDefault="0068614C" w:rsidP="00942EB0">
            <w:pPr>
              <w:ind w:left="0"/>
              <w:rPr>
                <w:rFonts w:cs="Segoe UI"/>
                <w:lang w:eastAsia="fi-FI"/>
              </w:rPr>
            </w:pPr>
            <w:bookmarkStart w:id="40" w:name="_Hlk155256120"/>
          </w:p>
        </w:tc>
      </w:tr>
      <w:bookmarkEnd w:id="40"/>
    </w:tbl>
    <w:p w14:paraId="413389D4" w14:textId="70CDB685" w:rsidR="00714602" w:rsidRPr="00361A65" w:rsidRDefault="00714602" w:rsidP="00DE4F0B">
      <w:pPr>
        <w:ind w:left="0"/>
        <w:rPr>
          <w:rFonts w:cs="Segoe UI"/>
        </w:rPr>
      </w:pPr>
    </w:p>
    <w:p w14:paraId="7A3A60AE" w14:textId="00EB6E0B" w:rsidR="00714602" w:rsidRPr="002F21F9" w:rsidRDefault="002F21F9" w:rsidP="002F21F9">
      <w:pPr>
        <w:rPr>
          <w:rFonts w:cs="Segoe UI"/>
          <w:b/>
          <w:bCs/>
          <w:sz w:val="20"/>
          <w:szCs w:val="20"/>
          <w:lang w:eastAsia="fi-FI"/>
        </w:rPr>
      </w:pPr>
      <w:r w:rsidRPr="002F21F9">
        <w:rPr>
          <w:rFonts w:cs="Segoe UI"/>
          <w:b/>
          <w:bCs/>
          <w:lang w:eastAsia="fi-FI"/>
        </w:rPr>
        <w:t>Elintarvik</w:t>
      </w:r>
      <w:r w:rsidR="008B71FE">
        <w:rPr>
          <w:rFonts w:cs="Segoe UI"/>
          <w:b/>
          <w:bCs/>
          <w:lang w:eastAsia="fi-FI"/>
        </w:rPr>
        <w:t>e</w:t>
      </w:r>
      <w:r w:rsidRPr="002F21F9">
        <w:rPr>
          <w:rFonts w:cs="Segoe UI"/>
          <w:b/>
          <w:bCs/>
          <w:lang w:eastAsia="fi-FI"/>
        </w:rPr>
        <w:t xml:space="preserve">toimitukset, kun henkilökunta ei ole paikalla: </w:t>
      </w:r>
      <w:r w:rsidRPr="002F21F9">
        <w:rPr>
          <w:rFonts w:cs="Segoe UI"/>
          <w:i/>
          <w:iCs/>
          <w:sz w:val="20"/>
          <w:szCs w:val="20"/>
          <w:lang w:eastAsia="fi-FI"/>
        </w:rPr>
        <w:t xml:space="preserve">Tuleeko keittiöön elintarviketoimituksia silloin, kun henkilökunta ei ole paikalla? Onko kuljetusyrityksen kanssa sovittu, mihin </w:t>
      </w:r>
      <w:r w:rsidR="007569E5">
        <w:rPr>
          <w:rFonts w:cs="Segoe UI"/>
          <w:i/>
          <w:iCs/>
          <w:sz w:val="20"/>
          <w:szCs w:val="20"/>
          <w:lang w:eastAsia="fi-FI"/>
        </w:rPr>
        <w:t xml:space="preserve">kylmiöön tai pakastimeen </w:t>
      </w:r>
      <w:r w:rsidRPr="002F21F9">
        <w:rPr>
          <w:rFonts w:cs="Segoe UI"/>
          <w:i/>
          <w:iCs/>
          <w:sz w:val="20"/>
          <w:szCs w:val="20"/>
          <w:lang w:eastAsia="fi-FI"/>
        </w:rPr>
        <w:t xml:space="preserve">elintarvikkeet laitetaan, jotta kylmäketju ei katkea? </w:t>
      </w:r>
      <w:r w:rsidR="00C7586B">
        <w:rPr>
          <w:rFonts w:cs="Segoe UI"/>
          <w:i/>
          <w:iCs/>
          <w:sz w:val="20"/>
          <w:szCs w:val="20"/>
          <w:lang w:eastAsia="fi-FI"/>
        </w:rPr>
        <w:t xml:space="preserve">Mihin </w:t>
      </w:r>
      <w:r w:rsidR="008C3E9F">
        <w:rPr>
          <w:rFonts w:cs="Segoe UI"/>
          <w:i/>
          <w:iCs/>
          <w:sz w:val="20"/>
          <w:szCs w:val="20"/>
          <w:lang w:eastAsia="fi-FI"/>
        </w:rPr>
        <w:t>laitteeseen?</w:t>
      </w:r>
    </w:p>
    <w:tbl>
      <w:tblPr>
        <w:tblStyle w:val="TaulukkoRuudukko"/>
        <w:tblW w:w="0" w:type="auto"/>
        <w:tblInd w:w="720" w:type="dxa"/>
        <w:tblLook w:val="04A0" w:firstRow="1" w:lastRow="0" w:firstColumn="1" w:lastColumn="0" w:noHBand="0" w:noVBand="1"/>
      </w:tblPr>
      <w:tblGrid>
        <w:gridCol w:w="8756"/>
      </w:tblGrid>
      <w:tr w:rsidR="002F21F9" w:rsidRPr="00361A65" w14:paraId="0203D222" w14:textId="77777777" w:rsidTr="004006B5">
        <w:trPr>
          <w:trHeight w:val="1090"/>
        </w:trPr>
        <w:tc>
          <w:tcPr>
            <w:tcW w:w="9476" w:type="dxa"/>
          </w:tcPr>
          <w:p w14:paraId="27019026" w14:textId="77777777" w:rsidR="002F21F9" w:rsidRPr="00361A65" w:rsidRDefault="002F21F9" w:rsidP="004006B5">
            <w:pPr>
              <w:ind w:left="0"/>
              <w:rPr>
                <w:rFonts w:cs="Segoe UI"/>
                <w:lang w:eastAsia="fi-FI"/>
              </w:rPr>
            </w:pPr>
          </w:p>
        </w:tc>
      </w:tr>
    </w:tbl>
    <w:p w14:paraId="28127978" w14:textId="77777777" w:rsidR="00CC7B24" w:rsidRPr="00361A65" w:rsidRDefault="00CC7B24" w:rsidP="00DE4F0B">
      <w:pPr>
        <w:ind w:left="0"/>
        <w:rPr>
          <w:rFonts w:cs="Segoe UI"/>
        </w:rPr>
      </w:pPr>
    </w:p>
    <w:p w14:paraId="25665899" w14:textId="4236B398" w:rsidR="0009449E" w:rsidRPr="00BA1A8E" w:rsidRDefault="00361A65" w:rsidP="00FF564B">
      <w:pPr>
        <w:rPr>
          <w:rFonts w:cs="Segoe UI"/>
          <w:sz w:val="20"/>
          <w:szCs w:val="20"/>
        </w:rPr>
      </w:pPr>
      <w:r w:rsidRPr="007F46FC">
        <w:rPr>
          <w:rFonts w:cs="Segoe UI"/>
          <w:b/>
          <w:bCs/>
        </w:rPr>
        <w:t>Kuumien ruokien vastaanotto</w:t>
      </w:r>
      <w:r w:rsidRPr="00361A65">
        <w:rPr>
          <w:rFonts w:cs="Segoe UI"/>
        </w:rPr>
        <w:t xml:space="preserve">: </w:t>
      </w:r>
      <w:r w:rsidR="0009449E" w:rsidRPr="007F46FC">
        <w:rPr>
          <w:rFonts w:cs="Segoe UI"/>
          <w:i/>
          <w:iCs/>
          <w:sz w:val="20"/>
          <w:szCs w:val="20"/>
        </w:rPr>
        <w:t xml:space="preserve">Tuleeko keittiöön kuumia ruokia? Jos tulee, niin kuinka usein </w:t>
      </w:r>
      <w:r w:rsidR="00FF564B" w:rsidRPr="007F46FC">
        <w:rPr>
          <w:rFonts w:cs="Segoe UI"/>
          <w:i/>
          <w:iCs/>
          <w:sz w:val="20"/>
          <w:szCs w:val="20"/>
        </w:rPr>
        <w:t xml:space="preserve">mittaat </w:t>
      </w:r>
      <w:r w:rsidR="0009449E" w:rsidRPr="007F46FC">
        <w:rPr>
          <w:rFonts w:cs="Segoe UI"/>
          <w:i/>
          <w:iCs/>
          <w:sz w:val="20"/>
          <w:szCs w:val="20"/>
        </w:rPr>
        <w:t xml:space="preserve">lämpötilat ja missä vaiheessa? Kuinka usein lämpötilat kirjataan ja mihin (esim. lomake 2)? Lämpötilapoikkeamat ja niiden </w:t>
      </w:r>
      <w:proofErr w:type="gramStart"/>
      <w:r w:rsidR="0009449E" w:rsidRPr="007F46FC">
        <w:rPr>
          <w:rFonts w:cs="Segoe UI"/>
          <w:i/>
          <w:iCs/>
          <w:sz w:val="20"/>
          <w:szCs w:val="20"/>
        </w:rPr>
        <w:t>johdosta</w:t>
      </w:r>
      <w:proofErr w:type="gramEnd"/>
      <w:r w:rsidR="0009449E" w:rsidRPr="007F46FC">
        <w:rPr>
          <w:rFonts w:cs="Segoe UI"/>
          <w:i/>
          <w:iCs/>
          <w:sz w:val="20"/>
          <w:szCs w:val="20"/>
        </w:rPr>
        <w:t xml:space="preserve"> tehdyt korjaavat toimenpiteet on aina kirjattava.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09449E" w:rsidRPr="00CA7589" w14:paraId="1FF7C411" w14:textId="77777777">
        <w:trPr>
          <w:trHeight w:val="1554"/>
        </w:trPr>
        <w:tc>
          <w:tcPr>
            <w:tcW w:w="9476" w:type="dxa"/>
            <w:shd w:val="clear" w:color="auto" w:fill="auto"/>
          </w:tcPr>
          <w:p w14:paraId="30860197" w14:textId="77777777" w:rsidR="0009449E" w:rsidRPr="00DE4F0B" w:rsidRDefault="0009449E">
            <w:pPr>
              <w:ind w:left="0"/>
              <w:rPr>
                <w:lang w:eastAsia="fi-FI"/>
              </w:rPr>
            </w:pPr>
          </w:p>
        </w:tc>
      </w:tr>
    </w:tbl>
    <w:p w14:paraId="2F4DAB10" w14:textId="77777777" w:rsidR="001D7240" w:rsidRDefault="001D7240" w:rsidP="00DE4F0B">
      <w:pPr>
        <w:ind w:left="0"/>
        <w:rPr>
          <w:rFonts w:ascii="Nirmala UI" w:hAnsi="Nirmala UI" w:cs="Nirmala UI"/>
        </w:rPr>
      </w:pPr>
    </w:p>
    <w:p w14:paraId="1B21DBE2" w14:textId="6F8250B8" w:rsidR="000156CC" w:rsidRDefault="00B7773C" w:rsidP="00B7773C">
      <w:pPr>
        <w:pStyle w:val="Otsikko2"/>
      </w:pPr>
      <w:bookmarkStart w:id="41" w:name="_Toc158126177"/>
      <w:r>
        <w:t xml:space="preserve">Elintarvikkeiden </w:t>
      </w:r>
      <w:r w:rsidR="004012DC">
        <w:t>hakeminen itse tukusta tai tavarantoimittajalta</w:t>
      </w:r>
      <w:bookmarkEnd w:id="41"/>
    </w:p>
    <w:p w14:paraId="565A40E6" w14:textId="77777777" w:rsidR="00F20E5D" w:rsidRDefault="00F20E5D" w:rsidP="000A4F0C">
      <w:pPr>
        <w:ind w:left="0"/>
        <w:rPr>
          <w:i/>
          <w:iCs/>
        </w:rPr>
      </w:pPr>
    </w:p>
    <w:p w14:paraId="5808C6AA" w14:textId="27AF576E" w:rsidR="00E92E70" w:rsidRPr="00361A65" w:rsidRDefault="00F06BC7" w:rsidP="00E92E70">
      <w:pPr>
        <w:rPr>
          <w:rFonts w:cs="Segoe UI"/>
          <w:b/>
          <w:bCs/>
        </w:rPr>
      </w:pPr>
      <w:r>
        <w:rPr>
          <w:rFonts w:cs="Segoe UI"/>
          <w:b/>
          <w:bCs/>
        </w:rPr>
        <w:t>Kun haet elintarvikkeet itse, t</w:t>
      </w:r>
      <w:r w:rsidR="00E92E70" w:rsidRPr="00361A65">
        <w:rPr>
          <w:rFonts w:cs="Segoe UI"/>
          <w:b/>
          <w:bCs/>
        </w:rPr>
        <w:t xml:space="preserve">arkasta elintarvikkeista </w:t>
      </w:r>
      <w:r w:rsidR="00E92E70">
        <w:rPr>
          <w:rFonts w:cs="Segoe UI"/>
          <w:b/>
          <w:bCs/>
        </w:rPr>
        <w:t>oston</w:t>
      </w:r>
      <w:r w:rsidR="00E92E70" w:rsidRPr="00361A65">
        <w:rPr>
          <w:rFonts w:cs="Segoe UI"/>
          <w:b/>
          <w:bCs/>
        </w:rPr>
        <w:t xml:space="preserve"> yhteydessä:</w:t>
      </w:r>
    </w:p>
    <w:p w14:paraId="63BA3D79" w14:textId="77777777" w:rsidR="00E92E70" w:rsidRPr="00361A65" w:rsidRDefault="00000000" w:rsidP="00E92E70">
      <w:pPr>
        <w:rPr>
          <w:rFonts w:cs="Segoe UI"/>
        </w:rPr>
      </w:pPr>
      <w:sdt>
        <w:sdtPr>
          <w:rPr>
            <w:rFonts w:cs="Segoe UI"/>
          </w:rPr>
          <w:id w:val="-1164694759"/>
          <w14:checkbox>
            <w14:checked w14:val="0"/>
            <w14:checkedState w14:val="2612" w14:font="MS Gothic"/>
            <w14:uncheckedState w14:val="2610" w14:font="MS Gothic"/>
          </w14:checkbox>
        </w:sdtPr>
        <w:sdtContent>
          <w:r w:rsidR="00E92E70" w:rsidRPr="00361A65">
            <w:rPr>
              <w:rFonts w:ascii="Segoe UI Symbol" w:eastAsia="MS Gothic" w:hAnsi="Segoe UI Symbol" w:cs="Segoe UI Symbol"/>
            </w:rPr>
            <w:t>☐</w:t>
          </w:r>
        </w:sdtContent>
      </w:sdt>
      <w:r w:rsidR="00E92E70" w:rsidRPr="00361A65">
        <w:rPr>
          <w:rFonts w:cs="Segoe UI"/>
        </w:rPr>
        <w:t xml:space="preserve"> Pakkaukset ovat ehjiä ja puhtaita</w:t>
      </w:r>
    </w:p>
    <w:p w14:paraId="7AD5435D" w14:textId="77777777" w:rsidR="00E92E70" w:rsidRPr="00361A65" w:rsidRDefault="00000000" w:rsidP="00E92E70">
      <w:pPr>
        <w:rPr>
          <w:rFonts w:cs="Segoe UI"/>
        </w:rPr>
      </w:pPr>
      <w:sdt>
        <w:sdtPr>
          <w:rPr>
            <w:rFonts w:cs="Segoe UI"/>
          </w:rPr>
          <w:id w:val="-1216896229"/>
          <w14:checkbox>
            <w14:checked w14:val="0"/>
            <w14:checkedState w14:val="2612" w14:font="MS Gothic"/>
            <w14:uncheckedState w14:val="2610" w14:font="MS Gothic"/>
          </w14:checkbox>
        </w:sdtPr>
        <w:sdtContent>
          <w:r w:rsidR="00E92E70" w:rsidRPr="00361A65">
            <w:rPr>
              <w:rFonts w:ascii="Segoe UI Symbol" w:eastAsia="MS Gothic" w:hAnsi="Segoe UI Symbol" w:cs="Segoe UI Symbol"/>
            </w:rPr>
            <w:t>☐</w:t>
          </w:r>
        </w:sdtContent>
      </w:sdt>
      <w:r w:rsidR="00E92E70" w:rsidRPr="00361A65">
        <w:rPr>
          <w:rFonts w:cs="Segoe UI"/>
        </w:rPr>
        <w:t xml:space="preserve"> Pakkausmerkinnät (m</w:t>
      </w:r>
      <w:r w:rsidR="00E92E70">
        <w:rPr>
          <w:rFonts w:cs="Segoe UI"/>
        </w:rPr>
        <w:t>uun muassa</w:t>
      </w:r>
      <w:r w:rsidR="00E92E70" w:rsidRPr="00361A65">
        <w:rPr>
          <w:rFonts w:cs="Segoe UI"/>
        </w:rPr>
        <w:t xml:space="preserve"> pakkausmerkinnät ovat suomeksi)</w:t>
      </w:r>
    </w:p>
    <w:p w14:paraId="62864304" w14:textId="77777777" w:rsidR="00E92E70" w:rsidRPr="00361A65" w:rsidRDefault="00000000" w:rsidP="00E92E70">
      <w:pPr>
        <w:rPr>
          <w:rFonts w:cs="Segoe UI"/>
        </w:rPr>
      </w:pPr>
      <w:sdt>
        <w:sdtPr>
          <w:rPr>
            <w:rFonts w:cs="Segoe UI"/>
          </w:rPr>
          <w:id w:val="-1467505325"/>
          <w14:checkbox>
            <w14:checked w14:val="0"/>
            <w14:checkedState w14:val="2612" w14:font="MS Gothic"/>
            <w14:uncheckedState w14:val="2610" w14:font="MS Gothic"/>
          </w14:checkbox>
        </w:sdtPr>
        <w:sdtContent>
          <w:r w:rsidR="00E92E70" w:rsidRPr="00361A65">
            <w:rPr>
              <w:rFonts w:ascii="Segoe UI Symbol" w:eastAsia="MS Gothic" w:hAnsi="Segoe UI Symbol" w:cs="Segoe UI Symbol"/>
            </w:rPr>
            <w:t>☐</w:t>
          </w:r>
        </w:sdtContent>
      </w:sdt>
      <w:r w:rsidR="00E92E70" w:rsidRPr="00361A65">
        <w:rPr>
          <w:rFonts w:cs="Segoe UI"/>
        </w:rPr>
        <w:t xml:space="preserve"> Päiväykset (parasta ennen ja viimeinen käyttöpäivä)</w:t>
      </w:r>
    </w:p>
    <w:p w14:paraId="53C5D096" w14:textId="77777777" w:rsidR="00E92E70" w:rsidRPr="00361A65" w:rsidRDefault="00000000" w:rsidP="00E92E70">
      <w:pPr>
        <w:rPr>
          <w:rFonts w:cs="Segoe UI"/>
        </w:rPr>
      </w:pPr>
      <w:sdt>
        <w:sdtPr>
          <w:rPr>
            <w:rFonts w:cs="Segoe UI"/>
          </w:rPr>
          <w:id w:val="-885262366"/>
          <w14:checkbox>
            <w14:checked w14:val="0"/>
            <w14:checkedState w14:val="2612" w14:font="MS Gothic"/>
            <w14:uncheckedState w14:val="2610" w14:font="MS Gothic"/>
          </w14:checkbox>
        </w:sdtPr>
        <w:sdtContent>
          <w:r w:rsidR="00E92E70" w:rsidRPr="00361A65">
            <w:rPr>
              <w:rFonts w:ascii="Segoe UI Symbol" w:eastAsia="MS Gothic" w:hAnsi="Segoe UI Symbol" w:cs="Segoe UI Symbol"/>
            </w:rPr>
            <w:t>☐</w:t>
          </w:r>
        </w:sdtContent>
      </w:sdt>
      <w:r w:rsidR="00E92E70" w:rsidRPr="00361A65">
        <w:rPr>
          <w:rFonts w:cs="Segoe UI"/>
        </w:rPr>
        <w:t xml:space="preserve"> Tuotteiden aistinvarainen laatu (ulkonäkö, haju)</w:t>
      </w:r>
    </w:p>
    <w:p w14:paraId="36897F94" w14:textId="77777777" w:rsidR="00E92E70" w:rsidRDefault="00E92E70" w:rsidP="00F20E5D"/>
    <w:p w14:paraId="157971D9" w14:textId="45256B08" w:rsidR="00AE4E86" w:rsidRDefault="00563D9E" w:rsidP="00F20E5D">
      <w:r w:rsidRPr="00563D9E">
        <w:t xml:space="preserve">Jos </w:t>
      </w:r>
      <w:r w:rsidR="00AD35A5">
        <w:t xml:space="preserve">haet elintarvikkeet itse tukusta tai tavarantoimittajalta, huolehdi elintarvikkeiden </w:t>
      </w:r>
      <w:r w:rsidRPr="00563D9E">
        <w:t xml:space="preserve">lämpötilanhallinnasta ja hygieniasta kuljetuksen aikana. </w:t>
      </w:r>
    </w:p>
    <w:p w14:paraId="50B82986" w14:textId="77777777" w:rsidR="003750C5" w:rsidRDefault="003750C5" w:rsidP="00F20E5D"/>
    <w:p w14:paraId="78CE2F2F" w14:textId="5551FDD4" w:rsidR="003750C5" w:rsidRPr="00D3005C" w:rsidRDefault="003750C5" w:rsidP="003750C5">
      <w:pPr>
        <w:rPr>
          <w:i/>
          <w:iCs/>
          <w:color w:val="2F5496" w:themeColor="accent1" w:themeShade="BF"/>
        </w:rPr>
      </w:pPr>
      <w:r w:rsidRPr="00D3005C">
        <w:rPr>
          <w:i/>
          <w:iCs/>
          <w:color w:val="2F5496" w:themeColor="accent1" w:themeShade="BF"/>
        </w:rPr>
        <w:t>Kylmäsäilytystä vaativien elintarvikkeiden kuljetukseen</w:t>
      </w:r>
      <w:r w:rsidR="00AF7BDA" w:rsidRPr="00D3005C">
        <w:rPr>
          <w:i/>
          <w:iCs/>
          <w:color w:val="2F5496" w:themeColor="accent1" w:themeShade="BF"/>
        </w:rPr>
        <w:t xml:space="preserve"> voi käyttää</w:t>
      </w:r>
      <w:r w:rsidR="00891C2B" w:rsidRPr="00D3005C">
        <w:rPr>
          <w:i/>
          <w:iCs/>
          <w:color w:val="2F5496" w:themeColor="accent1" w:themeShade="BF"/>
        </w:rPr>
        <w:t xml:space="preserve"> </w:t>
      </w:r>
      <w:r w:rsidR="00866EC4">
        <w:rPr>
          <w:i/>
          <w:iCs/>
          <w:color w:val="2F5496" w:themeColor="accent1" w:themeShade="BF"/>
        </w:rPr>
        <w:t xml:space="preserve">kylmäautoa, </w:t>
      </w:r>
      <w:r w:rsidR="00B243AF" w:rsidRPr="00D3005C">
        <w:rPr>
          <w:i/>
          <w:iCs/>
          <w:color w:val="2F5496" w:themeColor="accent1" w:themeShade="BF"/>
        </w:rPr>
        <w:t xml:space="preserve">puhdasta </w:t>
      </w:r>
      <w:r w:rsidR="00891C2B" w:rsidRPr="00D3005C">
        <w:rPr>
          <w:i/>
          <w:iCs/>
          <w:color w:val="2F5496" w:themeColor="accent1" w:themeShade="BF"/>
        </w:rPr>
        <w:t>kylmälaukkua,</w:t>
      </w:r>
      <w:r w:rsidRPr="00D3005C">
        <w:rPr>
          <w:i/>
          <w:iCs/>
          <w:color w:val="2F5496" w:themeColor="accent1" w:themeShade="BF"/>
        </w:rPr>
        <w:t xml:space="preserve"> </w:t>
      </w:r>
      <w:proofErr w:type="spellStart"/>
      <w:r w:rsidRPr="00D3005C">
        <w:rPr>
          <w:i/>
          <w:iCs/>
          <w:color w:val="2F5496" w:themeColor="accent1" w:themeShade="BF"/>
        </w:rPr>
        <w:t>styroxlaatikkoa</w:t>
      </w:r>
      <w:proofErr w:type="spellEnd"/>
      <w:r w:rsidR="00891C2B" w:rsidRPr="00D3005C">
        <w:rPr>
          <w:i/>
          <w:iCs/>
          <w:color w:val="2F5496" w:themeColor="accent1" w:themeShade="BF"/>
        </w:rPr>
        <w:t xml:space="preserve"> </w:t>
      </w:r>
      <w:r w:rsidRPr="00D3005C">
        <w:rPr>
          <w:i/>
          <w:iCs/>
          <w:color w:val="2F5496" w:themeColor="accent1" w:themeShade="BF"/>
        </w:rPr>
        <w:t xml:space="preserve">tai muuta vastaavaa siten, että ruoan lämpötila säilyy oikeana myös kuljetuksen ajan. </w:t>
      </w:r>
      <w:r w:rsidR="00B243AF" w:rsidRPr="00D3005C">
        <w:rPr>
          <w:i/>
          <w:iCs/>
          <w:color w:val="2F5496" w:themeColor="accent1" w:themeShade="BF"/>
        </w:rPr>
        <w:t xml:space="preserve">Tarvittaessa lisää </w:t>
      </w:r>
      <w:r w:rsidR="00883B8C">
        <w:rPr>
          <w:i/>
          <w:iCs/>
          <w:color w:val="2F5496" w:themeColor="accent1" w:themeShade="BF"/>
        </w:rPr>
        <w:t xml:space="preserve">kylmälaukkuun </w:t>
      </w:r>
      <w:r w:rsidR="005D0665" w:rsidRPr="00D3005C">
        <w:rPr>
          <w:i/>
          <w:iCs/>
          <w:color w:val="2F5496" w:themeColor="accent1" w:themeShade="BF"/>
        </w:rPr>
        <w:t>mukaan kylmäpatruunoita</w:t>
      </w:r>
      <w:r w:rsidR="005D0665" w:rsidRPr="00C730D4">
        <w:rPr>
          <w:i/>
          <w:iCs/>
          <w:color w:val="2F5496" w:themeColor="accent1" w:themeShade="BF"/>
        </w:rPr>
        <w:t xml:space="preserve">. </w:t>
      </w:r>
      <w:r w:rsidR="00C730D4" w:rsidRPr="00C730D4">
        <w:rPr>
          <w:i/>
          <w:iCs/>
          <w:color w:val="2F5496" w:themeColor="accent1" w:themeShade="BF"/>
        </w:rPr>
        <w:t>Elintarvikkeet on kuljetuksen ajaksi pakattava puhtaisiin kuljetuslaatikoihin, pusseihin tai astioihin.</w:t>
      </w:r>
      <w:r w:rsidR="00C730D4" w:rsidRPr="00C730D4">
        <w:rPr>
          <w:color w:val="2F5496" w:themeColor="accent1" w:themeShade="BF"/>
        </w:rPr>
        <w:t xml:space="preserve"> </w:t>
      </w:r>
      <w:r w:rsidRPr="00D3005C">
        <w:rPr>
          <w:i/>
          <w:iCs/>
          <w:color w:val="2F5496" w:themeColor="accent1" w:themeShade="BF"/>
        </w:rPr>
        <w:t>Tila (esim</w:t>
      </w:r>
      <w:r w:rsidR="005D0665" w:rsidRPr="00D3005C">
        <w:rPr>
          <w:i/>
          <w:iCs/>
          <w:color w:val="2F5496" w:themeColor="accent1" w:themeShade="BF"/>
        </w:rPr>
        <w:t>erkiksi</w:t>
      </w:r>
      <w:r w:rsidRPr="00D3005C">
        <w:rPr>
          <w:i/>
          <w:iCs/>
          <w:color w:val="2F5496" w:themeColor="accent1" w:themeShade="BF"/>
        </w:rPr>
        <w:t xml:space="preserve"> auton peräkontti), jossa kuljetuslaatikot ja -astiat ovat kuljetuksen aikana olisi lisäksi suositeltavaa suojata puhtaalla alustalla esim. suojaliinalla, pressulla tai vastaavalla.</w:t>
      </w:r>
    </w:p>
    <w:p w14:paraId="426047AD" w14:textId="77777777" w:rsidR="00F20E5D" w:rsidRDefault="00F20E5D" w:rsidP="00CE1989">
      <w:pPr>
        <w:ind w:left="0"/>
        <w:rPr>
          <w:rFonts w:cs="Segoe UI"/>
          <w:b/>
          <w:bCs/>
        </w:rPr>
      </w:pPr>
    </w:p>
    <w:p w14:paraId="27BC93F9" w14:textId="77777777" w:rsidR="00D72FB8" w:rsidRPr="00D3005C" w:rsidRDefault="00D72FB8" w:rsidP="00D72FB8">
      <w:pPr>
        <w:rPr>
          <w:rFonts w:cs="Segoe UI"/>
          <w:i/>
          <w:iCs/>
          <w:color w:val="2F5496" w:themeColor="accent1" w:themeShade="BF"/>
        </w:rPr>
      </w:pPr>
      <w:r w:rsidRPr="00D3005C">
        <w:rPr>
          <w:rFonts w:cs="Segoe UI"/>
          <w:i/>
          <w:iCs/>
          <w:color w:val="2F5496" w:themeColor="accent1" w:themeShade="BF"/>
        </w:rPr>
        <w:lastRenderedPageBreak/>
        <w:t xml:space="preserve">Yhdistelmäkuormien vastaanottolämpötila on oltava +6 °C tai kylmempi. Yhdistelmäkuorma tarkoittaa kuormaa, jossa on eri säilytyslämpötilavaatimuksen tuotteita, kuten salaattia, jauhelihaa ja vakuumipakattua kalaa. </w:t>
      </w:r>
    </w:p>
    <w:p w14:paraId="08858649" w14:textId="77777777" w:rsidR="00D72FB8" w:rsidRDefault="00D72FB8" w:rsidP="00D72FB8">
      <w:pPr>
        <w:rPr>
          <w:rFonts w:cs="Segoe UI"/>
          <w:i/>
          <w:iCs/>
        </w:rPr>
      </w:pPr>
    </w:p>
    <w:p w14:paraId="057D554C" w14:textId="7EFFF62F" w:rsidR="00D72FB8" w:rsidRDefault="00D72FB8" w:rsidP="00D72FB8">
      <w:pPr>
        <w:ind w:left="0" w:firstLine="720"/>
        <w:rPr>
          <w:rFonts w:cs="Segoe UI"/>
          <w:b/>
          <w:bCs/>
          <w:lang w:eastAsia="fi-FI"/>
        </w:rPr>
      </w:pPr>
      <w:r>
        <w:rPr>
          <w:rFonts w:cs="Segoe UI"/>
          <w:b/>
          <w:bCs/>
          <w:lang w:eastAsia="fi-FI"/>
        </w:rPr>
        <w:t>Lä</w:t>
      </w:r>
      <w:r w:rsidRPr="00CA48D8">
        <w:rPr>
          <w:rFonts w:cs="Segoe UI"/>
          <w:b/>
          <w:bCs/>
          <w:lang w:eastAsia="fi-FI"/>
        </w:rPr>
        <w:t xml:space="preserve">mpötilavaatimukset elintarvikkeita </w:t>
      </w:r>
      <w:r w:rsidR="00EB6B5B">
        <w:rPr>
          <w:rFonts w:cs="Segoe UI"/>
          <w:b/>
          <w:bCs/>
          <w:lang w:eastAsia="fi-FI"/>
        </w:rPr>
        <w:t>kuljetettaessa</w:t>
      </w:r>
      <w:r w:rsidRPr="00CA48D8">
        <w:rPr>
          <w:rFonts w:cs="Segoe UI"/>
          <w:b/>
          <w:bCs/>
          <w:lang w:eastAsia="fi-FI"/>
        </w:rPr>
        <w:t xml:space="preserve"> </w:t>
      </w:r>
    </w:p>
    <w:tbl>
      <w:tblPr>
        <w:tblStyle w:val="Vaalearuudukkotaulukko11"/>
        <w:tblW w:w="0" w:type="auto"/>
        <w:tblInd w:w="704" w:type="dxa"/>
        <w:tblLook w:val="06A0" w:firstRow="1" w:lastRow="0" w:firstColumn="1" w:lastColumn="0" w:noHBand="1" w:noVBand="1"/>
      </w:tblPr>
      <w:tblGrid>
        <w:gridCol w:w="4906"/>
        <w:gridCol w:w="3820"/>
      </w:tblGrid>
      <w:tr w:rsidR="00D72FB8" w14:paraId="73F9D680" w14:textId="77777777" w:rsidTr="004006B5">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4906" w:type="dxa"/>
          </w:tcPr>
          <w:p w14:paraId="343DEF9F" w14:textId="77777777" w:rsidR="00D72FB8" w:rsidRPr="00403EA9" w:rsidRDefault="00D72FB8" w:rsidP="004006B5">
            <w:pPr>
              <w:ind w:left="0"/>
              <w:rPr>
                <w:rFonts w:ascii="Segoe UI Semibold" w:hAnsi="Segoe UI Semibold" w:cs="Segoe UI Semibold"/>
                <w:b w:val="0"/>
                <w:bCs w:val="0"/>
                <w:lang w:eastAsia="fi-FI"/>
              </w:rPr>
            </w:pPr>
            <w:r w:rsidRPr="00403EA9">
              <w:rPr>
                <w:rFonts w:ascii="Segoe UI Semibold" w:hAnsi="Segoe UI Semibold" w:cs="Segoe UI Semibold"/>
                <w:b w:val="0"/>
                <w:bCs w:val="0"/>
                <w:lang w:eastAsia="fi-FI"/>
              </w:rPr>
              <w:t>Elintarvikeryhmä</w:t>
            </w:r>
          </w:p>
        </w:tc>
        <w:tc>
          <w:tcPr>
            <w:tcW w:w="3820" w:type="dxa"/>
          </w:tcPr>
          <w:p w14:paraId="471E6447" w14:textId="3DD26A5F" w:rsidR="00D72FB8" w:rsidRPr="00403EA9" w:rsidRDefault="00EB6B5B" w:rsidP="004006B5">
            <w:pPr>
              <w:ind w:left="0"/>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val="0"/>
                <w:bCs w:val="0"/>
                <w:lang w:eastAsia="fi-FI"/>
              </w:rPr>
            </w:pPr>
            <w:r>
              <w:rPr>
                <w:rFonts w:ascii="Segoe UI Semibold" w:hAnsi="Segoe UI Semibold" w:cs="Segoe UI Semibold"/>
                <w:b w:val="0"/>
                <w:bCs w:val="0"/>
                <w:lang w:eastAsia="fi-FI"/>
              </w:rPr>
              <w:t>L</w:t>
            </w:r>
            <w:r w:rsidR="00D72FB8" w:rsidRPr="00403EA9">
              <w:rPr>
                <w:rFonts w:ascii="Segoe UI Semibold" w:hAnsi="Segoe UI Semibold" w:cs="Segoe UI Semibold"/>
                <w:b w:val="0"/>
                <w:bCs w:val="0"/>
                <w:lang w:eastAsia="fi-FI"/>
              </w:rPr>
              <w:t xml:space="preserve">ämpötilan raja-arvo </w:t>
            </w:r>
            <w:r w:rsidR="00D72FB8" w:rsidRPr="00403EA9">
              <w:rPr>
                <w:rFonts w:ascii="Segoe UI Semibold" w:hAnsi="Segoe UI Semibold" w:cs="Segoe UI Semibold"/>
                <w:lang w:eastAsia="fi-FI"/>
              </w:rPr>
              <w:t>°C</w:t>
            </w:r>
          </w:p>
        </w:tc>
      </w:tr>
      <w:tr w:rsidR="00D72FB8" w14:paraId="7CBE20D0" w14:textId="77777777" w:rsidTr="004006B5">
        <w:trPr>
          <w:trHeight w:val="371"/>
        </w:trPr>
        <w:tc>
          <w:tcPr>
            <w:cnfStyle w:val="001000000000" w:firstRow="0" w:lastRow="0" w:firstColumn="1" w:lastColumn="0" w:oddVBand="0" w:evenVBand="0" w:oddHBand="0" w:evenHBand="0" w:firstRowFirstColumn="0" w:firstRowLastColumn="0" w:lastRowFirstColumn="0" w:lastRowLastColumn="0"/>
            <w:tcW w:w="4906" w:type="dxa"/>
          </w:tcPr>
          <w:p w14:paraId="52A6DD1E" w14:textId="77777777" w:rsidR="00D72FB8" w:rsidRPr="00403EA9" w:rsidRDefault="00D72FB8" w:rsidP="004006B5">
            <w:pPr>
              <w:ind w:left="0"/>
              <w:rPr>
                <w:rFonts w:cs="Segoe UI"/>
                <w:b w:val="0"/>
                <w:bCs w:val="0"/>
                <w:lang w:eastAsia="fi-FI"/>
              </w:rPr>
            </w:pPr>
            <w:r w:rsidRPr="00403EA9">
              <w:rPr>
                <w:rFonts w:cs="Segoe UI"/>
                <w:b w:val="0"/>
                <w:bCs w:val="0"/>
              </w:rPr>
              <w:t>Kylmässä säilytettävät elintarvikkeet</w:t>
            </w:r>
          </w:p>
        </w:tc>
        <w:tc>
          <w:tcPr>
            <w:tcW w:w="3820" w:type="dxa"/>
          </w:tcPr>
          <w:p w14:paraId="667DA209" w14:textId="77777777" w:rsidR="00D72FB8" w:rsidRDefault="00D72FB8" w:rsidP="004006B5">
            <w:pPr>
              <w:ind w:left="0"/>
              <w:cnfStyle w:val="000000000000" w:firstRow="0" w:lastRow="0" w:firstColumn="0" w:lastColumn="0" w:oddVBand="0" w:evenVBand="0" w:oddHBand="0" w:evenHBand="0" w:firstRowFirstColumn="0" w:firstRowLastColumn="0" w:lastRowFirstColumn="0" w:lastRowLastColumn="0"/>
              <w:rPr>
                <w:rFonts w:cs="Segoe UI"/>
                <w:b/>
                <w:bCs/>
                <w:lang w:eastAsia="fi-FI"/>
              </w:rPr>
            </w:pPr>
          </w:p>
        </w:tc>
      </w:tr>
      <w:tr w:rsidR="00D72FB8" w14:paraId="419EA258" w14:textId="77777777" w:rsidTr="004006B5">
        <w:trPr>
          <w:trHeight w:val="371"/>
        </w:trPr>
        <w:tc>
          <w:tcPr>
            <w:cnfStyle w:val="001000000000" w:firstRow="0" w:lastRow="0" w:firstColumn="1" w:lastColumn="0" w:oddVBand="0" w:evenVBand="0" w:oddHBand="0" w:evenHBand="0" w:firstRowFirstColumn="0" w:firstRowLastColumn="0" w:lastRowFirstColumn="0" w:lastRowLastColumn="0"/>
            <w:tcW w:w="4906" w:type="dxa"/>
          </w:tcPr>
          <w:p w14:paraId="24FDBAD5" w14:textId="77777777" w:rsidR="00D72FB8" w:rsidRPr="00403EA9" w:rsidRDefault="00D72FB8" w:rsidP="004006B5">
            <w:pPr>
              <w:ind w:left="0"/>
              <w:rPr>
                <w:rFonts w:cs="Segoe UI"/>
                <w:b w:val="0"/>
                <w:bCs w:val="0"/>
                <w:lang w:eastAsia="fi-FI"/>
              </w:rPr>
            </w:pPr>
            <w:r w:rsidRPr="00403EA9">
              <w:rPr>
                <w:rFonts w:cs="Segoe UI"/>
                <w:b w:val="0"/>
                <w:bCs w:val="0"/>
              </w:rPr>
              <w:t>Tuore kala</w:t>
            </w:r>
          </w:p>
        </w:tc>
        <w:tc>
          <w:tcPr>
            <w:tcW w:w="3820" w:type="dxa"/>
          </w:tcPr>
          <w:p w14:paraId="34F54D2E" w14:textId="77777777" w:rsidR="00D72FB8" w:rsidRDefault="00D72FB8" w:rsidP="004006B5">
            <w:pPr>
              <w:ind w:left="0"/>
              <w:cnfStyle w:val="000000000000" w:firstRow="0" w:lastRow="0" w:firstColumn="0" w:lastColumn="0" w:oddVBand="0" w:evenVBand="0" w:oddHBand="0" w:evenHBand="0" w:firstRowFirstColumn="0" w:firstRowLastColumn="0" w:lastRowFirstColumn="0" w:lastRowLastColumn="0"/>
              <w:rPr>
                <w:rFonts w:cs="Segoe UI"/>
                <w:b/>
                <w:bCs/>
                <w:lang w:eastAsia="fi-FI"/>
              </w:rPr>
            </w:pPr>
          </w:p>
        </w:tc>
      </w:tr>
      <w:tr w:rsidR="00D72FB8" w14:paraId="5D87501F" w14:textId="77777777" w:rsidTr="004006B5">
        <w:trPr>
          <w:trHeight w:val="371"/>
        </w:trPr>
        <w:tc>
          <w:tcPr>
            <w:cnfStyle w:val="001000000000" w:firstRow="0" w:lastRow="0" w:firstColumn="1" w:lastColumn="0" w:oddVBand="0" w:evenVBand="0" w:oddHBand="0" w:evenHBand="0" w:firstRowFirstColumn="0" w:firstRowLastColumn="0" w:lastRowFirstColumn="0" w:lastRowLastColumn="0"/>
            <w:tcW w:w="4906" w:type="dxa"/>
          </w:tcPr>
          <w:p w14:paraId="7DC6F27E" w14:textId="77777777" w:rsidR="00D72FB8" w:rsidRPr="00403EA9" w:rsidRDefault="00D72FB8" w:rsidP="004006B5">
            <w:pPr>
              <w:ind w:left="0"/>
              <w:rPr>
                <w:rFonts w:cs="Segoe UI"/>
                <w:b w:val="0"/>
                <w:bCs w:val="0"/>
                <w:lang w:eastAsia="fi-FI"/>
              </w:rPr>
            </w:pPr>
            <w:r w:rsidRPr="00403EA9">
              <w:rPr>
                <w:rFonts w:cs="Segoe UI"/>
                <w:b w:val="0"/>
                <w:bCs w:val="0"/>
              </w:rPr>
              <w:t>Pakasteet</w:t>
            </w:r>
          </w:p>
        </w:tc>
        <w:tc>
          <w:tcPr>
            <w:tcW w:w="3820" w:type="dxa"/>
          </w:tcPr>
          <w:p w14:paraId="5451B486" w14:textId="77777777" w:rsidR="00D72FB8" w:rsidRDefault="00D72FB8" w:rsidP="004006B5">
            <w:pPr>
              <w:ind w:left="0"/>
              <w:cnfStyle w:val="000000000000" w:firstRow="0" w:lastRow="0" w:firstColumn="0" w:lastColumn="0" w:oddVBand="0" w:evenVBand="0" w:oddHBand="0" w:evenHBand="0" w:firstRowFirstColumn="0" w:firstRowLastColumn="0" w:lastRowFirstColumn="0" w:lastRowLastColumn="0"/>
              <w:rPr>
                <w:rFonts w:cs="Segoe UI"/>
                <w:b/>
                <w:bCs/>
                <w:lang w:eastAsia="fi-FI"/>
              </w:rPr>
            </w:pPr>
          </w:p>
        </w:tc>
      </w:tr>
      <w:tr w:rsidR="00D72FB8" w14:paraId="385EB9B6" w14:textId="77777777" w:rsidTr="004006B5">
        <w:trPr>
          <w:trHeight w:val="383"/>
        </w:trPr>
        <w:tc>
          <w:tcPr>
            <w:cnfStyle w:val="001000000000" w:firstRow="0" w:lastRow="0" w:firstColumn="1" w:lastColumn="0" w:oddVBand="0" w:evenVBand="0" w:oddHBand="0" w:evenHBand="0" w:firstRowFirstColumn="0" w:firstRowLastColumn="0" w:lastRowFirstColumn="0" w:lastRowLastColumn="0"/>
            <w:tcW w:w="4906" w:type="dxa"/>
          </w:tcPr>
          <w:p w14:paraId="2B198E21" w14:textId="77777777" w:rsidR="00D72FB8" w:rsidRPr="00403EA9" w:rsidRDefault="00D72FB8" w:rsidP="004006B5">
            <w:pPr>
              <w:ind w:left="0"/>
              <w:rPr>
                <w:rFonts w:cs="Segoe UI"/>
                <w:b w:val="0"/>
                <w:bCs w:val="0"/>
                <w:lang w:eastAsia="fi-FI"/>
              </w:rPr>
            </w:pPr>
            <w:r w:rsidRPr="00403EA9">
              <w:rPr>
                <w:rFonts w:cs="Segoe UI"/>
                <w:b w:val="0"/>
                <w:bCs w:val="0"/>
              </w:rPr>
              <w:t>Kuumat ruoat</w:t>
            </w:r>
            <w:r w:rsidRPr="00403EA9">
              <w:rPr>
                <w:rFonts w:cs="Segoe UI"/>
                <w:b w:val="0"/>
                <w:bCs w:val="0"/>
              </w:rPr>
              <w:tab/>
            </w:r>
          </w:p>
        </w:tc>
        <w:tc>
          <w:tcPr>
            <w:tcW w:w="3820" w:type="dxa"/>
          </w:tcPr>
          <w:p w14:paraId="0E6E4BCD" w14:textId="77777777" w:rsidR="00D72FB8" w:rsidRDefault="00D72FB8" w:rsidP="004006B5">
            <w:pPr>
              <w:ind w:left="0"/>
              <w:cnfStyle w:val="000000000000" w:firstRow="0" w:lastRow="0" w:firstColumn="0" w:lastColumn="0" w:oddVBand="0" w:evenVBand="0" w:oddHBand="0" w:evenHBand="0" w:firstRowFirstColumn="0" w:firstRowLastColumn="0" w:lastRowFirstColumn="0" w:lastRowLastColumn="0"/>
              <w:rPr>
                <w:rFonts w:cs="Segoe UI"/>
                <w:b/>
                <w:bCs/>
                <w:lang w:eastAsia="fi-FI"/>
              </w:rPr>
            </w:pPr>
          </w:p>
        </w:tc>
      </w:tr>
      <w:tr w:rsidR="00D72FB8" w14:paraId="3997224B" w14:textId="77777777" w:rsidTr="004006B5">
        <w:trPr>
          <w:trHeight w:val="371"/>
        </w:trPr>
        <w:tc>
          <w:tcPr>
            <w:cnfStyle w:val="001000000000" w:firstRow="0" w:lastRow="0" w:firstColumn="1" w:lastColumn="0" w:oddVBand="0" w:evenVBand="0" w:oddHBand="0" w:evenHBand="0" w:firstRowFirstColumn="0" w:firstRowLastColumn="0" w:lastRowFirstColumn="0" w:lastRowLastColumn="0"/>
            <w:tcW w:w="4906" w:type="dxa"/>
          </w:tcPr>
          <w:p w14:paraId="25074479" w14:textId="77777777" w:rsidR="00D72FB8" w:rsidRDefault="00D72FB8" w:rsidP="004006B5">
            <w:pPr>
              <w:ind w:left="0"/>
              <w:rPr>
                <w:rFonts w:cs="Segoe UI"/>
                <w:b w:val="0"/>
                <w:bCs w:val="0"/>
                <w:lang w:eastAsia="fi-FI"/>
              </w:rPr>
            </w:pPr>
          </w:p>
        </w:tc>
        <w:tc>
          <w:tcPr>
            <w:tcW w:w="3820" w:type="dxa"/>
          </w:tcPr>
          <w:p w14:paraId="22DAA921" w14:textId="77777777" w:rsidR="00D72FB8" w:rsidRDefault="00D72FB8" w:rsidP="004006B5">
            <w:pPr>
              <w:ind w:left="0"/>
              <w:cnfStyle w:val="000000000000" w:firstRow="0" w:lastRow="0" w:firstColumn="0" w:lastColumn="0" w:oddVBand="0" w:evenVBand="0" w:oddHBand="0" w:evenHBand="0" w:firstRowFirstColumn="0" w:firstRowLastColumn="0" w:lastRowFirstColumn="0" w:lastRowLastColumn="0"/>
              <w:rPr>
                <w:rFonts w:cs="Segoe UI"/>
                <w:b/>
                <w:bCs/>
                <w:lang w:eastAsia="fi-FI"/>
              </w:rPr>
            </w:pPr>
          </w:p>
        </w:tc>
      </w:tr>
      <w:tr w:rsidR="00D72FB8" w14:paraId="432E087B" w14:textId="77777777" w:rsidTr="004006B5">
        <w:trPr>
          <w:trHeight w:val="371"/>
        </w:trPr>
        <w:tc>
          <w:tcPr>
            <w:cnfStyle w:val="001000000000" w:firstRow="0" w:lastRow="0" w:firstColumn="1" w:lastColumn="0" w:oddVBand="0" w:evenVBand="0" w:oddHBand="0" w:evenHBand="0" w:firstRowFirstColumn="0" w:firstRowLastColumn="0" w:lastRowFirstColumn="0" w:lastRowLastColumn="0"/>
            <w:tcW w:w="4906" w:type="dxa"/>
          </w:tcPr>
          <w:p w14:paraId="760B5FC6" w14:textId="77777777" w:rsidR="00D72FB8" w:rsidRDefault="00D72FB8" w:rsidP="004006B5">
            <w:pPr>
              <w:ind w:left="0"/>
              <w:rPr>
                <w:rFonts w:cs="Segoe UI"/>
                <w:b w:val="0"/>
                <w:bCs w:val="0"/>
                <w:lang w:eastAsia="fi-FI"/>
              </w:rPr>
            </w:pPr>
          </w:p>
        </w:tc>
        <w:tc>
          <w:tcPr>
            <w:tcW w:w="3820" w:type="dxa"/>
          </w:tcPr>
          <w:p w14:paraId="2D66288A" w14:textId="77777777" w:rsidR="00D72FB8" w:rsidRDefault="00D72FB8" w:rsidP="004006B5">
            <w:pPr>
              <w:ind w:left="0"/>
              <w:cnfStyle w:val="000000000000" w:firstRow="0" w:lastRow="0" w:firstColumn="0" w:lastColumn="0" w:oddVBand="0" w:evenVBand="0" w:oddHBand="0" w:evenHBand="0" w:firstRowFirstColumn="0" w:firstRowLastColumn="0" w:lastRowFirstColumn="0" w:lastRowLastColumn="0"/>
              <w:rPr>
                <w:rFonts w:cs="Segoe UI"/>
                <w:b/>
                <w:bCs/>
                <w:lang w:eastAsia="fi-FI"/>
              </w:rPr>
            </w:pPr>
          </w:p>
        </w:tc>
      </w:tr>
    </w:tbl>
    <w:p w14:paraId="4B0F8F50" w14:textId="77777777" w:rsidR="00D72FB8" w:rsidRDefault="00D72FB8" w:rsidP="00D72FB8">
      <w:pPr>
        <w:ind w:left="0"/>
        <w:rPr>
          <w:rFonts w:cs="Segoe UI"/>
          <w:lang w:eastAsia="fi-FI"/>
        </w:rPr>
      </w:pPr>
    </w:p>
    <w:p w14:paraId="2EF9BF30" w14:textId="77777777" w:rsidR="00D72FB8" w:rsidRPr="00134EAE" w:rsidRDefault="00D72FB8" w:rsidP="00D72FB8">
      <w:pPr>
        <w:rPr>
          <w:rFonts w:cs="Segoe UI"/>
          <w:i/>
          <w:iCs/>
          <w:color w:val="2F5496" w:themeColor="accent1" w:themeShade="BF"/>
          <w:lang w:eastAsia="fi-FI"/>
        </w:rPr>
      </w:pPr>
      <w:r w:rsidRPr="00134EAE">
        <w:rPr>
          <w:rFonts w:cs="Segoe UI"/>
          <w:i/>
          <w:iCs/>
          <w:color w:val="2F5496" w:themeColor="accent1" w:themeShade="BF"/>
          <w:lang w:eastAsia="fi-FI"/>
        </w:rPr>
        <w:t>Lämpötilaseuranta</w:t>
      </w:r>
    </w:p>
    <w:p w14:paraId="23E952B4" w14:textId="3858E5CD" w:rsidR="00C06763" w:rsidRPr="00134EAE" w:rsidRDefault="00C06763" w:rsidP="00C06763">
      <w:pPr>
        <w:pStyle w:val="Luettelokappale"/>
        <w:numPr>
          <w:ilvl w:val="0"/>
          <w:numId w:val="3"/>
        </w:numPr>
        <w:rPr>
          <w:rFonts w:cs="Segoe UI"/>
          <w:i/>
          <w:iCs/>
          <w:color w:val="2F5496" w:themeColor="accent1" w:themeShade="BF"/>
        </w:rPr>
      </w:pPr>
      <w:r w:rsidRPr="00134EAE">
        <w:rPr>
          <w:rFonts w:cs="Segoe UI"/>
          <w:i/>
          <w:iCs/>
          <w:color w:val="2F5496" w:themeColor="accent1" w:themeShade="BF"/>
        </w:rPr>
        <w:t xml:space="preserve">Kun haet elintarvikkeet itse tukusta/kaupasta, tarkkaile kuljetettavien elintarvikkeiden lämpötilaa. </w:t>
      </w:r>
    </w:p>
    <w:p w14:paraId="2F0777E2" w14:textId="6ACF2AFA" w:rsidR="00D72FB8" w:rsidRPr="00134EAE" w:rsidRDefault="00D72FB8" w:rsidP="00D72FB8">
      <w:pPr>
        <w:pStyle w:val="Luettelokappale"/>
        <w:numPr>
          <w:ilvl w:val="0"/>
          <w:numId w:val="3"/>
        </w:numPr>
        <w:rPr>
          <w:rFonts w:cs="Segoe UI"/>
          <w:i/>
          <w:iCs/>
          <w:color w:val="2F5496" w:themeColor="accent1" w:themeShade="BF"/>
        </w:rPr>
      </w:pPr>
      <w:r w:rsidRPr="00134EAE">
        <w:rPr>
          <w:rFonts w:cs="Segoe UI"/>
          <w:i/>
          <w:iCs/>
          <w:color w:val="2F5496" w:themeColor="accent1" w:themeShade="BF"/>
        </w:rPr>
        <w:t xml:space="preserve">Kun elintarvikkeet saapuvat elintarvikehuoneistoon, tee mittaus ja kirjaa </w:t>
      </w:r>
      <w:r w:rsidR="001C46FB">
        <w:rPr>
          <w:rFonts w:cs="Segoe UI"/>
          <w:i/>
          <w:iCs/>
          <w:color w:val="2F5496" w:themeColor="accent1" w:themeShade="BF"/>
        </w:rPr>
        <w:t xml:space="preserve">lämpötila </w:t>
      </w:r>
      <w:r w:rsidRPr="00134EAE">
        <w:rPr>
          <w:rFonts w:cs="Segoe UI"/>
          <w:i/>
          <w:iCs/>
          <w:color w:val="2F5496" w:themeColor="accent1" w:themeShade="BF"/>
        </w:rPr>
        <w:t>helposti pilaantuvasta elintarvikkeesta tai pakasteesta</w:t>
      </w:r>
      <w:r w:rsidR="0026623F">
        <w:rPr>
          <w:rFonts w:cs="Segoe UI"/>
          <w:i/>
          <w:iCs/>
          <w:color w:val="2F5496" w:themeColor="accent1" w:themeShade="BF"/>
        </w:rPr>
        <w:t xml:space="preserve"> omavalvonnan kirjanpitoon (esimerkiksi lomakkeeseen 2)</w:t>
      </w:r>
      <w:r w:rsidRPr="00134EAE">
        <w:rPr>
          <w:rFonts w:cs="Segoe UI"/>
          <w:i/>
          <w:iCs/>
          <w:color w:val="2F5496" w:themeColor="accent1" w:themeShade="BF"/>
        </w:rPr>
        <w:t>. Tee mittauksia säännöllisesti tai jaksoittain.</w:t>
      </w:r>
    </w:p>
    <w:p w14:paraId="1F05C786" w14:textId="1605D994" w:rsidR="00D72FB8" w:rsidRPr="00134EAE" w:rsidRDefault="00D72FB8" w:rsidP="00D72FB8">
      <w:pPr>
        <w:pStyle w:val="Luettelokappale"/>
        <w:numPr>
          <w:ilvl w:val="0"/>
          <w:numId w:val="3"/>
        </w:numPr>
        <w:rPr>
          <w:rFonts w:cs="Segoe UI"/>
          <w:i/>
          <w:iCs/>
          <w:color w:val="2F5496" w:themeColor="accent1" w:themeShade="BF"/>
        </w:rPr>
      </w:pPr>
      <w:r w:rsidRPr="00134EAE">
        <w:rPr>
          <w:rFonts w:cs="Segoe UI"/>
          <w:i/>
          <w:iCs/>
          <w:color w:val="2F5496" w:themeColor="accent1" w:themeShade="BF"/>
        </w:rPr>
        <w:t xml:space="preserve">Jos havaitset </w:t>
      </w:r>
      <w:r w:rsidR="00C06763" w:rsidRPr="00134EAE">
        <w:rPr>
          <w:rFonts w:cs="Segoe UI"/>
          <w:i/>
          <w:iCs/>
          <w:color w:val="2F5496" w:themeColor="accent1" w:themeShade="BF"/>
        </w:rPr>
        <w:t>lämpötila</w:t>
      </w:r>
      <w:r w:rsidRPr="00134EAE">
        <w:rPr>
          <w:rFonts w:cs="Segoe UI"/>
          <w:i/>
          <w:iCs/>
          <w:color w:val="2F5496" w:themeColor="accent1" w:themeShade="BF"/>
        </w:rPr>
        <w:t>poikkeaman, ryhdy toimenpiteisiin.</w:t>
      </w:r>
    </w:p>
    <w:p w14:paraId="3BC4243D" w14:textId="77777777" w:rsidR="00D72FB8" w:rsidRPr="00134EAE" w:rsidRDefault="00D72FB8" w:rsidP="00D72FB8">
      <w:pPr>
        <w:pStyle w:val="Luettelokappale"/>
        <w:numPr>
          <w:ilvl w:val="0"/>
          <w:numId w:val="3"/>
        </w:numPr>
        <w:rPr>
          <w:rFonts w:cs="Segoe UI"/>
          <w:i/>
          <w:iCs/>
          <w:color w:val="2F5496" w:themeColor="accent1" w:themeShade="BF"/>
        </w:rPr>
      </w:pPr>
      <w:r w:rsidRPr="00134EAE">
        <w:rPr>
          <w:rFonts w:cs="Segoe UI"/>
          <w:i/>
          <w:iCs/>
          <w:color w:val="2F5496" w:themeColor="accent1" w:themeShade="BF"/>
        </w:rPr>
        <w:t>Siirrä elintarvikkeet mahdollisimman nopeasti kylmäsäilytykseen.</w:t>
      </w:r>
    </w:p>
    <w:p w14:paraId="4EB4C455" w14:textId="35EE5954" w:rsidR="00D72FB8" w:rsidRPr="00134EAE" w:rsidRDefault="00D72FB8" w:rsidP="006B6AD3">
      <w:pPr>
        <w:pStyle w:val="Luettelokappale"/>
        <w:numPr>
          <w:ilvl w:val="0"/>
          <w:numId w:val="3"/>
        </w:numPr>
        <w:rPr>
          <w:rFonts w:cs="Segoe UI"/>
          <w:i/>
          <w:iCs/>
          <w:color w:val="2F5496" w:themeColor="accent1" w:themeShade="BF"/>
        </w:rPr>
      </w:pPr>
      <w:r w:rsidRPr="00134EAE">
        <w:rPr>
          <w:rFonts w:cs="Segoe UI"/>
          <w:i/>
          <w:iCs/>
          <w:color w:val="2F5496" w:themeColor="accent1" w:themeShade="BF"/>
        </w:rPr>
        <w:t xml:space="preserve">Kirjaa lämpötilapoikkeamat ja niiden </w:t>
      </w:r>
      <w:proofErr w:type="gramStart"/>
      <w:r w:rsidRPr="00134EAE">
        <w:rPr>
          <w:rFonts w:cs="Segoe UI"/>
          <w:i/>
          <w:iCs/>
          <w:color w:val="2F5496" w:themeColor="accent1" w:themeShade="BF"/>
        </w:rPr>
        <w:t>johdosta</w:t>
      </w:r>
      <w:proofErr w:type="gramEnd"/>
      <w:r w:rsidRPr="00134EAE">
        <w:rPr>
          <w:rFonts w:cs="Segoe UI"/>
          <w:i/>
          <w:iCs/>
          <w:color w:val="2F5496" w:themeColor="accent1" w:themeShade="BF"/>
        </w:rPr>
        <w:t xml:space="preserve"> tehdyt korjaavat toimenpiteet aina.</w:t>
      </w:r>
    </w:p>
    <w:p w14:paraId="76F534F8" w14:textId="0F86F7ED" w:rsidR="005E68C5" w:rsidRPr="00134EAE" w:rsidRDefault="005E68C5" w:rsidP="006B6AD3">
      <w:pPr>
        <w:pStyle w:val="Luettelokappale"/>
        <w:numPr>
          <w:ilvl w:val="0"/>
          <w:numId w:val="3"/>
        </w:numPr>
        <w:rPr>
          <w:rFonts w:cs="Segoe UI"/>
          <w:i/>
          <w:iCs/>
          <w:color w:val="2F5496" w:themeColor="accent1" w:themeShade="BF"/>
        </w:rPr>
      </w:pPr>
      <w:r w:rsidRPr="00134EAE">
        <w:rPr>
          <w:rFonts w:cs="Segoe UI"/>
          <w:i/>
          <w:iCs/>
          <w:color w:val="2F5496" w:themeColor="accent1" w:themeShade="BF"/>
        </w:rPr>
        <w:t>Jos sinulla on yli 2 tuntia kestäviä pakastekuljetuksia</w:t>
      </w:r>
      <w:r w:rsidR="001952DC" w:rsidRPr="00134EAE">
        <w:rPr>
          <w:rFonts w:cs="Segoe UI"/>
          <w:i/>
          <w:iCs/>
          <w:color w:val="2F5496" w:themeColor="accent1" w:themeShade="BF"/>
        </w:rPr>
        <w:t>, on sinulla oltava tallentava lämpötilanseurantajärjestelmä.</w:t>
      </w:r>
    </w:p>
    <w:p w14:paraId="3D84B911" w14:textId="77777777" w:rsidR="00D72FB8" w:rsidRDefault="00D72FB8" w:rsidP="00C7298A">
      <w:pPr>
        <w:rPr>
          <w:rFonts w:cs="Segoe UI"/>
          <w:b/>
          <w:bCs/>
        </w:rPr>
      </w:pPr>
    </w:p>
    <w:p w14:paraId="74E13B24" w14:textId="36C4D4FC" w:rsidR="00C7298A" w:rsidRPr="00C019A5" w:rsidRDefault="00C7298A" w:rsidP="00C7298A">
      <w:pPr>
        <w:rPr>
          <w:rFonts w:cs="Segoe UI"/>
          <w:i/>
          <w:iCs/>
          <w:sz w:val="20"/>
          <w:szCs w:val="20"/>
        </w:rPr>
      </w:pPr>
      <w:r w:rsidRPr="00C019A5">
        <w:rPr>
          <w:rFonts w:cs="Segoe UI"/>
          <w:b/>
          <w:bCs/>
        </w:rPr>
        <w:t>Kun elintarvikkeita kuljetetaan itse, lämpötilanhallinnasta huolehditaan seuraavasti</w:t>
      </w:r>
      <w:r w:rsidRPr="00361A65">
        <w:rPr>
          <w:rFonts w:cs="Segoe UI"/>
        </w:rPr>
        <w:t xml:space="preserve">: </w:t>
      </w:r>
      <w:r w:rsidRPr="00C019A5">
        <w:rPr>
          <w:rFonts w:cs="Segoe UI"/>
          <w:i/>
          <w:iCs/>
          <w:sz w:val="20"/>
          <w:szCs w:val="20"/>
        </w:rPr>
        <w:t xml:space="preserve">miten varmistat, että elintarvikkeet eivät lämpene kuljetuksen </w:t>
      </w:r>
      <w:r w:rsidR="00CE1989">
        <w:rPr>
          <w:rFonts w:cs="Segoe UI"/>
          <w:i/>
          <w:iCs/>
          <w:sz w:val="20"/>
          <w:szCs w:val="20"/>
        </w:rPr>
        <w:t>ja</w:t>
      </w:r>
      <w:r w:rsidRPr="00C019A5">
        <w:rPr>
          <w:rFonts w:cs="Segoe UI"/>
          <w:i/>
          <w:iCs/>
          <w:sz w:val="20"/>
          <w:szCs w:val="20"/>
        </w:rPr>
        <w:t xml:space="preserve"> kuorman purkamisen aikana? Kerro esim</w:t>
      </w:r>
      <w:r w:rsidR="0010395E">
        <w:rPr>
          <w:rFonts w:cs="Segoe UI"/>
          <w:i/>
          <w:iCs/>
          <w:sz w:val="20"/>
          <w:szCs w:val="20"/>
        </w:rPr>
        <w:t>erkiksi,</w:t>
      </w:r>
      <w:r w:rsidRPr="00C019A5">
        <w:rPr>
          <w:rFonts w:cs="Segoe UI"/>
          <w:i/>
          <w:iCs/>
          <w:sz w:val="20"/>
          <w:szCs w:val="20"/>
        </w:rPr>
        <w:t xml:space="preserve"> käytätkö omissa kuljetuksissa kylmälaatikkoa</w:t>
      </w:r>
      <w:r w:rsidR="00C073A5">
        <w:rPr>
          <w:rFonts w:cs="Segoe UI"/>
          <w:i/>
          <w:iCs/>
          <w:sz w:val="20"/>
          <w:szCs w:val="20"/>
        </w:rPr>
        <w:t xml:space="preserve"> tai kylmäautoa</w:t>
      </w:r>
      <w:r w:rsidR="002C4691">
        <w:rPr>
          <w:rFonts w:cs="Segoe UI"/>
          <w:i/>
          <w:iCs/>
          <w:sz w:val="20"/>
          <w:szCs w:val="20"/>
        </w:rPr>
        <w:t>?</w:t>
      </w:r>
      <w:r w:rsidRPr="00C019A5">
        <w:rPr>
          <w:rFonts w:cs="Segoe UI"/>
          <w:i/>
          <w:iCs/>
          <w:sz w:val="20"/>
          <w:szCs w:val="20"/>
        </w:rPr>
        <w:t xml:space="preserve"> </w:t>
      </w:r>
      <w:r w:rsidR="002C4691">
        <w:rPr>
          <w:rFonts w:cs="Segoe UI"/>
          <w:i/>
          <w:iCs/>
          <w:sz w:val="20"/>
          <w:szCs w:val="20"/>
        </w:rPr>
        <w:t>M</w:t>
      </w:r>
      <w:r w:rsidRPr="00C019A5">
        <w:rPr>
          <w:rFonts w:cs="Segoe UI"/>
          <w:i/>
          <w:iCs/>
          <w:sz w:val="20"/>
          <w:szCs w:val="20"/>
        </w:rPr>
        <w:t>ittaatko elintarvikkeen lämpötilan vastaanoton yhteydessä tai kuljetuksen aikana</w:t>
      </w:r>
      <w:r w:rsidR="002C4691">
        <w:rPr>
          <w:rFonts w:cs="Segoe UI"/>
          <w:i/>
          <w:iCs/>
          <w:sz w:val="20"/>
          <w:szCs w:val="20"/>
        </w:rPr>
        <w:t>? Pidätkö lämpötiloista kirjanpitoa, kuinka usein? Minne kirjaat lämpötilat</w:t>
      </w:r>
      <w:r w:rsidR="000A6CA2">
        <w:rPr>
          <w:rFonts w:cs="Segoe UI"/>
          <w:i/>
          <w:iCs/>
          <w:sz w:val="20"/>
          <w:szCs w:val="20"/>
        </w:rPr>
        <w:t xml:space="preserve"> ja poikkeama</w:t>
      </w:r>
      <w:r w:rsidR="00982D8D">
        <w:rPr>
          <w:rFonts w:cs="Segoe UI"/>
          <w:i/>
          <w:iCs/>
          <w:sz w:val="20"/>
          <w:szCs w:val="20"/>
        </w:rPr>
        <w:t>t (esimerkiksi lomake 2)</w:t>
      </w:r>
      <w:r w:rsidR="002C4691">
        <w:rPr>
          <w:rFonts w:cs="Segoe UI"/>
          <w:i/>
          <w:iCs/>
          <w:sz w:val="20"/>
          <w:szCs w:val="20"/>
        </w:rPr>
        <w:t>? Mitä teet, jos havaitset poikkeamia</w:t>
      </w:r>
      <w:r w:rsidR="000A6CA2">
        <w:rPr>
          <w:rFonts w:cs="Segoe UI"/>
          <w:i/>
          <w:iCs/>
          <w:sz w:val="20"/>
          <w:szCs w:val="20"/>
        </w:rPr>
        <w:t xml:space="preserve">? </w:t>
      </w:r>
      <w:r w:rsidR="002C4691">
        <w:rPr>
          <w:rFonts w:cs="Segoe UI"/>
          <w:i/>
          <w:iCs/>
          <w:sz w:val="20"/>
          <w:szCs w:val="20"/>
        </w:rPr>
        <w:t>P</w:t>
      </w:r>
      <w:r w:rsidRPr="00C019A5">
        <w:rPr>
          <w:rFonts w:cs="Segoe UI"/>
          <w:i/>
          <w:iCs/>
          <w:sz w:val="20"/>
          <w:szCs w:val="20"/>
        </w:rPr>
        <w:t xml:space="preserve">uratko kuorman heti </w:t>
      </w:r>
      <w:r w:rsidR="00AD2F3C">
        <w:rPr>
          <w:rFonts w:cs="Segoe UI"/>
          <w:i/>
          <w:iCs/>
          <w:sz w:val="20"/>
          <w:szCs w:val="20"/>
        </w:rPr>
        <w:t xml:space="preserve">toimipaikkaan saapumisen </w:t>
      </w:r>
      <w:r w:rsidRPr="00C019A5">
        <w:rPr>
          <w:rFonts w:cs="Segoe UI"/>
          <w:i/>
          <w:iCs/>
          <w:sz w:val="20"/>
          <w:szCs w:val="20"/>
        </w:rPr>
        <w:t>jälkeen</w:t>
      </w:r>
      <w:r w:rsidR="002C4691">
        <w:rPr>
          <w:rFonts w:cs="Segoe UI"/>
          <w:i/>
          <w:iCs/>
          <w:sz w:val="20"/>
          <w:szCs w:val="20"/>
        </w:rPr>
        <w:t>?</w:t>
      </w:r>
    </w:p>
    <w:tbl>
      <w:tblPr>
        <w:tblStyle w:val="TaulukkoRuudukko"/>
        <w:tblW w:w="0" w:type="auto"/>
        <w:tblInd w:w="720" w:type="dxa"/>
        <w:tblLook w:val="04A0" w:firstRow="1" w:lastRow="0" w:firstColumn="1" w:lastColumn="0" w:noHBand="0" w:noVBand="1"/>
      </w:tblPr>
      <w:tblGrid>
        <w:gridCol w:w="8756"/>
      </w:tblGrid>
      <w:tr w:rsidR="00C7298A" w:rsidRPr="00361A65" w14:paraId="3AA9C841" w14:textId="77777777" w:rsidTr="00B10B75">
        <w:trPr>
          <w:trHeight w:val="2057"/>
        </w:trPr>
        <w:tc>
          <w:tcPr>
            <w:tcW w:w="9476" w:type="dxa"/>
          </w:tcPr>
          <w:p w14:paraId="7FA6BCE6" w14:textId="77777777" w:rsidR="00C7298A" w:rsidRPr="00361A65" w:rsidRDefault="00C7298A" w:rsidP="00B10B75">
            <w:pPr>
              <w:ind w:left="0"/>
              <w:rPr>
                <w:rFonts w:cs="Segoe UI"/>
              </w:rPr>
            </w:pPr>
          </w:p>
        </w:tc>
      </w:tr>
    </w:tbl>
    <w:p w14:paraId="7CD54344" w14:textId="77777777" w:rsidR="007738B2" w:rsidRPr="00714602" w:rsidRDefault="007738B2" w:rsidP="00DE4F0B">
      <w:pPr>
        <w:ind w:left="0"/>
        <w:rPr>
          <w:rFonts w:ascii="Nirmala UI" w:hAnsi="Nirmala UI" w:cs="Nirmala UI"/>
        </w:rPr>
      </w:pPr>
    </w:p>
    <w:p w14:paraId="6CE7E4E0" w14:textId="21AD2472" w:rsidR="00AA33B2" w:rsidRPr="00AA33B2" w:rsidRDefault="00AA33B2" w:rsidP="0019461D">
      <w:pPr>
        <w:pStyle w:val="Otsikko1"/>
      </w:pPr>
      <w:bookmarkStart w:id="42" w:name="_Toc14860997"/>
      <w:bookmarkStart w:id="43" w:name="_Toc66959185"/>
      <w:bookmarkStart w:id="44" w:name="_Toc158126178"/>
      <w:r w:rsidRPr="00AA33B2">
        <w:t>Elintarvikkeiden säilytys</w:t>
      </w:r>
      <w:bookmarkEnd w:id="42"/>
      <w:bookmarkEnd w:id="43"/>
      <w:bookmarkEnd w:id="44"/>
    </w:p>
    <w:p w14:paraId="1744473C" w14:textId="77777777" w:rsidR="00AA33B2" w:rsidRPr="00A561F8" w:rsidRDefault="00AA33B2" w:rsidP="00D027DF">
      <w:pPr>
        <w:rPr>
          <w:rFonts w:cs="Segoe UI"/>
        </w:rPr>
      </w:pPr>
    </w:p>
    <w:p w14:paraId="3BE12472" w14:textId="65E0299F" w:rsidR="00D6001D" w:rsidRPr="00A561F8" w:rsidRDefault="00AA33B2" w:rsidP="00334557">
      <w:pPr>
        <w:spacing w:after="240"/>
        <w:rPr>
          <w:rFonts w:cs="Segoe UI"/>
        </w:rPr>
      </w:pPr>
      <w:r w:rsidRPr="00A561F8">
        <w:rPr>
          <w:rFonts w:cs="Segoe UI"/>
        </w:rPr>
        <w:t xml:space="preserve">Keittiö- ja varastotiloissa ei säilytetä elintarvikkeita, joiden viimeisen käyttöajankohta on ylittynyt. </w:t>
      </w:r>
      <w:r w:rsidRPr="00A561F8">
        <w:rPr>
          <w:rFonts w:cs="Segoe UI"/>
          <w:b/>
          <w:bCs/>
        </w:rPr>
        <w:t>Elintarvikkeiden säilytysaikoja seurataan seuraavin tavoin</w:t>
      </w:r>
      <w:r w:rsidRPr="00A561F8">
        <w:rPr>
          <w:rFonts w:cs="Segoe UI"/>
        </w:rPr>
        <w:t>:</w:t>
      </w:r>
    </w:p>
    <w:p w14:paraId="20A4C953" w14:textId="2890679A" w:rsidR="00D6001D" w:rsidRPr="00A561F8" w:rsidRDefault="00000000" w:rsidP="006E24BE">
      <w:pPr>
        <w:spacing w:after="240"/>
        <w:rPr>
          <w:rFonts w:cs="Segoe UI"/>
        </w:rPr>
      </w:pPr>
      <w:sdt>
        <w:sdtPr>
          <w:rPr>
            <w:rFonts w:cs="Segoe UI"/>
          </w:rPr>
          <w:id w:val="-1608423380"/>
          <w14:checkbox>
            <w14:checked w14:val="0"/>
            <w14:checkedState w14:val="2612" w14:font="MS Gothic"/>
            <w14:uncheckedState w14:val="2610" w14:font="MS Gothic"/>
          </w14:checkbox>
        </w:sdtPr>
        <w:sdtContent>
          <w:r w:rsidR="00D6001D" w:rsidRPr="00A561F8">
            <w:rPr>
              <w:rFonts w:ascii="Segoe UI Symbol" w:eastAsia="MS Gothic" w:hAnsi="Segoe UI Symbol" w:cs="Segoe UI Symbol"/>
            </w:rPr>
            <w:t>☐</w:t>
          </w:r>
        </w:sdtContent>
      </w:sdt>
      <w:r w:rsidR="00D6001D" w:rsidRPr="00A561F8">
        <w:rPr>
          <w:rFonts w:cs="Segoe UI"/>
        </w:rPr>
        <w:t xml:space="preserve"> FIFO (</w:t>
      </w:r>
      <w:proofErr w:type="spellStart"/>
      <w:r w:rsidR="00D6001D" w:rsidRPr="00A561F8">
        <w:rPr>
          <w:rFonts w:cs="Segoe UI"/>
        </w:rPr>
        <w:t>First</w:t>
      </w:r>
      <w:proofErr w:type="spellEnd"/>
      <w:r w:rsidR="00D6001D" w:rsidRPr="00A561F8">
        <w:rPr>
          <w:rFonts w:cs="Segoe UI"/>
        </w:rPr>
        <w:t xml:space="preserve"> In, </w:t>
      </w:r>
      <w:proofErr w:type="spellStart"/>
      <w:r w:rsidR="00D6001D" w:rsidRPr="00A561F8">
        <w:rPr>
          <w:rFonts w:cs="Segoe UI"/>
        </w:rPr>
        <w:t>First</w:t>
      </w:r>
      <w:proofErr w:type="spellEnd"/>
      <w:r w:rsidR="00D6001D" w:rsidRPr="00A561F8">
        <w:rPr>
          <w:rFonts w:cs="Segoe UI"/>
        </w:rPr>
        <w:t xml:space="preserve"> Out</w:t>
      </w:r>
      <w:r w:rsidR="00C17920" w:rsidRPr="00A561F8">
        <w:rPr>
          <w:rFonts w:cs="Segoe UI"/>
        </w:rPr>
        <w:t xml:space="preserve"> eli käytä vanhimmat elintarvikkeet ensin</w:t>
      </w:r>
      <w:r w:rsidR="00EC0B60" w:rsidRPr="00A561F8">
        <w:rPr>
          <w:rFonts w:cs="Segoe UI"/>
        </w:rPr>
        <w:t xml:space="preserve">) </w:t>
      </w:r>
      <w:r w:rsidR="00FD792D" w:rsidRPr="00A561F8">
        <w:rPr>
          <w:rFonts w:cs="Segoe UI"/>
        </w:rPr>
        <w:t>Miten huolehdit</w:t>
      </w:r>
      <w:r w:rsidR="00C17920" w:rsidRPr="00A561F8">
        <w:rPr>
          <w:rFonts w:cs="Segoe UI"/>
        </w:rPr>
        <w:t xml:space="preserve"> </w:t>
      </w:r>
      <w:r w:rsidR="00D6001D" w:rsidRPr="00A561F8">
        <w:rPr>
          <w:rFonts w:cs="Segoe UI"/>
        </w:rPr>
        <w:t>tuotteiden oikeasta kiertojärjestyksestä varastoissa/kylmäkalusteissa</w:t>
      </w:r>
      <w:r w:rsidR="00FD792D" w:rsidRPr="00A561F8">
        <w:rPr>
          <w:rFonts w:cs="Segoe UI"/>
        </w:rPr>
        <w:t xml:space="preserve">? </w:t>
      </w:r>
      <w:r w:rsidR="00C8526A" w:rsidRPr="00A561F8">
        <w:rPr>
          <w:rFonts w:cs="Segoe UI"/>
          <w:u w:val="thick"/>
        </w:rPr>
        <w:fldChar w:fldCharType="begin">
          <w:ffData>
            <w:name w:val="Teksti92"/>
            <w:enabled/>
            <w:calcOnExit w:val="0"/>
            <w:textInput/>
          </w:ffData>
        </w:fldChar>
      </w:r>
      <w:r w:rsidR="00C8526A" w:rsidRPr="00A561F8">
        <w:rPr>
          <w:rFonts w:cs="Segoe UI"/>
          <w:u w:val="thick"/>
        </w:rPr>
        <w:instrText xml:space="preserve"> FORMTEXT </w:instrText>
      </w:r>
      <w:r w:rsidR="00C8526A" w:rsidRPr="00A561F8">
        <w:rPr>
          <w:rFonts w:cs="Segoe UI"/>
          <w:u w:val="thick"/>
        </w:rPr>
      </w:r>
      <w:r w:rsidR="00C8526A" w:rsidRPr="00A561F8">
        <w:rPr>
          <w:rFonts w:cs="Segoe UI"/>
          <w:u w:val="thick"/>
        </w:rPr>
        <w:fldChar w:fldCharType="separate"/>
      </w:r>
      <w:r w:rsidR="00C8526A" w:rsidRPr="00A561F8">
        <w:rPr>
          <w:rFonts w:cs="Segoe UI"/>
          <w:noProof/>
          <w:u w:val="thick"/>
        </w:rPr>
        <w:t> </w:t>
      </w:r>
      <w:r w:rsidR="00C8526A" w:rsidRPr="00A561F8">
        <w:rPr>
          <w:rFonts w:cs="Segoe UI"/>
          <w:noProof/>
          <w:u w:val="thick"/>
        </w:rPr>
        <w:t> </w:t>
      </w:r>
      <w:r w:rsidR="00C8526A" w:rsidRPr="00A561F8">
        <w:rPr>
          <w:rFonts w:cs="Segoe UI"/>
          <w:noProof/>
          <w:u w:val="thick"/>
        </w:rPr>
        <w:t> </w:t>
      </w:r>
      <w:r w:rsidR="00C8526A" w:rsidRPr="00A561F8">
        <w:rPr>
          <w:rFonts w:cs="Segoe UI"/>
          <w:noProof/>
          <w:u w:val="thick"/>
        </w:rPr>
        <w:t> </w:t>
      </w:r>
      <w:r w:rsidR="00C8526A" w:rsidRPr="00A561F8">
        <w:rPr>
          <w:rFonts w:cs="Segoe UI"/>
          <w:noProof/>
          <w:u w:val="thick"/>
        </w:rPr>
        <w:t> </w:t>
      </w:r>
      <w:r w:rsidR="00C8526A" w:rsidRPr="00A561F8">
        <w:rPr>
          <w:rFonts w:cs="Segoe UI"/>
          <w:u w:val="thick"/>
        </w:rPr>
        <w:fldChar w:fldCharType="end"/>
      </w:r>
    </w:p>
    <w:p w14:paraId="4662EC4B" w14:textId="5A806B22" w:rsidR="00D6001D" w:rsidRPr="00A561F8" w:rsidRDefault="00000000" w:rsidP="00334557">
      <w:pPr>
        <w:spacing w:after="240"/>
        <w:rPr>
          <w:rFonts w:cs="Segoe UI"/>
        </w:rPr>
      </w:pPr>
      <w:sdt>
        <w:sdtPr>
          <w:rPr>
            <w:rFonts w:cs="Segoe UI"/>
          </w:rPr>
          <w:id w:val="-1564871226"/>
          <w14:checkbox>
            <w14:checked w14:val="0"/>
            <w14:checkedState w14:val="2612" w14:font="MS Gothic"/>
            <w14:uncheckedState w14:val="2610" w14:font="MS Gothic"/>
          </w14:checkbox>
        </w:sdtPr>
        <w:sdtContent>
          <w:r w:rsidR="00C022C4" w:rsidRPr="00A561F8">
            <w:rPr>
              <w:rFonts w:ascii="Segoe UI Symbol" w:eastAsia="MS Gothic" w:hAnsi="Segoe UI Symbol" w:cs="Segoe UI Symbol"/>
            </w:rPr>
            <w:t>☐</w:t>
          </w:r>
        </w:sdtContent>
      </w:sdt>
      <w:r w:rsidR="00D6001D" w:rsidRPr="00A561F8">
        <w:rPr>
          <w:rFonts w:cs="Segoe UI"/>
        </w:rPr>
        <w:t>Varastotiloissa säilytettä</w:t>
      </w:r>
      <w:r w:rsidR="009C4206" w:rsidRPr="00A561F8">
        <w:rPr>
          <w:rFonts w:cs="Segoe UI"/>
        </w:rPr>
        <w:t>vät</w:t>
      </w:r>
      <w:r w:rsidR="00D6001D" w:rsidRPr="00A561F8">
        <w:rPr>
          <w:rFonts w:cs="Segoe UI"/>
        </w:rPr>
        <w:t xml:space="preserve"> elintarvikke</w:t>
      </w:r>
      <w:r w:rsidR="007C6B9E" w:rsidRPr="00A561F8">
        <w:rPr>
          <w:rFonts w:cs="Segoe UI"/>
        </w:rPr>
        <w:t>et käydään</w:t>
      </w:r>
      <w:r w:rsidR="00D6001D" w:rsidRPr="00A561F8">
        <w:rPr>
          <w:rFonts w:cs="Segoe UI"/>
        </w:rPr>
        <w:t xml:space="preserve"> säännöll</w:t>
      </w:r>
      <w:r w:rsidR="007C6B9E" w:rsidRPr="00A561F8">
        <w:rPr>
          <w:rFonts w:cs="Segoe UI"/>
        </w:rPr>
        <w:t>isesti</w:t>
      </w:r>
      <w:r w:rsidR="00D6001D" w:rsidRPr="00A561F8">
        <w:rPr>
          <w:rFonts w:cs="Segoe UI"/>
        </w:rPr>
        <w:t xml:space="preserve"> läpi, </w:t>
      </w:r>
      <w:r w:rsidR="00F917F5" w:rsidRPr="00A561F8">
        <w:rPr>
          <w:rFonts w:cs="Segoe UI"/>
        </w:rPr>
        <w:t>kuinka usein</w:t>
      </w:r>
      <w:r w:rsidR="00D6001D" w:rsidRPr="00A561F8">
        <w:rPr>
          <w:rFonts w:cs="Segoe UI"/>
        </w:rPr>
        <w:t xml:space="preserve"> </w:t>
      </w:r>
      <w:r w:rsidR="00B56EB6" w:rsidRPr="00A561F8">
        <w:rPr>
          <w:rFonts w:cs="Segoe UI"/>
          <w:u w:val="thick"/>
        </w:rPr>
        <w:fldChar w:fldCharType="begin">
          <w:ffData>
            <w:name w:val="Teksti92"/>
            <w:enabled/>
            <w:calcOnExit w:val="0"/>
            <w:textInput/>
          </w:ffData>
        </w:fldChar>
      </w:r>
      <w:bookmarkStart w:id="45" w:name="Teksti92"/>
      <w:r w:rsidR="00B56EB6" w:rsidRPr="00A561F8">
        <w:rPr>
          <w:rFonts w:cs="Segoe UI"/>
          <w:u w:val="thick"/>
        </w:rPr>
        <w:instrText xml:space="preserve"> FORMTEXT </w:instrText>
      </w:r>
      <w:r w:rsidR="00B56EB6" w:rsidRPr="00A561F8">
        <w:rPr>
          <w:rFonts w:cs="Segoe UI"/>
          <w:u w:val="thick"/>
        </w:rPr>
      </w:r>
      <w:r w:rsidR="00B56EB6" w:rsidRPr="00A561F8">
        <w:rPr>
          <w:rFonts w:cs="Segoe UI"/>
          <w:u w:val="thick"/>
        </w:rPr>
        <w:fldChar w:fldCharType="separate"/>
      </w:r>
      <w:r w:rsidR="00B56EB6" w:rsidRPr="00A561F8">
        <w:rPr>
          <w:rFonts w:cs="Segoe UI"/>
          <w:noProof/>
          <w:u w:val="thick"/>
        </w:rPr>
        <w:t> </w:t>
      </w:r>
      <w:r w:rsidR="00B56EB6" w:rsidRPr="00A561F8">
        <w:rPr>
          <w:rFonts w:cs="Segoe UI"/>
          <w:noProof/>
          <w:u w:val="thick"/>
        </w:rPr>
        <w:t> </w:t>
      </w:r>
      <w:r w:rsidR="00B56EB6" w:rsidRPr="00A561F8">
        <w:rPr>
          <w:rFonts w:cs="Segoe UI"/>
          <w:noProof/>
          <w:u w:val="thick"/>
        </w:rPr>
        <w:t> </w:t>
      </w:r>
      <w:r w:rsidR="00B56EB6" w:rsidRPr="00A561F8">
        <w:rPr>
          <w:rFonts w:cs="Segoe UI"/>
          <w:noProof/>
          <w:u w:val="thick"/>
        </w:rPr>
        <w:t> </w:t>
      </w:r>
      <w:r w:rsidR="00B56EB6" w:rsidRPr="00A561F8">
        <w:rPr>
          <w:rFonts w:cs="Segoe UI"/>
          <w:noProof/>
          <w:u w:val="thick"/>
        </w:rPr>
        <w:t> </w:t>
      </w:r>
      <w:r w:rsidR="00B56EB6" w:rsidRPr="00A561F8">
        <w:rPr>
          <w:rFonts w:cs="Segoe UI"/>
          <w:u w:val="thick"/>
        </w:rPr>
        <w:fldChar w:fldCharType="end"/>
      </w:r>
      <w:bookmarkEnd w:id="45"/>
    </w:p>
    <w:p w14:paraId="24B3E458" w14:textId="4397FA1C" w:rsidR="00F917F5" w:rsidRPr="00A561F8" w:rsidRDefault="00000000" w:rsidP="00334557">
      <w:pPr>
        <w:spacing w:after="240"/>
        <w:rPr>
          <w:rFonts w:cs="Segoe UI"/>
        </w:rPr>
      </w:pPr>
      <w:sdt>
        <w:sdtPr>
          <w:rPr>
            <w:rFonts w:cs="Segoe UI"/>
          </w:rPr>
          <w:id w:val="-1999576366"/>
          <w14:checkbox>
            <w14:checked w14:val="0"/>
            <w14:checkedState w14:val="2612" w14:font="MS Gothic"/>
            <w14:uncheckedState w14:val="2610" w14:font="MS Gothic"/>
          </w14:checkbox>
        </w:sdtPr>
        <w:sdtContent>
          <w:r w:rsidR="00D6001D" w:rsidRPr="00A561F8">
            <w:rPr>
              <w:rFonts w:ascii="Segoe UI Symbol" w:eastAsia="MS Gothic" w:hAnsi="Segoe UI Symbol" w:cs="Segoe UI Symbol"/>
            </w:rPr>
            <w:t>☐</w:t>
          </w:r>
        </w:sdtContent>
      </w:sdt>
      <w:r w:rsidR="00D6001D" w:rsidRPr="00A561F8">
        <w:rPr>
          <w:rFonts w:cs="Segoe UI"/>
        </w:rPr>
        <w:t xml:space="preserve"> Avattuihin tuotepakkauksiin merkitään niiden avaamispäivä</w:t>
      </w:r>
      <w:r w:rsidR="004F70F2" w:rsidRPr="00A561F8">
        <w:rPr>
          <w:rFonts w:cs="Segoe UI"/>
        </w:rPr>
        <w:t xml:space="preserve"> ja tuote käytetään mahdollisimman nopeasti.</w:t>
      </w:r>
    </w:p>
    <w:p w14:paraId="461E1AD8" w14:textId="1F08E229" w:rsidR="00462C2C" w:rsidRPr="00A561F8" w:rsidRDefault="00000000" w:rsidP="00334557">
      <w:pPr>
        <w:tabs>
          <w:tab w:val="left" w:pos="2688"/>
        </w:tabs>
        <w:spacing w:after="240"/>
        <w:rPr>
          <w:rFonts w:cs="Segoe UI"/>
        </w:rPr>
      </w:pPr>
      <w:sdt>
        <w:sdtPr>
          <w:rPr>
            <w:rFonts w:cs="Segoe UI"/>
          </w:rPr>
          <w:id w:val="785550672"/>
          <w14:checkbox>
            <w14:checked w14:val="0"/>
            <w14:checkedState w14:val="2612" w14:font="MS Gothic"/>
            <w14:uncheckedState w14:val="2610" w14:font="MS Gothic"/>
          </w14:checkbox>
        </w:sdtPr>
        <w:sdtContent>
          <w:r w:rsidR="00F917F5" w:rsidRPr="00A561F8">
            <w:rPr>
              <w:rFonts w:ascii="Segoe UI Symbol" w:eastAsia="MS Gothic" w:hAnsi="Segoe UI Symbol" w:cs="Segoe UI Symbol"/>
            </w:rPr>
            <w:t>☐</w:t>
          </w:r>
        </w:sdtContent>
      </w:sdt>
      <w:r w:rsidR="00F917F5" w:rsidRPr="00A561F8">
        <w:rPr>
          <w:rFonts w:cs="Segoe UI"/>
        </w:rPr>
        <w:t xml:space="preserve"> Itse valmistettuihin tuotteisiin merkitään valmistuspäivä. </w:t>
      </w:r>
    </w:p>
    <w:p w14:paraId="61F504F2" w14:textId="7B465349" w:rsidR="00D6001D" w:rsidRPr="00A561F8" w:rsidRDefault="00000000" w:rsidP="00334557">
      <w:pPr>
        <w:tabs>
          <w:tab w:val="left" w:pos="2688"/>
        </w:tabs>
        <w:spacing w:after="240"/>
        <w:rPr>
          <w:rFonts w:cs="Segoe UI"/>
        </w:rPr>
      </w:pPr>
      <w:sdt>
        <w:sdtPr>
          <w:rPr>
            <w:rFonts w:cs="Segoe UI"/>
          </w:rPr>
          <w:id w:val="1081176582"/>
          <w14:checkbox>
            <w14:checked w14:val="0"/>
            <w14:checkedState w14:val="2612" w14:font="MS Gothic"/>
            <w14:uncheckedState w14:val="2610" w14:font="MS Gothic"/>
          </w14:checkbox>
        </w:sdtPr>
        <w:sdtContent>
          <w:r w:rsidR="0053503F" w:rsidRPr="00A561F8">
            <w:rPr>
              <w:rFonts w:ascii="Segoe UI Symbol" w:eastAsia="MS Gothic" w:hAnsi="Segoe UI Symbol" w:cs="Segoe UI Symbol"/>
            </w:rPr>
            <w:t>☐</w:t>
          </w:r>
        </w:sdtContent>
      </w:sdt>
      <w:r w:rsidR="0053503F" w:rsidRPr="00A561F8">
        <w:rPr>
          <w:rFonts w:cs="Segoe UI"/>
        </w:rPr>
        <w:t>Itse</w:t>
      </w:r>
      <w:r w:rsidR="00462C2C" w:rsidRPr="00A561F8">
        <w:rPr>
          <w:rFonts w:cs="Segoe UI"/>
        </w:rPr>
        <w:t xml:space="preserve"> valmistetuille tuo</w:t>
      </w:r>
      <w:r w:rsidR="0053503F" w:rsidRPr="00A561F8">
        <w:rPr>
          <w:rFonts w:cs="Segoe UI"/>
        </w:rPr>
        <w:t>tt</w:t>
      </w:r>
      <w:r w:rsidR="00462C2C" w:rsidRPr="00A561F8">
        <w:rPr>
          <w:rFonts w:cs="Segoe UI"/>
        </w:rPr>
        <w:t xml:space="preserve">eille on määritelty säilytysajat. </w:t>
      </w:r>
      <w:r w:rsidR="0053503F" w:rsidRPr="00A561F8">
        <w:rPr>
          <w:rFonts w:cs="Segoe UI"/>
        </w:rPr>
        <w:t>Tuotekohtaiset säilytysajat on esitetty liitteessä</w:t>
      </w:r>
      <w:r w:rsidR="006E24BE">
        <w:rPr>
          <w:rFonts w:cs="Segoe UI"/>
        </w:rPr>
        <w:t xml:space="preserve"> </w:t>
      </w:r>
      <w:r w:rsidR="006E24BE" w:rsidRPr="00A561F8">
        <w:rPr>
          <w:rFonts w:cs="Segoe UI"/>
        </w:rPr>
        <w:t>(</w:t>
      </w:r>
      <w:r w:rsidR="006E24BE" w:rsidRPr="006E24BE">
        <w:rPr>
          <w:rFonts w:cs="Segoe UI"/>
          <w:i/>
          <w:iCs/>
        </w:rPr>
        <w:t xml:space="preserve">esimerkiksi lomake </w:t>
      </w:r>
      <w:r w:rsidR="008B7761">
        <w:rPr>
          <w:rFonts w:cs="Segoe UI"/>
          <w:i/>
          <w:iCs/>
        </w:rPr>
        <w:t>3</w:t>
      </w:r>
      <w:r w:rsidR="006E24BE" w:rsidRPr="006E24BE">
        <w:rPr>
          <w:rFonts w:cs="Segoe UI"/>
        </w:rPr>
        <w:t>)</w:t>
      </w:r>
      <w:r w:rsidR="002909F4" w:rsidRPr="00A561F8">
        <w:rPr>
          <w:rFonts w:cs="Segoe UI"/>
        </w:rPr>
        <w:t xml:space="preserve"> </w:t>
      </w:r>
      <w:r w:rsidR="002909F4" w:rsidRPr="00A561F8">
        <w:rPr>
          <w:rFonts w:cs="Segoe UI"/>
          <w:u w:val="thick"/>
        </w:rPr>
        <w:fldChar w:fldCharType="begin">
          <w:ffData>
            <w:name w:val="Teksti96"/>
            <w:enabled/>
            <w:calcOnExit w:val="0"/>
            <w:textInput/>
          </w:ffData>
        </w:fldChar>
      </w:r>
      <w:r w:rsidR="002909F4" w:rsidRPr="00A561F8">
        <w:rPr>
          <w:rFonts w:cs="Segoe UI"/>
          <w:u w:val="thick"/>
        </w:rPr>
        <w:instrText xml:space="preserve"> FORMTEXT </w:instrText>
      </w:r>
      <w:r w:rsidR="002909F4" w:rsidRPr="00A561F8">
        <w:rPr>
          <w:rFonts w:cs="Segoe UI"/>
          <w:u w:val="thick"/>
        </w:rPr>
      </w:r>
      <w:r w:rsidR="002909F4" w:rsidRPr="00A561F8">
        <w:rPr>
          <w:rFonts w:cs="Segoe UI"/>
          <w:u w:val="thick"/>
        </w:rPr>
        <w:fldChar w:fldCharType="separate"/>
      </w:r>
      <w:r w:rsidR="002909F4" w:rsidRPr="00A561F8">
        <w:rPr>
          <w:rFonts w:cs="Segoe UI"/>
          <w:noProof/>
          <w:u w:val="thick"/>
        </w:rPr>
        <w:t> </w:t>
      </w:r>
      <w:r w:rsidR="002909F4" w:rsidRPr="00A561F8">
        <w:rPr>
          <w:rFonts w:cs="Segoe UI"/>
          <w:noProof/>
          <w:u w:val="thick"/>
        </w:rPr>
        <w:t> </w:t>
      </w:r>
      <w:r w:rsidR="002909F4" w:rsidRPr="00A561F8">
        <w:rPr>
          <w:rFonts w:cs="Segoe UI"/>
          <w:noProof/>
          <w:u w:val="thick"/>
        </w:rPr>
        <w:t> </w:t>
      </w:r>
      <w:r w:rsidR="002909F4" w:rsidRPr="00A561F8">
        <w:rPr>
          <w:rFonts w:cs="Segoe UI"/>
          <w:noProof/>
          <w:u w:val="thick"/>
        </w:rPr>
        <w:t> </w:t>
      </w:r>
      <w:r w:rsidR="002909F4" w:rsidRPr="00A561F8">
        <w:rPr>
          <w:rFonts w:cs="Segoe UI"/>
          <w:noProof/>
          <w:u w:val="thick"/>
        </w:rPr>
        <w:t> </w:t>
      </w:r>
      <w:r w:rsidR="002909F4" w:rsidRPr="00A561F8">
        <w:rPr>
          <w:rFonts w:cs="Segoe UI"/>
          <w:u w:val="thick"/>
        </w:rPr>
        <w:fldChar w:fldCharType="end"/>
      </w:r>
      <w:r w:rsidR="002909F4" w:rsidRPr="00A561F8">
        <w:rPr>
          <w:rFonts w:cs="Segoe UI"/>
        </w:rPr>
        <w:t xml:space="preserve"> </w:t>
      </w:r>
    </w:p>
    <w:bookmarkStart w:id="46" w:name="_Hlk155258464"/>
    <w:p w14:paraId="37E6E349" w14:textId="30AC6564" w:rsidR="00D6001D" w:rsidRPr="00334557" w:rsidRDefault="00000000" w:rsidP="00334557">
      <w:pPr>
        <w:spacing w:after="240"/>
        <w:rPr>
          <w:rFonts w:cs="Segoe UI"/>
          <w:u w:val="thick"/>
        </w:rPr>
      </w:pPr>
      <w:sdt>
        <w:sdtPr>
          <w:rPr>
            <w:rFonts w:cs="Segoe UI"/>
          </w:rPr>
          <w:id w:val="1870267220"/>
          <w14:checkbox>
            <w14:checked w14:val="0"/>
            <w14:checkedState w14:val="2612" w14:font="MS Gothic"/>
            <w14:uncheckedState w14:val="2610" w14:font="MS Gothic"/>
          </w14:checkbox>
        </w:sdtPr>
        <w:sdtContent>
          <w:r w:rsidR="002909F4" w:rsidRPr="00A561F8">
            <w:rPr>
              <w:rFonts w:ascii="Segoe UI Symbol" w:eastAsia="MS Gothic" w:hAnsi="Segoe UI Symbol" w:cs="Segoe UI Symbol"/>
            </w:rPr>
            <w:t>☐</w:t>
          </w:r>
        </w:sdtContent>
      </w:sdt>
      <w:r w:rsidR="00D6001D" w:rsidRPr="00A561F8">
        <w:rPr>
          <w:rFonts w:cs="Segoe UI"/>
        </w:rPr>
        <w:t xml:space="preserve">Itse </w:t>
      </w:r>
      <w:bookmarkEnd w:id="46"/>
      <w:r w:rsidR="00D6001D" w:rsidRPr="00A561F8">
        <w:rPr>
          <w:rFonts w:cs="Segoe UI"/>
        </w:rPr>
        <w:t xml:space="preserve">jäädytettyihin </w:t>
      </w:r>
      <w:r w:rsidR="00D6001D" w:rsidRPr="00C022E8">
        <w:rPr>
          <w:rFonts w:cs="Segoe UI"/>
        </w:rPr>
        <w:t>elintarvikkeisiin merkitään jäädytyspäivä</w:t>
      </w:r>
      <w:r w:rsidR="00F917F5" w:rsidRPr="00A561F8">
        <w:rPr>
          <w:rFonts w:cs="Segoe UI"/>
        </w:rPr>
        <w:t>.</w:t>
      </w:r>
    </w:p>
    <w:p w14:paraId="02DD5A33" w14:textId="7B01AB7A" w:rsidR="00F917F5" w:rsidRPr="00334557" w:rsidRDefault="00000000" w:rsidP="00334557">
      <w:pPr>
        <w:spacing w:after="240"/>
        <w:rPr>
          <w:rFonts w:cs="Segoe UI"/>
          <w:u w:val="thick"/>
        </w:rPr>
      </w:pPr>
      <w:sdt>
        <w:sdtPr>
          <w:rPr>
            <w:rFonts w:cs="Segoe UI"/>
          </w:rPr>
          <w:id w:val="682707960"/>
          <w14:checkbox>
            <w14:checked w14:val="0"/>
            <w14:checkedState w14:val="2612" w14:font="MS Gothic"/>
            <w14:uncheckedState w14:val="2610" w14:font="MS Gothic"/>
          </w14:checkbox>
        </w:sdtPr>
        <w:sdtContent>
          <w:r w:rsidR="00D6001D" w:rsidRPr="00A561F8">
            <w:rPr>
              <w:rFonts w:ascii="Segoe UI Symbol" w:eastAsia="MS Gothic" w:hAnsi="Segoe UI Symbol" w:cs="Segoe UI Symbol"/>
            </w:rPr>
            <w:t>☐</w:t>
          </w:r>
        </w:sdtContent>
      </w:sdt>
      <w:r w:rsidR="00D6001D" w:rsidRPr="00A561F8">
        <w:rPr>
          <w:rFonts w:cs="Segoe UI"/>
        </w:rPr>
        <w:t>Muu, mikä</w:t>
      </w:r>
      <w:r w:rsidR="00A553E0" w:rsidRPr="00A561F8">
        <w:rPr>
          <w:rFonts w:cs="Segoe UI"/>
        </w:rPr>
        <w:t xml:space="preserve"> </w:t>
      </w:r>
      <w:bookmarkStart w:id="47" w:name="_Hlk155258829"/>
      <w:r w:rsidR="00A553E0" w:rsidRPr="00A561F8">
        <w:rPr>
          <w:rFonts w:cs="Segoe UI"/>
          <w:u w:val="thick"/>
        </w:rPr>
        <w:fldChar w:fldCharType="begin">
          <w:ffData>
            <w:name w:val="Teksti96"/>
            <w:enabled/>
            <w:calcOnExit w:val="0"/>
            <w:textInput/>
          </w:ffData>
        </w:fldChar>
      </w:r>
      <w:bookmarkStart w:id="48" w:name="Teksti96"/>
      <w:r w:rsidR="00A553E0" w:rsidRPr="00A561F8">
        <w:rPr>
          <w:rFonts w:cs="Segoe UI"/>
          <w:u w:val="thick"/>
        </w:rPr>
        <w:instrText xml:space="preserve"> FORMTEXT </w:instrText>
      </w:r>
      <w:r w:rsidR="00A553E0" w:rsidRPr="00A561F8">
        <w:rPr>
          <w:rFonts w:cs="Segoe UI"/>
          <w:u w:val="thick"/>
        </w:rPr>
      </w:r>
      <w:r w:rsidR="00A553E0" w:rsidRPr="00A561F8">
        <w:rPr>
          <w:rFonts w:cs="Segoe UI"/>
          <w:u w:val="thick"/>
        </w:rPr>
        <w:fldChar w:fldCharType="separate"/>
      </w:r>
      <w:r w:rsidR="00A553E0" w:rsidRPr="00A561F8">
        <w:rPr>
          <w:rFonts w:cs="Segoe UI"/>
          <w:noProof/>
          <w:u w:val="thick"/>
        </w:rPr>
        <w:t> </w:t>
      </w:r>
      <w:r w:rsidR="00A553E0" w:rsidRPr="00A561F8">
        <w:rPr>
          <w:rFonts w:cs="Segoe UI"/>
          <w:noProof/>
          <w:u w:val="thick"/>
        </w:rPr>
        <w:t> </w:t>
      </w:r>
      <w:r w:rsidR="00A553E0" w:rsidRPr="00A561F8">
        <w:rPr>
          <w:rFonts w:cs="Segoe UI"/>
          <w:noProof/>
          <w:u w:val="thick"/>
        </w:rPr>
        <w:t> </w:t>
      </w:r>
      <w:r w:rsidR="00A553E0" w:rsidRPr="00A561F8">
        <w:rPr>
          <w:rFonts w:cs="Segoe UI"/>
          <w:noProof/>
          <w:u w:val="thick"/>
        </w:rPr>
        <w:t> </w:t>
      </w:r>
      <w:r w:rsidR="00A553E0" w:rsidRPr="00A561F8">
        <w:rPr>
          <w:rFonts w:cs="Segoe UI"/>
          <w:noProof/>
          <w:u w:val="thick"/>
        </w:rPr>
        <w:t> </w:t>
      </w:r>
      <w:r w:rsidR="00A553E0" w:rsidRPr="00A561F8">
        <w:rPr>
          <w:rFonts w:cs="Segoe UI"/>
          <w:u w:val="thick"/>
        </w:rPr>
        <w:fldChar w:fldCharType="end"/>
      </w:r>
      <w:bookmarkEnd w:id="47"/>
      <w:bookmarkEnd w:id="48"/>
    </w:p>
    <w:p w14:paraId="20661D5B" w14:textId="77777777" w:rsidR="00A561F8" w:rsidRDefault="00A561F8" w:rsidP="00D027DF">
      <w:pPr>
        <w:rPr>
          <w:rFonts w:cs="Segoe UI"/>
          <w:b/>
          <w:bCs/>
        </w:rPr>
      </w:pPr>
    </w:p>
    <w:p w14:paraId="0369E4F0" w14:textId="3C2A4A07" w:rsidR="00AA33B2" w:rsidRPr="00A561F8" w:rsidRDefault="00AA33B2" w:rsidP="00DD2C29">
      <w:pPr>
        <w:spacing w:after="240"/>
        <w:rPr>
          <w:rFonts w:cs="Segoe UI"/>
        </w:rPr>
      </w:pPr>
      <w:r w:rsidRPr="00A561F8">
        <w:rPr>
          <w:rFonts w:cs="Segoe UI"/>
          <w:b/>
          <w:bCs/>
        </w:rPr>
        <w:t>Tuotteiden kontaminoituminen eli saastuminen estetään</w:t>
      </w:r>
      <w:r w:rsidRPr="00A561F8">
        <w:rPr>
          <w:rFonts w:cs="Segoe UI"/>
        </w:rPr>
        <w:t xml:space="preserve"> säilytyksen aikana seuraavin tavoin:</w:t>
      </w:r>
    </w:p>
    <w:p w14:paraId="10BEAF05" w14:textId="5C44E6D7" w:rsidR="008B3CF4" w:rsidRPr="00A561F8" w:rsidRDefault="00000000" w:rsidP="00DD2C29">
      <w:pPr>
        <w:spacing w:after="240"/>
        <w:rPr>
          <w:rFonts w:cs="Segoe UI"/>
        </w:rPr>
      </w:pPr>
      <w:sdt>
        <w:sdtPr>
          <w:rPr>
            <w:rFonts w:cs="Segoe UI"/>
          </w:rPr>
          <w:id w:val="-12764148"/>
          <w14:checkbox>
            <w14:checked w14:val="0"/>
            <w14:checkedState w14:val="2612" w14:font="MS Gothic"/>
            <w14:uncheckedState w14:val="2610" w14:font="MS Gothic"/>
          </w14:checkbox>
        </w:sdtPr>
        <w:sdtContent>
          <w:r w:rsidR="00D6001D" w:rsidRPr="00A561F8">
            <w:rPr>
              <w:rFonts w:ascii="Segoe UI Symbol" w:eastAsia="MS Gothic" w:hAnsi="Segoe UI Symbol" w:cs="Segoe UI Symbol"/>
            </w:rPr>
            <w:t>☐</w:t>
          </w:r>
        </w:sdtContent>
      </w:sdt>
      <w:r w:rsidR="00D6001D" w:rsidRPr="00A561F8">
        <w:rPr>
          <w:rFonts w:cs="Segoe UI"/>
        </w:rPr>
        <w:t xml:space="preserve"> Ruoat säilytetään suojattuina (pussit kiinni, ruoka-astioissa kannet j</w:t>
      </w:r>
      <w:r w:rsidR="002F2BE9" w:rsidRPr="00A561F8">
        <w:rPr>
          <w:rFonts w:cs="Segoe UI"/>
        </w:rPr>
        <w:t>a niin edelleen</w:t>
      </w:r>
      <w:r w:rsidR="00D6001D" w:rsidRPr="00A561F8">
        <w:rPr>
          <w:rFonts w:cs="Segoe UI"/>
        </w:rPr>
        <w:t>)</w:t>
      </w:r>
    </w:p>
    <w:p w14:paraId="6DB1E900" w14:textId="04013DEB" w:rsidR="008B3CF4" w:rsidRPr="00A561F8" w:rsidRDefault="00000000" w:rsidP="00DD2C29">
      <w:pPr>
        <w:spacing w:after="240"/>
        <w:rPr>
          <w:rFonts w:cs="Segoe UI"/>
        </w:rPr>
      </w:pPr>
      <w:sdt>
        <w:sdtPr>
          <w:rPr>
            <w:rFonts w:cs="Segoe UI"/>
          </w:rPr>
          <w:id w:val="-1312555800"/>
          <w14:checkbox>
            <w14:checked w14:val="0"/>
            <w14:checkedState w14:val="2612" w14:font="MS Gothic"/>
            <w14:uncheckedState w14:val="2610" w14:font="MS Gothic"/>
          </w14:checkbox>
        </w:sdtPr>
        <w:sdtContent>
          <w:r w:rsidR="00D6001D" w:rsidRPr="00A561F8">
            <w:rPr>
              <w:rFonts w:ascii="Segoe UI Symbol" w:eastAsia="MS Gothic" w:hAnsi="Segoe UI Symbol" w:cs="Segoe UI Symbol"/>
            </w:rPr>
            <w:t>☐</w:t>
          </w:r>
        </w:sdtContent>
      </w:sdt>
      <w:r w:rsidR="00D6001D" w:rsidRPr="00A561F8">
        <w:rPr>
          <w:rFonts w:cs="Segoe UI"/>
        </w:rPr>
        <w:t xml:space="preserve"> Kypsät/sellaiseen syötäväksi tarkoitetut ruoat säilytetään kylmäkalusteiden ylähyllyillä; raa’at alhaalla</w:t>
      </w:r>
    </w:p>
    <w:p w14:paraId="5BEB0FB8" w14:textId="568A745C" w:rsidR="00754F02" w:rsidRDefault="00000000" w:rsidP="00DD2C29">
      <w:pPr>
        <w:spacing w:after="240"/>
        <w:rPr>
          <w:rFonts w:cs="Segoe UI"/>
        </w:rPr>
      </w:pPr>
      <w:sdt>
        <w:sdtPr>
          <w:rPr>
            <w:rFonts w:cs="Segoe UI"/>
          </w:rPr>
          <w:id w:val="1436326620"/>
          <w14:checkbox>
            <w14:checked w14:val="0"/>
            <w14:checkedState w14:val="2612" w14:font="MS Gothic"/>
            <w14:uncheckedState w14:val="2610" w14:font="MS Gothic"/>
          </w14:checkbox>
        </w:sdtPr>
        <w:sdtContent>
          <w:r w:rsidR="00D6001D" w:rsidRPr="00A561F8">
            <w:rPr>
              <w:rFonts w:ascii="Segoe UI Symbol" w:eastAsia="MS Gothic" w:hAnsi="Segoe UI Symbol" w:cs="Segoe UI Symbol"/>
            </w:rPr>
            <w:t>☐</w:t>
          </w:r>
        </w:sdtContent>
      </w:sdt>
      <w:r w:rsidR="00D6001D" w:rsidRPr="00A561F8">
        <w:rPr>
          <w:rFonts w:cs="Segoe UI"/>
        </w:rPr>
        <w:t xml:space="preserve"> Raaoille elintarvikkeille on omat kylmäkalusteet</w:t>
      </w:r>
    </w:p>
    <w:p w14:paraId="540D3B27" w14:textId="63956254" w:rsidR="00754F02" w:rsidRDefault="00000000" w:rsidP="00DD2C29">
      <w:pPr>
        <w:rPr>
          <w:rFonts w:cs="Segoe UI"/>
        </w:rPr>
      </w:pPr>
      <w:sdt>
        <w:sdtPr>
          <w:rPr>
            <w:rFonts w:cs="Segoe UI"/>
          </w:rPr>
          <w:id w:val="-710570725"/>
          <w14:checkbox>
            <w14:checked w14:val="0"/>
            <w14:checkedState w14:val="2612" w14:font="MS Gothic"/>
            <w14:uncheckedState w14:val="2610" w14:font="MS Gothic"/>
          </w14:checkbox>
        </w:sdtPr>
        <w:sdtContent>
          <w:r w:rsidR="00754F02" w:rsidRPr="00A561F8">
            <w:rPr>
              <w:rFonts w:ascii="Segoe UI Symbol" w:eastAsia="MS Gothic" w:hAnsi="Segoe UI Symbol" w:cs="Segoe UI Symbol"/>
            </w:rPr>
            <w:t>☐</w:t>
          </w:r>
        </w:sdtContent>
      </w:sdt>
      <w:r w:rsidR="00754F02" w:rsidRPr="00A561F8">
        <w:rPr>
          <w:rFonts w:cs="Segoe UI"/>
        </w:rPr>
        <w:t xml:space="preserve"> </w:t>
      </w:r>
      <w:r w:rsidR="00754F02">
        <w:rPr>
          <w:rFonts w:cs="Segoe UI"/>
        </w:rPr>
        <w:t xml:space="preserve">Kuivaelintarvikkeet (esimerkiksi jauhot, riisit, säilykkeet) säilytetään </w:t>
      </w:r>
      <w:r w:rsidR="008764A5">
        <w:rPr>
          <w:rFonts w:cs="Segoe UI"/>
        </w:rPr>
        <w:t>kuivassa ja siistissä paikassa, jossa</w:t>
      </w:r>
      <w:r w:rsidR="00227261">
        <w:rPr>
          <w:rFonts w:cs="Segoe UI"/>
        </w:rPr>
        <w:t xml:space="preserve"> ne eivät kontaminoidu ja</w:t>
      </w:r>
      <w:r w:rsidR="008764A5">
        <w:rPr>
          <w:rFonts w:cs="Segoe UI"/>
        </w:rPr>
        <w:t xml:space="preserve"> niihin ei tartu </w:t>
      </w:r>
      <w:r w:rsidR="00227261">
        <w:rPr>
          <w:rFonts w:cs="Segoe UI"/>
        </w:rPr>
        <w:t xml:space="preserve">poikkeavaa </w:t>
      </w:r>
      <w:r w:rsidR="008764A5">
        <w:rPr>
          <w:rFonts w:cs="Segoe UI"/>
        </w:rPr>
        <w:t>hajua</w:t>
      </w:r>
    </w:p>
    <w:p w14:paraId="2A52325E" w14:textId="1CE9D072" w:rsidR="008B3CF4" w:rsidRPr="00DD2C29" w:rsidRDefault="00C41E84" w:rsidP="00660BBA">
      <w:pPr>
        <w:pStyle w:val="Luettelokappale"/>
        <w:numPr>
          <w:ilvl w:val="0"/>
          <w:numId w:val="41"/>
        </w:numPr>
        <w:rPr>
          <w:rFonts w:cs="Segoe UI"/>
        </w:rPr>
      </w:pPr>
      <w:r w:rsidRPr="00F6026D">
        <w:rPr>
          <w:rFonts w:cs="Segoe UI"/>
        </w:rPr>
        <w:t>Kuivaelintarvikke</w:t>
      </w:r>
      <w:r w:rsidR="00227261" w:rsidRPr="00F6026D">
        <w:rPr>
          <w:rFonts w:cs="Segoe UI"/>
        </w:rPr>
        <w:t>et säilytetään</w:t>
      </w:r>
      <w:r w:rsidRPr="00F6026D">
        <w:rPr>
          <w:rFonts w:cs="Segoe UI"/>
        </w:rPr>
        <w:t xml:space="preserve"> (missä) </w:t>
      </w:r>
      <w:r w:rsidRPr="00F6026D">
        <w:rPr>
          <w:rFonts w:cs="Segoe UI"/>
          <w:u w:val="thick"/>
        </w:rPr>
        <w:fldChar w:fldCharType="begin">
          <w:ffData>
            <w:name w:val="Teksti113"/>
            <w:enabled/>
            <w:calcOnExit w:val="0"/>
            <w:textInput/>
          </w:ffData>
        </w:fldChar>
      </w:r>
      <w:r w:rsidRPr="00F6026D">
        <w:rPr>
          <w:rFonts w:cs="Segoe UI"/>
          <w:u w:val="thick"/>
        </w:rPr>
        <w:instrText xml:space="preserve"> FORMTEXT </w:instrText>
      </w:r>
      <w:r w:rsidRPr="00F6026D">
        <w:rPr>
          <w:rFonts w:cs="Segoe UI"/>
          <w:u w:val="thick"/>
        </w:rPr>
      </w:r>
      <w:r w:rsidRPr="00F6026D">
        <w:rPr>
          <w:rFonts w:cs="Segoe UI"/>
          <w:u w:val="thick"/>
        </w:rPr>
        <w:fldChar w:fldCharType="separate"/>
      </w:r>
      <w:r w:rsidRPr="00A561F8">
        <w:rPr>
          <w:noProof/>
          <w:u w:val="thick"/>
        </w:rPr>
        <w:t> </w:t>
      </w:r>
      <w:r w:rsidRPr="00A561F8">
        <w:rPr>
          <w:noProof/>
          <w:u w:val="thick"/>
        </w:rPr>
        <w:t> </w:t>
      </w:r>
      <w:r w:rsidRPr="00A561F8">
        <w:rPr>
          <w:noProof/>
          <w:u w:val="thick"/>
        </w:rPr>
        <w:t> </w:t>
      </w:r>
      <w:r w:rsidRPr="00A561F8">
        <w:rPr>
          <w:noProof/>
          <w:u w:val="thick"/>
        </w:rPr>
        <w:t> </w:t>
      </w:r>
      <w:r w:rsidRPr="00A561F8">
        <w:rPr>
          <w:noProof/>
          <w:u w:val="thick"/>
        </w:rPr>
        <w:t> </w:t>
      </w:r>
      <w:r w:rsidRPr="00F6026D">
        <w:rPr>
          <w:rFonts w:cs="Segoe UI"/>
          <w:u w:val="thick"/>
        </w:rPr>
        <w:fldChar w:fldCharType="end"/>
      </w:r>
    </w:p>
    <w:p w14:paraId="290E85EC" w14:textId="4DE7E653" w:rsidR="008B3CF4" w:rsidRPr="00A561F8" w:rsidRDefault="00000000" w:rsidP="00DD2C29">
      <w:pPr>
        <w:spacing w:before="240" w:after="240"/>
        <w:rPr>
          <w:rFonts w:cs="Segoe UI"/>
        </w:rPr>
      </w:pPr>
      <w:sdt>
        <w:sdtPr>
          <w:rPr>
            <w:rFonts w:cs="Segoe UI"/>
          </w:rPr>
          <w:id w:val="2087722368"/>
          <w14:checkbox>
            <w14:checked w14:val="0"/>
            <w14:checkedState w14:val="2612" w14:font="MS Gothic"/>
            <w14:uncheckedState w14:val="2610" w14:font="MS Gothic"/>
          </w14:checkbox>
        </w:sdtPr>
        <w:sdtContent>
          <w:r w:rsidR="00D6001D" w:rsidRPr="00A561F8">
            <w:rPr>
              <w:rFonts w:ascii="Segoe UI Symbol" w:eastAsia="MS Gothic" w:hAnsi="Segoe UI Symbol" w:cs="Segoe UI Symbol"/>
            </w:rPr>
            <w:t>☐</w:t>
          </w:r>
        </w:sdtContent>
      </w:sdt>
      <w:r w:rsidR="00D6001D" w:rsidRPr="00A561F8">
        <w:rPr>
          <w:rFonts w:cs="Segoe UI"/>
        </w:rPr>
        <w:t xml:space="preserve"> Elintarvikkeita ei säilytetä avatuissa säilykepurkeissa</w:t>
      </w:r>
      <w:r w:rsidR="00314526" w:rsidRPr="00A561F8">
        <w:rPr>
          <w:rFonts w:cs="Segoe UI"/>
        </w:rPr>
        <w:t xml:space="preserve">. </w:t>
      </w:r>
      <w:r w:rsidR="004241AE" w:rsidRPr="00A561F8">
        <w:rPr>
          <w:rFonts w:cs="Segoe UI"/>
        </w:rPr>
        <w:t xml:space="preserve">Avatun säilykepurkin sisältö siirretään toiseen astiaan, jos sitä ei käytetä heti. </w:t>
      </w:r>
    </w:p>
    <w:p w14:paraId="51C1B416" w14:textId="50A19E5A" w:rsidR="008B3CF4" w:rsidRPr="00A561F8" w:rsidRDefault="00000000" w:rsidP="00DD2C29">
      <w:pPr>
        <w:spacing w:after="240"/>
        <w:rPr>
          <w:rFonts w:cs="Segoe UI"/>
        </w:rPr>
      </w:pPr>
      <w:sdt>
        <w:sdtPr>
          <w:rPr>
            <w:rFonts w:cs="Segoe UI"/>
          </w:rPr>
          <w:id w:val="1260251105"/>
          <w14:checkbox>
            <w14:checked w14:val="0"/>
            <w14:checkedState w14:val="2612" w14:font="MS Gothic"/>
            <w14:uncheckedState w14:val="2610" w14:font="MS Gothic"/>
          </w14:checkbox>
        </w:sdtPr>
        <w:sdtContent>
          <w:r w:rsidR="00D6001D" w:rsidRPr="00A561F8">
            <w:rPr>
              <w:rFonts w:ascii="Segoe UI Symbol" w:eastAsia="MS Gothic" w:hAnsi="Segoe UI Symbol" w:cs="Segoe UI Symbol"/>
            </w:rPr>
            <w:t>☐</w:t>
          </w:r>
        </w:sdtContent>
      </w:sdt>
      <w:r w:rsidR="00D6001D" w:rsidRPr="00A561F8">
        <w:rPr>
          <w:rFonts w:cs="Segoe UI"/>
        </w:rPr>
        <w:t xml:space="preserve"> </w:t>
      </w:r>
      <w:bookmarkStart w:id="49" w:name="_Hlk65757120"/>
      <w:r w:rsidR="00A553E0" w:rsidRPr="00A561F8">
        <w:rPr>
          <w:rFonts w:cs="Segoe UI"/>
        </w:rPr>
        <w:t>Elintarvikkeet sulatetaan siten, että sulamisvesi ei pääse valumaan muihin elintarvikkeisiin</w:t>
      </w:r>
    </w:p>
    <w:bookmarkEnd w:id="49"/>
    <w:p w14:paraId="1BA00E6A" w14:textId="422BBBC9" w:rsidR="00D6001D" w:rsidRPr="00A561F8" w:rsidRDefault="00000000" w:rsidP="00DD2C29">
      <w:pPr>
        <w:spacing w:after="240"/>
        <w:rPr>
          <w:rFonts w:cs="Segoe UI"/>
        </w:rPr>
      </w:pPr>
      <w:sdt>
        <w:sdtPr>
          <w:rPr>
            <w:rFonts w:cs="Segoe UI"/>
          </w:rPr>
          <w:id w:val="-1923019069"/>
          <w14:checkbox>
            <w14:checked w14:val="0"/>
            <w14:checkedState w14:val="2612" w14:font="MS Gothic"/>
            <w14:uncheckedState w14:val="2610" w14:font="MS Gothic"/>
          </w14:checkbox>
        </w:sdtPr>
        <w:sdtContent>
          <w:r w:rsidR="00D6001D" w:rsidRPr="00A561F8">
            <w:rPr>
              <w:rFonts w:ascii="Segoe UI Symbol" w:eastAsia="MS Gothic" w:hAnsi="Segoe UI Symbol" w:cs="Segoe UI Symbol"/>
            </w:rPr>
            <w:t>☐</w:t>
          </w:r>
        </w:sdtContent>
      </w:sdt>
      <w:r w:rsidR="00D6001D" w:rsidRPr="00A561F8">
        <w:rPr>
          <w:rFonts w:cs="Segoe UI"/>
        </w:rPr>
        <w:t xml:space="preserve"> Muu, mikä </w:t>
      </w:r>
      <w:bookmarkStart w:id="50" w:name="_Hlk155259449"/>
      <w:r w:rsidR="001D714B" w:rsidRPr="00A561F8">
        <w:rPr>
          <w:rFonts w:cs="Segoe UI"/>
          <w:u w:val="thick"/>
        </w:rPr>
        <w:fldChar w:fldCharType="begin">
          <w:ffData>
            <w:name w:val="Teksti113"/>
            <w:enabled/>
            <w:calcOnExit w:val="0"/>
            <w:textInput/>
          </w:ffData>
        </w:fldChar>
      </w:r>
      <w:bookmarkStart w:id="51" w:name="Teksti113"/>
      <w:r w:rsidR="001D714B" w:rsidRPr="00A561F8">
        <w:rPr>
          <w:rFonts w:cs="Segoe UI"/>
          <w:u w:val="thick"/>
        </w:rPr>
        <w:instrText xml:space="preserve"> FORMTEXT </w:instrText>
      </w:r>
      <w:r w:rsidR="001D714B" w:rsidRPr="00A561F8">
        <w:rPr>
          <w:rFonts w:cs="Segoe UI"/>
          <w:u w:val="thick"/>
        </w:rPr>
      </w:r>
      <w:r w:rsidR="001D714B" w:rsidRPr="00A561F8">
        <w:rPr>
          <w:rFonts w:cs="Segoe UI"/>
          <w:u w:val="thick"/>
        </w:rPr>
        <w:fldChar w:fldCharType="separate"/>
      </w:r>
      <w:r w:rsidR="001D714B" w:rsidRPr="00A561F8">
        <w:rPr>
          <w:rFonts w:cs="Segoe UI"/>
          <w:noProof/>
          <w:u w:val="thick"/>
        </w:rPr>
        <w:t> </w:t>
      </w:r>
      <w:r w:rsidR="001D714B" w:rsidRPr="00A561F8">
        <w:rPr>
          <w:rFonts w:cs="Segoe UI"/>
          <w:noProof/>
          <w:u w:val="thick"/>
        </w:rPr>
        <w:t> </w:t>
      </w:r>
      <w:r w:rsidR="001D714B" w:rsidRPr="00A561F8">
        <w:rPr>
          <w:rFonts w:cs="Segoe UI"/>
          <w:noProof/>
          <w:u w:val="thick"/>
        </w:rPr>
        <w:t> </w:t>
      </w:r>
      <w:r w:rsidR="001D714B" w:rsidRPr="00A561F8">
        <w:rPr>
          <w:rFonts w:cs="Segoe UI"/>
          <w:noProof/>
          <w:u w:val="thick"/>
        </w:rPr>
        <w:t> </w:t>
      </w:r>
      <w:r w:rsidR="001D714B" w:rsidRPr="00A561F8">
        <w:rPr>
          <w:rFonts w:cs="Segoe UI"/>
          <w:noProof/>
          <w:u w:val="thick"/>
        </w:rPr>
        <w:t> </w:t>
      </w:r>
      <w:r w:rsidR="001D714B" w:rsidRPr="00A561F8">
        <w:rPr>
          <w:rFonts w:cs="Segoe UI"/>
          <w:u w:val="thick"/>
        </w:rPr>
        <w:fldChar w:fldCharType="end"/>
      </w:r>
      <w:bookmarkEnd w:id="50"/>
      <w:bookmarkEnd w:id="51"/>
    </w:p>
    <w:p w14:paraId="68AEBC4B" w14:textId="66ED0204" w:rsidR="00A553E0" w:rsidRPr="00A561F8" w:rsidRDefault="00A553E0" w:rsidP="00D6001D">
      <w:pPr>
        <w:rPr>
          <w:rFonts w:cs="Segoe UI"/>
        </w:rPr>
      </w:pPr>
    </w:p>
    <w:p w14:paraId="2D73396F" w14:textId="573D906E" w:rsidR="00A553E0" w:rsidRPr="0045333B" w:rsidRDefault="00A553E0" w:rsidP="00D6001D">
      <w:pPr>
        <w:rPr>
          <w:rFonts w:cs="Segoe UI"/>
          <w:i/>
          <w:iCs/>
        </w:rPr>
      </w:pPr>
      <w:r w:rsidRPr="0045333B">
        <w:rPr>
          <w:rFonts w:cs="Segoe UI"/>
          <w:i/>
          <w:iCs/>
        </w:rPr>
        <w:t xml:space="preserve">Mitä muita keinoja on käytössä elintarvikkeiden </w:t>
      </w:r>
      <w:r w:rsidR="00145307" w:rsidRPr="0045333B">
        <w:rPr>
          <w:rFonts w:cs="Segoe UI"/>
          <w:i/>
          <w:iCs/>
        </w:rPr>
        <w:t xml:space="preserve">turvallisen säilyttämisen </w:t>
      </w:r>
      <w:r w:rsidRPr="0045333B">
        <w:rPr>
          <w:rFonts w:cs="Segoe UI"/>
          <w:i/>
          <w:iCs/>
        </w:rPr>
        <w:t>varmistamiseksi?</w:t>
      </w:r>
    </w:p>
    <w:tbl>
      <w:tblPr>
        <w:tblStyle w:val="TaulukkoRuudukko"/>
        <w:tblW w:w="0" w:type="auto"/>
        <w:tblInd w:w="720" w:type="dxa"/>
        <w:tblLook w:val="04A0" w:firstRow="1" w:lastRow="0" w:firstColumn="1" w:lastColumn="0" w:noHBand="0" w:noVBand="1"/>
      </w:tblPr>
      <w:tblGrid>
        <w:gridCol w:w="8756"/>
      </w:tblGrid>
      <w:tr w:rsidR="00A553E0" w14:paraId="6C81AAFD" w14:textId="77777777" w:rsidTr="00A561F8">
        <w:trPr>
          <w:trHeight w:val="1404"/>
        </w:trPr>
        <w:tc>
          <w:tcPr>
            <w:tcW w:w="9476" w:type="dxa"/>
          </w:tcPr>
          <w:p w14:paraId="2F1FA820" w14:textId="2AFC199D" w:rsidR="00A553E0" w:rsidRDefault="00A553E0" w:rsidP="00D6001D">
            <w:pPr>
              <w:ind w:left="0"/>
            </w:pPr>
            <w:r>
              <w:fldChar w:fldCharType="begin">
                <w:ffData>
                  <w:name w:val="Teksti97"/>
                  <w:enabled/>
                  <w:calcOnExit w:val="0"/>
                  <w:textInput/>
                </w:ffData>
              </w:fldChar>
            </w:r>
            <w:bookmarkStart w:id="52" w:name="Teksti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1ED4F890" w14:textId="77777777" w:rsidR="00A553E0" w:rsidRDefault="00A553E0" w:rsidP="00754F02">
      <w:pPr>
        <w:ind w:left="0"/>
      </w:pPr>
    </w:p>
    <w:p w14:paraId="2AA391D3" w14:textId="2D2FD396" w:rsidR="00AA33B2" w:rsidRPr="00AA33B2" w:rsidRDefault="00AA33B2" w:rsidP="00D027DF">
      <w:r w:rsidRPr="00AA33B2">
        <w:t xml:space="preserve"> </w:t>
      </w:r>
    </w:p>
    <w:p w14:paraId="5D648828" w14:textId="56EAC562" w:rsidR="00AA33B2" w:rsidRPr="00AA33B2" w:rsidRDefault="00AA33B2" w:rsidP="0019461D">
      <w:pPr>
        <w:pStyle w:val="Otsikko2"/>
      </w:pPr>
      <w:bookmarkStart w:id="53" w:name="_Toc14860999"/>
      <w:bookmarkStart w:id="54" w:name="_Toc66959187"/>
      <w:bookmarkStart w:id="55" w:name="_Toc158126179"/>
      <w:r w:rsidRPr="00AA33B2">
        <w:lastRenderedPageBreak/>
        <w:t>Kylmäsäilytys</w:t>
      </w:r>
      <w:bookmarkEnd w:id="53"/>
      <w:bookmarkEnd w:id="54"/>
      <w:bookmarkEnd w:id="55"/>
    </w:p>
    <w:p w14:paraId="74C83FC5" w14:textId="77777777" w:rsidR="00AA33B2" w:rsidRPr="00AA33B2" w:rsidRDefault="00AA33B2" w:rsidP="00D027DF"/>
    <w:p w14:paraId="774FBE25" w14:textId="2169B59B" w:rsidR="00C16825" w:rsidRPr="001F2196" w:rsidRDefault="00303BA4" w:rsidP="00C972DD">
      <w:pPr>
        <w:rPr>
          <w:rFonts w:cs="Segoe UI"/>
        </w:rPr>
      </w:pPr>
      <w:r w:rsidRPr="001F2196">
        <w:rPr>
          <w:rFonts w:cs="Segoe UI"/>
          <w:b/>
          <w:bCs/>
        </w:rPr>
        <w:t>K</w:t>
      </w:r>
      <w:r w:rsidR="00AA33B2" w:rsidRPr="001F2196">
        <w:rPr>
          <w:rFonts w:cs="Segoe UI"/>
          <w:b/>
          <w:bCs/>
        </w:rPr>
        <w:t>ylmä</w:t>
      </w:r>
      <w:r w:rsidR="00C16825" w:rsidRPr="001F2196">
        <w:rPr>
          <w:rFonts w:cs="Segoe UI"/>
          <w:b/>
          <w:bCs/>
        </w:rPr>
        <w:t>laitteiden</w:t>
      </w:r>
      <w:r w:rsidR="00AA33B2" w:rsidRPr="001F2196">
        <w:rPr>
          <w:rFonts w:cs="Segoe UI"/>
          <w:b/>
          <w:bCs/>
        </w:rPr>
        <w:t xml:space="preserve"> lämpötilo</w:t>
      </w:r>
      <w:r w:rsidR="0083436A">
        <w:rPr>
          <w:rFonts w:cs="Segoe UI"/>
          <w:b/>
          <w:bCs/>
        </w:rPr>
        <w:t>ja seurataan seuraavasti</w:t>
      </w:r>
      <w:r w:rsidR="00AA33B2" w:rsidRPr="001F2196">
        <w:rPr>
          <w:rFonts w:cs="Segoe UI"/>
        </w:rPr>
        <w:t>:</w:t>
      </w:r>
    </w:p>
    <w:p w14:paraId="3E2AC4F0" w14:textId="5DCF2CF3" w:rsidR="00C16825" w:rsidRPr="001F2196" w:rsidRDefault="00000000" w:rsidP="00D027DF">
      <w:pPr>
        <w:rPr>
          <w:rFonts w:cs="Segoe UI"/>
        </w:rPr>
      </w:pPr>
      <w:sdt>
        <w:sdtPr>
          <w:rPr>
            <w:rFonts w:cs="Segoe UI"/>
          </w:rPr>
          <w:id w:val="170227424"/>
          <w14:checkbox>
            <w14:checked w14:val="0"/>
            <w14:checkedState w14:val="2612" w14:font="MS Gothic"/>
            <w14:uncheckedState w14:val="2610" w14:font="MS Gothic"/>
          </w14:checkbox>
        </w:sdtPr>
        <w:sdtContent>
          <w:r w:rsidR="00E103C1">
            <w:rPr>
              <w:rFonts w:ascii="MS Gothic" w:eastAsia="MS Gothic" w:hAnsi="MS Gothic" w:cs="Segoe UI" w:hint="eastAsia"/>
            </w:rPr>
            <w:t>☐</w:t>
          </w:r>
        </w:sdtContent>
      </w:sdt>
      <w:r w:rsidR="008B316B">
        <w:rPr>
          <w:rFonts w:cs="Segoe UI"/>
        </w:rPr>
        <w:t xml:space="preserve"> </w:t>
      </w:r>
      <w:r w:rsidR="00C16825" w:rsidRPr="001F2196">
        <w:rPr>
          <w:rFonts w:cs="Segoe UI"/>
        </w:rPr>
        <w:t>Kylmälaitteissa on</w:t>
      </w:r>
      <w:r w:rsidR="006E1C3C">
        <w:rPr>
          <w:rFonts w:cs="Segoe UI"/>
        </w:rPr>
        <w:t xml:space="preserve"> sisällä</w:t>
      </w:r>
      <w:r w:rsidR="00520D5E" w:rsidRPr="001F2196">
        <w:rPr>
          <w:rFonts w:cs="Segoe UI"/>
        </w:rPr>
        <w:t xml:space="preserve"> irralli</w:t>
      </w:r>
      <w:r w:rsidR="0083436A">
        <w:rPr>
          <w:rFonts w:cs="Segoe UI"/>
        </w:rPr>
        <w:t>set</w:t>
      </w:r>
      <w:r w:rsidR="00520D5E" w:rsidRPr="001F2196">
        <w:rPr>
          <w:rFonts w:cs="Segoe UI"/>
        </w:rPr>
        <w:t xml:space="preserve"> </w:t>
      </w:r>
      <w:r w:rsidR="00C16825" w:rsidRPr="001F2196">
        <w:rPr>
          <w:rFonts w:cs="Segoe UI"/>
        </w:rPr>
        <w:t>lämpömittari</w:t>
      </w:r>
      <w:r w:rsidR="0083436A">
        <w:rPr>
          <w:rFonts w:cs="Segoe UI"/>
        </w:rPr>
        <w:t>t</w:t>
      </w:r>
      <w:r w:rsidR="008B316B">
        <w:rPr>
          <w:rFonts w:cs="Segoe UI"/>
        </w:rPr>
        <w:t>,</w:t>
      </w:r>
      <w:r w:rsidR="00C022E8">
        <w:rPr>
          <w:rFonts w:cs="Segoe UI"/>
        </w:rPr>
        <w:t xml:space="preserve"> </w:t>
      </w:r>
      <w:r w:rsidR="008B316B">
        <w:rPr>
          <w:rFonts w:cs="Segoe UI"/>
        </w:rPr>
        <w:t>joi</w:t>
      </w:r>
      <w:r w:rsidR="00157450">
        <w:rPr>
          <w:rFonts w:cs="Segoe UI"/>
        </w:rPr>
        <w:t>sta</w:t>
      </w:r>
      <w:r w:rsidR="00C022E8">
        <w:rPr>
          <w:rFonts w:cs="Segoe UI"/>
        </w:rPr>
        <w:t xml:space="preserve"> lämpötiloja seurataan päivittäin</w:t>
      </w:r>
    </w:p>
    <w:p w14:paraId="1038167C" w14:textId="77777777" w:rsidR="00E977D5" w:rsidRPr="001F2196" w:rsidRDefault="00E977D5" w:rsidP="00B80B62">
      <w:pPr>
        <w:ind w:left="0"/>
        <w:rPr>
          <w:rFonts w:eastAsia="MS Gothic" w:cs="Segoe UI"/>
        </w:rPr>
      </w:pPr>
    </w:p>
    <w:p w14:paraId="14FE8B9B" w14:textId="7B656CBD" w:rsidR="00E977D5" w:rsidRPr="001F2196" w:rsidRDefault="00000000" w:rsidP="00774F3F">
      <w:pPr>
        <w:rPr>
          <w:rFonts w:cs="Segoe UI"/>
        </w:rPr>
      </w:pPr>
      <w:sdt>
        <w:sdtPr>
          <w:rPr>
            <w:rFonts w:cs="Segoe UI"/>
          </w:rPr>
          <w:id w:val="1226113661"/>
          <w14:checkbox>
            <w14:checked w14:val="0"/>
            <w14:checkedState w14:val="2612" w14:font="MS Gothic"/>
            <w14:uncheckedState w14:val="2610" w14:font="MS Gothic"/>
          </w14:checkbox>
        </w:sdtPr>
        <w:sdtContent>
          <w:r w:rsidR="00E103C1">
            <w:rPr>
              <w:rFonts w:ascii="MS Gothic" w:eastAsia="MS Gothic" w:hAnsi="MS Gothic" w:cs="Segoe UI" w:hint="eastAsia"/>
            </w:rPr>
            <w:t>☐</w:t>
          </w:r>
        </w:sdtContent>
      </w:sdt>
      <w:r w:rsidR="008B316B">
        <w:rPr>
          <w:rFonts w:cs="Segoe UI"/>
        </w:rPr>
        <w:t xml:space="preserve"> </w:t>
      </w:r>
      <w:r w:rsidR="00E977D5" w:rsidRPr="001F2196">
        <w:rPr>
          <w:rFonts w:cs="Segoe UI"/>
        </w:rPr>
        <w:t>L</w:t>
      </w:r>
      <w:r w:rsidR="0083436A">
        <w:rPr>
          <w:rFonts w:cs="Segoe UI"/>
        </w:rPr>
        <w:t>aitteiden l</w:t>
      </w:r>
      <w:r w:rsidR="00E977D5" w:rsidRPr="001F2196">
        <w:rPr>
          <w:rFonts w:cs="Segoe UI"/>
        </w:rPr>
        <w:t>ämpötiloja seurataan päivittäin kylmä</w:t>
      </w:r>
      <w:r w:rsidR="00C16825" w:rsidRPr="001F2196">
        <w:rPr>
          <w:rFonts w:cs="Segoe UI"/>
        </w:rPr>
        <w:t>laitteiden</w:t>
      </w:r>
      <w:r w:rsidR="00E977D5" w:rsidRPr="001F2196">
        <w:rPr>
          <w:rFonts w:cs="Segoe UI"/>
        </w:rPr>
        <w:t xml:space="preserve"> omista</w:t>
      </w:r>
      <w:r w:rsidR="00520D5E" w:rsidRPr="001F2196">
        <w:rPr>
          <w:rFonts w:cs="Segoe UI"/>
        </w:rPr>
        <w:t xml:space="preserve"> </w:t>
      </w:r>
      <w:r w:rsidR="00E977D5" w:rsidRPr="001F2196">
        <w:rPr>
          <w:rFonts w:cs="Segoe UI"/>
        </w:rPr>
        <w:t xml:space="preserve">lämpömittareista </w:t>
      </w:r>
      <w:r w:rsidR="008B316B">
        <w:rPr>
          <w:rFonts w:cs="Segoe UI"/>
        </w:rPr>
        <w:t>(digitaalinäyttö)</w:t>
      </w:r>
    </w:p>
    <w:p w14:paraId="1D83F342" w14:textId="77777777" w:rsidR="00E977D5" w:rsidRPr="001F2196" w:rsidRDefault="00E977D5" w:rsidP="00E977D5">
      <w:pPr>
        <w:rPr>
          <w:rFonts w:cs="Segoe UI"/>
        </w:rPr>
      </w:pPr>
    </w:p>
    <w:bookmarkStart w:id="56" w:name="_Hlk155267059"/>
    <w:p w14:paraId="7F8A411D" w14:textId="044CE649" w:rsidR="00774F3F" w:rsidRDefault="00000000" w:rsidP="00774F3F">
      <w:pPr>
        <w:rPr>
          <w:rFonts w:cs="Segoe UI"/>
          <w:strike/>
        </w:rPr>
      </w:pPr>
      <w:sdt>
        <w:sdtPr>
          <w:rPr>
            <w:rFonts w:cs="Segoe UI"/>
          </w:rPr>
          <w:id w:val="-1454708999"/>
          <w14:checkbox>
            <w14:checked w14:val="0"/>
            <w14:checkedState w14:val="2612" w14:font="MS Gothic"/>
            <w14:uncheckedState w14:val="2610" w14:font="MS Gothic"/>
          </w14:checkbox>
        </w:sdtPr>
        <w:sdtContent>
          <w:r w:rsidR="00E103C1">
            <w:rPr>
              <w:rFonts w:ascii="MS Gothic" w:eastAsia="MS Gothic" w:hAnsi="MS Gothic" w:cs="Segoe UI" w:hint="eastAsia"/>
            </w:rPr>
            <w:t>☐</w:t>
          </w:r>
        </w:sdtContent>
      </w:sdt>
      <w:r w:rsidR="00E977D5" w:rsidRPr="001F2196">
        <w:rPr>
          <w:rFonts w:cs="Segoe UI"/>
        </w:rPr>
        <w:t>Kylmä</w:t>
      </w:r>
      <w:r w:rsidR="00C16825" w:rsidRPr="001F2196">
        <w:rPr>
          <w:rFonts w:cs="Segoe UI"/>
        </w:rPr>
        <w:t>laitteissa</w:t>
      </w:r>
      <w:r w:rsidR="00E977D5" w:rsidRPr="001F2196">
        <w:rPr>
          <w:rFonts w:cs="Segoe UI"/>
        </w:rPr>
        <w:t xml:space="preserve"> </w:t>
      </w:r>
      <w:bookmarkEnd w:id="56"/>
      <w:r w:rsidR="00E977D5" w:rsidRPr="001F2196">
        <w:rPr>
          <w:rFonts w:cs="Segoe UI"/>
        </w:rPr>
        <w:t>säilytettävien ruokien lämpötiloja</w:t>
      </w:r>
      <w:r w:rsidR="00CA70C3">
        <w:rPr>
          <w:rFonts w:cs="Segoe UI"/>
          <w:i/>
          <w:iCs/>
        </w:rPr>
        <w:t xml:space="preserve"> </w:t>
      </w:r>
      <w:r w:rsidR="00E977D5" w:rsidRPr="001F2196">
        <w:rPr>
          <w:rFonts w:cs="Segoe UI"/>
        </w:rPr>
        <w:t>mitataan</w:t>
      </w:r>
      <w:r w:rsidR="00AF3F5B">
        <w:rPr>
          <w:rFonts w:cs="Segoe UI"/>
        </w:rPr>
        <w:t xml:space="preserve"> erillisellä </w:t>
      </w:r>
      <w:r w:rsidR="00E103C1">
        <w:rPr>
          <w:rFonts w:cs="Segoe UI"/>
        </w:rPr>
        <w:t>piikki</w:t>
      </w:r>
      <w:r w:rsidR="003E7449">
        <w:rPr>
          <w:rFonts w:cs="Segoe UI"/>
        </w:rPr>
        <w:t>lämpömittarilla</w:t>
      </w:r>
    </w:p>
    <w:p w14:paraId="5DF4362C" w14:textId="77777777" w:rsidR="00984100" w:rsidRDefault="00984100" w:rsidP="00774F3F">
      <w:pPr>
        <w:rPr>
          <w:rFonts w:cs="Segoe UI"/>
          <w:strike/>
        </w:rPr>
      </w:pPr>
    </w:p>
    <w:p w14:paraId="1537DDEB" w14:textId="788D6B5E" w:rsidR="00984100" w:rsidRDefault="00000000" w:rsidP="00984100">
      <w:pPr>
        <w:rPr>
          <w:rFonts w:cs="Segoe UI"/>
        </w:rPr>
      </w:pPr>
      <w:sdt>
        <w:sdtPr>
          <w:rPr>
            <w:rFonts w:cs="Segoe UI"/>
          </w:rPr>
          <w:id w:val="-1021319562"/>
          <w14:checkbox>
            <w14:checked w14:val="0"/>
            <w14:checkedState w14:val="2612" w14:font="MS Gothic"/>
            <w14:uncheckedState w14:val="2610" w14:font="MS Gothic"/>
          </w14:checkbox>
        </w:sdtPr>
        <w:sdtContent>
          <w:r w:rsidR="00E103C1">
            <w:rPr>
              <w:rFonts w:ascii="MS Gothic" w:eastAsia="MS Gothic" w:hAnsi="MS Gothic" w:cs="Segoe UI" w:hint="eastAsia"/>
            </w:rPr>
            <w:t>☐</w:t>
          </w:r>
        </w:sdtContent>
      </w:sdt>
      <w:r w:rsidR="00984100" w:rsidRPr="00F236F7">
        <w:rPr>
          <w:rFonts w:cs="Segoe UI"/>
        </w:rPr>
        <w:t>Kylmälaitteissa</w:t>
      </w:r>
      <w:r w:rsidR="00984100">
        <w:rPr>
          <w:rFonts w:cs="Segoe UI"/>
        </w:rPr>
        <w:t xml:space="preserve"> on</w:t>
      </w:r>
      <w:r w:rsidR="00984100" w:rsidRPr="008D50FD">
        <w:rPr>
          <w:rFonts w:cs="Segoe UI"/>
        </w:rPr>
        <w:t xml:space="preserve"> lämpötilojen automaattinen </w:t>
      </w:r>
      <w:r w:rsidR="00984100">
        <w:rPr>
          <w:rFonts w:cs="Segoe UI"/>
        </w:rPr>
        <w:t xml:space="preserve">seuranta- ja </w:t>
      </w:r>
      <w:r w:rsidR="00984100" w:rsidRPr="008D50FD">
        <w:rPr>
          <w:rFonts w:cs="Segoe UI"/>
        </w:rPr>
        <w:t>tallennusjärjestelmä</w:t>
      </w:r>
    </w:p>
    <w:p w14:paraId="71BBF3E0" w14:textId="560DAAC0" w:rsidR="00FC6C19" w:rsidRPr="00291229" w:rsidRDefault="00FC6C19" w:rsidP="00660BBA">
      <w:pPr>
        <w:pStyle w:val="Luettelokappale"/>
        <w:numPr>
          <w:ilvl w:val="0"/>
          <w:numId w:val="41"/>
        </w:numPr>
        <w:rPr>
          <w:rFonts w:cs="Segoe UI"/>
        </w:rPr>
      </w:pPr>
      <w:r w:rsidRPr="00291229">
        <w:rPr>
          <w:rFonts w:cs="Segoe UI"/>
        </w:rPr>
        <w:t xml:space="preserve">Seuraavat laitteet kuuluvat automaattiseen </w:t>
      </w:r>
      <w:r w:rsidR="00A23976">
        <w:rPr>
          <w:rFonts w:cs="Segoe UI"/>
        </w:rPr>
        <w:t>lämpötila</w:t>
      </w:r>
      <w:r w:rsidR="00291229" w:rsidRPr="00291229">
        <w:rPr>
          <w:rFonts w:cs="Segoe UI"/>
        </w:rPr>
        <w:t xml:space="preserve">seurantaan </w:t>
      </w:r>
      <w:r w:rsidR="00291229" w:rsidRPr="00291229">
        <w:rPr>
          <w:rFonts w:cs="Segoe UI"/>
          <w:u w:val="thick"/>
        </w:rPr>
        <w:fldChar w:fldCharType="begin">
          <w:ffData>
            <w:name w:val="Teksti104"/>
            <w:enabled/>
            <w:calcOnExit w:val="0"/>
            <w:textInput/>
          </w:ffData>
        </w:fldChar>
      </w:r>
      <w:r w:rsidR="00291229" w:rsidRPr="00291229">
        <w:rPr>
          <w:rFonts w:cs="Segoe UI"/>
          <w:u w:val="thick"/>
        </w:rPr>
        <w:instrText xml:space="preserve"> FORMTEXT </w:instrText>
      </w:r>
      <w:r w:rsidR="00291229" w:rsidRPr="00291229">
        <w:rPr>
          <w:rFonts w:cs="Segoe UI"/>
          <w:u w:val="thick"/>
        </w:rPr>
      </w:r>
      <w:r w:rsidR="00291229" w:rsidRPr="00291229">
        <w:rPr>
          <w:rFonts w:cs="Segoe UI"/>
          <w:u w:val="thick"/>
        </w:rPr>
        <w:fldChar w:fldCharType="separate"/>
      </w:r>
      <w:r w:rsidR="00291229" w:rsidRPr="00291229">
        <w:rPr>
          <w:u w:val="thick"/>
        </w:rPr>
        <w:t> </w:t>
      </w:r>
      <w:r w:rsidR="00291229" w:rsidRPr="00291229">
        <w:rPr>
          <w:u w:val="thick"/>
        </w:rPr>
        <w:t> </w:t>
      </w:r>
      <w:r w:rsidR="00291229" w:rsidRPr="00291229">
        <w:rPr>
          <w:u w:val="thick"/>
        </w:rPr>
        <w:t> </w:t>
      </w:r>
      <w:r w:rsidR="00291229" w:rsidRPr="00291229">
        <w:rPr>
          <w:u w:val="thick"/>
        </w:rPr>
        <w:t> </w:t>
      </w:r>
      <w:r w:rsidR="00291229" w:rsidRPr="00291229">
        <w:rPr>
          <w:u w:val="thick"/>
        </w:rPr>
        <w:t> </w:t>
      </w:r>
      <w:r w:rsidR="00291229" w:rsidRPr="00291229">
        <w:rPr>
          <w:rFonts w:cs="Segoe UI"/>
        </w:rPr>
        <w:fldChar w:fldCharType="end"/>
      </w:r>
    </w:p>
    <w:p w14:paraId="2E70E565" w14:textId="77777777" w:rsidR="00984100" w:rsidRDefault="00984100" w:rsidP="00774F3F">
      <w:pPr>
        <w:rPr>
          <w:rFonts w:cs="Segoe UI"/>
          <w:strike/>
          <w:u w:val="thick"/>
        </w:rPr>
      </w:pPr>
    </w:p>
    <w:bookmarkStart w:id="57" w:name="_Hlk155268265"/>
    <w:p w14:paraId="5F9F9836" w14:textId="4D4EFC09" w:rsidR="004C43C8" w:rsidRPr="001F2196" w:rsidRDefault="00000000" w:rsidP="004C43C8">
      <w:pPr>
        <w:rPr>
          <w:rFonts w:cs="Segoe UI"/>
        </w:rPr>
      </w:pPr>
      <w:sdt>
        <w:sdtPr>
          <w:rPr>
            <w:rFonts w:cs="Segoe UI"/>
          </w:rPr>
          <w:id w:val="-999505517"/>
          <w14:checkbox>
            <w14:checked w14:val="0"/>
            <w14:checkedState w14:val="2612" w14:font="MS Gothic"/>
            <w14:uncheckedState w14:val="2610" w14:font="MS Gothic"/>
          </w14:checkbox>
        </w:sdtPr>
        <w:sdtContent>
          <w:r w:rsidR="004C43C8" w:rsidRPr="001F2196">
            <w:rPr>
              <w:rFonts w:ascii="Segoe UI Symbol" w:eastAsia="MS Gothic" w:hAnsi="Segoe UI Symbol" w:cs="Segoe UI Symbol"/>
            </w:rPr>
            <w:t>☐</w:t>
          </w:r>
        </w:sdtContent>
      </w:sdt>
      <w:r w:rsidR="004C43C8" w:rsidRPr="001F2196">
        <w:rPr>
          <w:rFonts w:cs="Segoe UI"/>
        </w:rPr>
        <w:t>Muu</w:t>
      </w:r>
      <w:r w:rsidR="00C972DD">
        <w:rPr>
          <w:rFonts w:cs="Segoe UI"/>
        </w:rPr>
        <w:t xml:space="preserve"> menetelmä</w:t>
      </w:r>
      <w:r w:rsidR="004C43C8" w:rsidRPr="001F2196">
        <w:rPr>
          <w:rFonts w:cs="Segoe UI"/>
        </w:rPr>
        <w:t xml:space="preserve">, mitä </w:t>
      </w:r>
      <w:bookmarkStart w:id="58" w:name="_Hlk155268489"/>
      <w:r w:rsidR="004C43C8" w:rsidRPr="000C1B50">
        <w:rPr>
          <w:rFonts w:cs="Segoe UI"/>
          <w:u w:val="thick"/>
        </w:rPr>
        <w:fldChar w:fldCharType="begin">
          <w:ffData>
            <w:name w:val="Teksti104"/>
            <w:enabled/>
            <w:calcOnExit w:val="0"/>
            <w:textInput/>
          </w:ffData>
        </w:fldChar>
      </w:r>
      <w:bookmarkStart w:id="59" w:name="Teksti104"/>
      <w:r w:rsidR="004C43C8" w:rsidRPr="000C1B50">
        <w:rPr>
          <w:rFonts w:cs="Segoe UI"/>
          <w:u w:val="thick"/>
        </w:rPr>
        <w:instrText xml:space="preserve"> FORMTEXT </w:instrText>
      </w:r>
      <w:r w:rsidR="004C43C8" w:rsidRPr="000C1B50">
        <w:rPr>
          <w:rFonts w:cs="Segoe UI"/>
          <w:u w:val="thick"/>
        </w:rPr>
      </w:r>
      <w:r w:rsidR="004C43C8" w:rsidRPr="000C1B50">
        <w:rPr>
          <w:rFonts w:cs="Segoe UI"/>
          <w:u w:val="thick"/>
        </w:rPr>
        <w:fldChar w:fldCharType="separate"/>
      </w:r>
      <w:r w:rsidR="004C43C8" w:rsidRPr="000C1B50">
        <w:rPr>
          <w:rFonts w:cs="Segoe UI"/>
          <w:noProof/>
          <w:u w:val="thick"/>
        </w:rPr>
        <w:t> </w:t>
      </w:r>
      <w:r w:rsidR="004C43C8" w:rsidRPr="000C1B50">
        <w:rPr>
          <w:rFonts w:cs="Segoe UI"/>
          <w:noProof/>
          <w:u w:val="thick"/>
        </w:rPr>
        <w:t> </w:t>
      </w:r>
      <w:r w:rsidR="004C43C8" w:rsidRPr="000C1B50">
        <w:rPr>
          <w:rFonts w:cs="Segoe UI"/>
          <w:noProof/>
          <w:u w:val="thick"/>
        </w:rPr>
        <w:t> </w:t>
      </w:r>
      <w:r w:rsidR="004C43C8" w:rsidRPr="000C1B50">
        <w:rPr>
          <w:rFonts w:cs="Segoe UI"/>
          <w:noProof/>
          <w:u w:val="thick"/>
        </w:rPr>
        <w:t> </w:t>
      </w:r>
      <w:r w:rsidR="004C43C8" w:rsidRPr="000C1B50">
        <w:rPr>
          <w:rFonts w:cs="Segoe UI"/>
          <w:noProof/>
          <w:u w:val="thick"/>
        </w:rPr>
        <w:t> </w:t>
      </w:r>
      <w:r w:rsidR="004C43C8" w:rsidRPr="000C1B50">
        <w:rPr>
          <w:rFonts w:cs="Segoe UI"/>
          <w:u w:val="thick"/>
        </w:rPr>
        <w:fldChar w:fldCharType="end"/>
      </w:r>
      <w:bookmarkEnd w:id="58"/>
      <w:bookmarkEnd w:id="59"/>
    </w:p>
    <w:bookmarkEnd w:id="57"/>
    <w:p w14:paraId="2C22AEC5" w14:textId="77777777" w:rsidR="004C13D1" w:rsidRDefault="004C13D1" w:rsidP="000F1547">
      <w:pPr>
        <w:ind w:left="0"/>
        <w:rPr>
          <w:rFonts w:cs="Segoe UI"/>
        </w:rPr>
      </w:pPr>
    </w:p>
    <w:p w14:paraId="2D5D4E30" w14:textId="34B67018" w:rsidR="00A661BF" w:rsidRPr="009812DC" w:rsidRDefault="00A661BF" w:rsidP="009812DC">
      <w:pPr>
        <w:rPr>
          <w:rFonts w:cs="Segoe UI"/>
          <w:b/>
          <w:bCs/>
        </w:rPr>
      </w:pPr>
      <w:r w:rsidRPr="00DF5050">
        <w:rPr>
          <w:rFonts w:cs="Segoe UI"/>
          <w:b/>
          <w:bCs/>
        </w:rPr>
        <w:t>Lämpötil</w:t>
      </w:r>
      <w:r w:rsidR="000F1547">
        <w:rPr>
          <w:rFonts w:cs="Segoe UI"/>
          <w:b/>
          <w:bCs/>
        </w:rPr>
        <w:t>ojen tavoite- ja raja-arvot</w:t>
      </w:r>
      <w:r w:rsidR="005C6C62">
        <w:rPr>
          <w:rFonts w:cs="Segoe UI"/>
          <w:b/>
          <w:bCs/>
        </w:rPr>
        <w:t>:</w:t>
      </w:r>
    </w:p>
    <w:p w14:paraId="489BD0EF" w14:textId="3159ED89" w:rsidR="008E4883" w:rsidRDefault="00000000" w:rsidP="00774F3F">
      <w:pPr>
        <w:rPr>
          <w:rFonts w:cs="Segoe UI"/>
        </w:rPr>
      </w:pPr>
      <w:sdt>
        <w:sdtPr>
          <w:rPr>
            <w:rFonts w:cs="Segoe UI"/>
          </w:rPr>
          <w:id w:val="-1255198920"/>
          <w14:checkbox>
            <w14:checked w14:val="0"/>
            <w14:checkedState w14:val="2612" w14:font="MS Gothic"/>
            <w14:uncheckedState w14:val="2610" w14:font="MS Gothic"/>
          </w14:checkbox>
        </w:sdtPr>
        <w:sdtContent>
          <w:r w:rsidR="009812DC">
            <w:rPr>
              <w:rFonts w:ascii="MS Gothic" w:eastAsia="MS Gothic" w:hAnsi="MS Gothic" w:cs="Segoe UI" w:hint="eastAsia"/>
            </w:rPr>
            <w:t>☐</w:t>
          </w:r>
        </w:sdtContent>
      </w:sdt>
      <w:r w:rsidR="009812DC">
        <w:rPr>
          <w:rFonts w:cs="Segoe UI"/>
        </w:rPr>
        <w:t xml:space="preserve"> </w:t>
      </w:r>
      <w:r w:rsidR="008E4883">
        <w:rPr>
          <w:rFonts w:cs="Segoe UI"/>
        </w:rPr>
        <w:t>Elintarvikkeiden säilytyslämpötiloj</w:t>
      </w:r>
      <w:r w:rsidR="00027C98">
        <w:rPr>
          <w:rFonts w:cs="Segoe UI"/>
        </w:rPr>
        <w:t>e</w:t>
      </w:r>
      <w:r w:rsidR="008E4883">
        <w:rPr>
          <w:rFonts w:cs="Segoe UI"/>
        </w:rPr>
        <w:t>n raja-arvot on määritelty liitteessä 1</w:t>
      </w:r>
    </w:p>
    <w:p w14:paraId="1272B6A9" w14:textId="77777777" w:rsidR="00AF3F5B" w:rsidRDefault="00AF3F5B" w:rsidP="00774F3F">
      <w:pPr>
        <w:rPr>
          <w:rFonts w:cs="Segoe UI"/>
        </w:rPr>
      </w:pPr>
    </w:p>
    <w:p w14:paraId="5475A0D0" w14:textId="204704FF" w:rsidR="00DF5050" w:rsidRPr="003828BC" w:rsidRDefault="00000000" w:rsidP="00774F3F">
      <w:pPr>
        <w:rPr>
          <w:rFonts w:cs="Segoe UI"/>
          <w:i/>
          <w:iCs/>
        </w:rPr>
      </w:pPr>
      <w:sdt>
        <w:sdtPr>
          <w:rPr>
            <w:rFonts w:cs="Segoe UI"/>
          </w:rPr>
          <w:id w:val="827017282"/>
          <w14:checkbox>
            <w14:checked w14:val="0"/>
            <w14:checkedState w14:val="2612" w14:font="MS Gothic"/>
            <w14:uncheckedState w14:val="2610" w14:font="MS Gothic"/>
          </w14:checkbox>
        </w:sdtPr>
        <w:sdtContent>
          <w:r w:rsidR="009812DC" w:rsidRPr="009812DC">
            <w:rPr>
              <w:rFonts w:ascii="Segoe UI Symbol" w:hAnsi="Segoe UI Symbol" w:cs="Segoe UI Symbol"/>
            </w:rPr>
            <w:t>☐</w:t>
          </w:r>
        </w:sdtContent>
      </w:sdt>
      <w:r w:rsidR="009812DC">
        <w:rPr>
          <w:rFonts w:cs="Segoe UI"/>
        </w:rPr>
        <w:t xml:space="preserve"> </w:t>
      </w:r>
      <w:r w:rsidR="00B57B7A">
        <w:rPr>
          <w:rFonts w:cs="Segoe UI"/>
        </w:rPr>
        <w:t xml:space="preserve">Eri </w:t>
      </w:r>
      <w:r w:rsidR="00B57B7A" w:rsidRPr="003828BC">
        <w:rPr>
          <w:rFonts w:cs="Segoe UI"/>
        </w:rPr>
        <w:t>k</w:t>
      </w:r>
      <w:r w:rsidR="00027C98" w:rsidRPr="003828BC">
        <w:rPr>
          <w:rFonts w:cs="Segoe UI"/>
        </w:rPr>
        <w:t>ylmälaitteiden lämpötilojen tavoite-</w:t>
      </w:r>
      <w:r w:rsidR="00B57B7A" w:rsidRPr="003828BC">
        <w:rPr>
          <w:rFonts w:cs="Segoe UI"/>
        </w:rPr>
        <w:t xml:space="preserve"> ja raja-arvot on </w:t>
      </w:r>
      <w:r w:rsidR="009812DC" w:rsidRPr="003828BC">
        <w:rPr>
          <w:rFonts w:cs="Segoe UI"/>
        </w:rPr>
        <w:t xml:space="preserve">esitetty seurantalomakkeessa </w:t>
      </w:r>
      <w:bookmarkStart w:id="60" w:name="_Hlk155269638"/>
      <w:r w:rsidR="009812DC" w:rsidRPr="003828BC">
        <w:rPr>
          <w:rFonts w:cs="Segoe UI"/>
        </w:rPr>
        <w:t xml:space="preserve">(esimerkiksi </w:t>
      </w:r>
      <w:r w:rsidR="009812DC" w:rsidRPr="003828BC">
        <w:rPr>
          <w:rFonts w:cs="Segoe UI"/>
          <w:i/>
          <w:iCs/>
        </w:rPr>
        <w:t xml:space="preserve">lomake </w:t>
      </w:r>
      <w:r w:rsidR="008B7761" w:rsidRPr="003828BC">
        <w:rPr>
          <w:rFonts w:cs="Segoe UI"/>
          <w:i/>
          <w:iCs/>
        </w:rPr>
        <w:t>4</w:t>
      </w:r>
      <w:r w:rsidR="009812DC" w:rsidRPr="003828BC">
        <w:rPr>
          <w:rFonts w:cs="Segoe UI"/>
          <w:i/>
          <w:iCs/>
        </w:rPr>
        <w:t>)</w:t>
      </w:r>
      <w:bookmarkEnd w:id="60"/>
    </w:p>
    <w:p w14:paraId="154E19CC" w14:textId="77777777" w:rsidR="00AF3F5B" w:rsidRDefault="00AF3F5B" w:rsidP="00774F3F">
      <w:pPr>
        <w:rPr>
          <w:rFonts w:cs="Segoe UI"/>
          <w:i/>
          <w:iCs/>
          <w:color w:val="2F5496" w:themeColor="accent1" w:themeShade="BF"/>
        </w:rPr>
      </w:pPr>
    </w:p>
    <w:p w14:paraId="550D0FA4" w14:textId="249669E6" w:rsidR="009812DC" w:rsidRDefault="007031BC" w:rsidP="00774F3F">
      <w:pPr>
        <w:rPr>
          <w:rFonts w:cs="Segoe UI"/>
        </w:rPr>
      </w:pPr>
      <w:r w:rsidRPr="007031BC">
        <w:rPr>
          <w:rFonts w:ascii="Segoe UI Symbol" w:hAnsi="Segoe UI Symbol" w:cs="Segoe UI Symbol"/>
        </w:rPr>
        <w:t>☐</w:t>
      </w:r>
      <w:r w:rsidRPr="007031BC">
        <w:rPr>
          <w:rFonts w:cs="Segoe UI"/>
        </w:rPr>
        <w:t xml:space="preserve"> Kylmälaitte</w:t>
      </w:r>
      <w:r>
        <w:rPr>
          <w:rFonts w:cs="Segoe UI"/>
        </w:rPr>
        <w:t>iden</w:t>
      </w:r>
      <w:r w:rsidR="005A0355" w:rsidRPr="007031BC">
        <w:rPr>
          <w:rFonts w:cs="Segoe UI"/>
        </w:rPr>
        <w:t xml:space="preserve"> lämpötilojen raja-arvot on määritelty</w:t>
      </w:r>
      <w:r w:rsidR="003B41F7">
        <w:rPr>
          <w:rFonts w:cs="Segoe UI"/>
        </w:rPr>
        <w:t xml:space="preserve"> sähköiseen</w:t>
      </w:r>
      <w:r w:rsidRPr="007031BC">
        <w:rPr>
          <w:rFonts w:cs="Segoe UI"/>
        </w:rPr>
        <w:t xml:space="preserve"> seuranta- ja tallennusjärjestelmä</w:t>
      </w:r>
      <w:r w:rsidR="009130CA">
        <w:rPr>
          <w:rFonts w:cs="Segoe UI"/>
        </w:rPr>
        <w:t>än</w:t>
      </w:r>
    </w:p>
    <w:p w14:paraId="0B556674" w14:textId="77777777" w:rsidR="00DF5050" w:rsidRDefault="00DF5050" w:rsidP="00EF2795">
      <w:pPr>
        <w:ind w:left="0"/>
        <w:rPr>
          <w:rFonts w:cs="Segoe UI"/>
        </w:rPr>
      </w:pPr>
    </w:p>
    <w:p w14:paraId="5C578933" w14:textId="138942C4" w:rsidR="000F1547" w:rsidRPr="00FD1180" w:rsidRDefault="00823D76" w:rsidP="00774F3F">
      <w:pPr>
        <w:rPr>
          <w:rFonts w:cs="Segoe UI"/>
          <w:b/>
          <w:bCs/>
        </w:rPr>
      </w:pPr>
      <w:r>
        <w:rPr>
          <w:rFonts w:cs="Segoe UI"/>
          <w:b/>
          <w:bCs/>
        </w:rPr>
        <w:t>L</w:t>
      </w:r>
      <w:r w:rsidR="006326BF">
        <w:rPr>
          <w:rFonts w:cs="Segoe UI"/>
          <w:b/>
          <w:bCs/>
        </w:rPr>
        <w:t>ämpötila</w:t>
      </w:r>
      <w:r w:rsidR="00593137">
        <w:rPr>
          <w:rFonts w:cs="Segoe UI"/>
          <w:b/>
          <w:bCs/>
        </w:rPr>
        <w:t>k</w:t>
      </w:r>
      <w:r w:rsidR="00F73F81">
        <w:rPr>
          <w:rFonts w:cs="Segoe UI"/>
          <w:b/>
          <w:bCs/>
        </w:rPr>
        <w:t>irjanpito:</w:t>
      </w:r>
    </w:p>
    <w:p w14:paraId="37274FF5" w14:textId="4CC396B1" w:rsidR="00774F3F" w:rsidRDefault="00434B6A" w:rsidP="00593137">
      <w:pPr>
        <w:rPr>
          <w:rFonts w:cs="Segoe UI"/>
        </w:rPr>
      </w:pPr>
      <w:bookmarkStart w:id="61" w:name="_Hlk155268145"/>
      <w:r>
        <w:rPr>
          <w:rFonts w:ascii="MS Gothic" w:eastAsia="MS Gothic" w:hAnsi="MS Gothic" w:cs="Segoe UI" w:hint="eastAsia"/>
        </w:rPr>
        <w:t>K</w:t>
      </w:r>
      <w:r w:rsidR="00774F3F" w:rsidRPr="001F2196">
        <w:rPr>
          <w:rFonts w:cs="Segoe UI"/>
        </w:rPr>
        <w:t xml:space="preserve">ylmälaitteiden </w:t>
      </w:r>
      <w:bookmarkEnd w:id="61"/>
      <w:r w:rsidR="00774F3F" w:rsidRPr="001F2196">
        <w:rPr>
          <w:rFonts w:cs="Segoe UI"/>
        </w:rPr>
        <w:t xml:space="preserve">lämpötilat kirjataan </w:t>
      </w:r>
      <w:r w:rsidR="00774F3F" w:rsidRPr="000B0588">
        <w:rPr>
          <w:rStyle w:val="Paikkamerkkiteksti"/>
          <w:rFonts w:cs="Segoe UI"/>
          <w:u w:val="thick"/>
        </w:rPr>
        <w:fldChar w:fldCharType="begin">
          <w:ffData>
            <w:name w:val="Teksti100"/>
            <w:enabled/>
            <w:calcOnExit w:val="0"/>
            <w:textInput/>
          </w:ffData>
        </w:fldChar>
      </w:r>
      <w:bookmarkStart w:id="62" w:name="Teksti100"/>
      <w:r w:rsidR="00774F3F" w:rsidRPr="000B0588">
        <w:rPr>
          <w:rStyle w:val="Paikkamerkkiteksti"/>
          <w:rFonts w:cs="Segoe UI"/>
          <w:u w:val="thick"/>
        </w:rPr>
        <w:instrText xml:space="preserve"> FORMTEXT </w:instrText>
      </w:r>
      <w:r w:rsidR="00774F3F" w:rsidRPr="000B0588">
        <w:rPr>
          <w:rStyle w:val="Paikkamerkkiteksti"/>
          <w:rFonts w:cs="Segoe UI"/>
          <w:u w:val="thick"/>
        </w:rPr>
      </w:r>
      <w:r w:rsidR="00774F3F" w:rsidRPr="000B0588">
        <w:rPr>
          <w:rStyle w:val="Paikkamerkkiteksti"/>
          <w:rFonts w:cs="Segoe UI"/>
          <w:u w:val="thick"/>
        </w:rPr>
        <w:fldChar w:fldCharType="separate"/>
      </w:r>
      <w:r w:rsidR="00774F3F" w:rsidRPr="000B0588">
        <w:rPr>
          <w:rStyle w:val="Paikkamerkkiteksti"/>
          <w:rFonts w:cs="Segoe UI"/>
          <w:noProof/>
          <w:u w:val="thick"/>
        </w:rPr>
        <w:t> </w:t>
      </w:r>
      <w:r w:rsidR="00774F3F" w:rsidRPr="000B0588">
        <w:rPr>
          <w:rStyle w:val="Paikkamerkkiteksti"/>
          <w:rFonts w:cs="Segoe UI"/>
          <w:noProof/>
          <w:u w:val="thick"/>
        </w:rPr>
        <w:t> </w:t>
      </w:r>
      <w:r w:rsidR="00774F3F" w:rsidRPr="000B0588">
        <w:rPr>
          <w:rStyle w:val="Paikkamerkkiteksti"/>
          <w:rFonts w:cs="Segoe UI"/>
          <w:noProof/>
          <w:u w:val="thick"/>
        </w:rPr>
        <w:t> </w:t>
      </w:r>
      <w:r w:rsidR="00774F3F" w:rsidRPr="000B0588">
        <w:rPr>
          <w:rStyle w:val="Paikkamerkkiteksti"/>
          <w:rFonts w:cs="Segoe UI"/>
          <w:noProof/>
          <w:u w:val="thick"/>
        </w:rPr>
        <w:t> </w:t>
      </w:r>
      <w:r w:rsidR="00774F3F" w:rsidRPr="000B0588">
        <w:rPr>
          <w:rStyle w:val="Paikkamerkkiteksti"/>
          <w:rFonts w:cs="Segoe UI"/>
          <w:noProof/>
          <w:u w:val="thick"/>
        </w:rPr>
        <w:t> </w:t>
      </w:r>
      <w:r w:rsidR="00774F3F" w:rsidRPr="000B0588">
        <w:rPr>
          <w:rStyle w:val="Paikkamerkkiteksti"/>
          <w:rFonts w:cs="Segoe UI"/>
          <w:u w:val="thick"/>
        </w:rPr>
        <w:fldChar w:fldCharType="end"/>
      </w:r>
      <w:bookmarkEnd w:id="62"/>
      <w:r w:rsidR="00774F3F" w:rsidRPr="000C1B50">
        <w:rPr>
          <w:rStyle w:val="Paikkamerkkiteksti"/>
          <w:rFonts w:cs="Segoe UI"/>
          <w:u w:val="thick"/>
        </w:rPr>
        <w:t xml:space="preserve"> </w:t>
      </w:r>
      <w:r w:rsidR="00774F3F" w:rsidRPr="001F2196">
        <w:rPr>
          <w:rFonts w:cs="Segoe UI"/>
        </w:rPr>
        <w:t xml:space="preserve">kertaa viikossa ja </w:t>
      </w:r>
      <w:r w:rsidR="00A21058">
        <w:rPr>
          <w:rFonts w:cs="Segoe UI"/>
        </w:rPr>
        <w:t>aina tarvittaess</w:t>
      </w:r>
      <w:r w:rsidR="001C4ED8">
        <w:rPr>
          <w:rFonts w:cs="Segoe UI"/>
        </w:rPr>
        <w:t>a</w:t>
      </w:r>
      <w:r w:rsidR="00593137">
        <w:rPr>
          <w:rFonts w:cs="Segoe UI"/>
        </w:rPr>
        <w:t xml:space="preserve">. </w:t>
      </w:r>
      <w:r w:rsidR="00774F3F" w:rsidRPr="001F2196">
        <w:rPr>
          <w:rFonts w:cs="Segoe UI"/>
        </w:rPr>
        <w:t xml:space="preserve">Mihin/minne </w:t>
      </w:r>
      <w:r w:rsidR="00774F3F">
        <w:rPr>
          <w:rFonts w:cs="Segoe UI"/>
        </w:rPr>
        <w:t xml:space="preserve">teet </w:t>
      </w:r>
      <w:r w:rsidR="00774F3F" w:rsidRPr="001F2196">
        <w:rPr>
          <w:rFonts w:cs="Segoe UI"/>
        </w:rPr>
        <w:t>kirjaukset (</w:t>
      </w:r>
      <w:r w:rsidR="00774F3F" w:rsidRPr="00EA21DF">
        <w:rPr>
          <w:rFonts w:cs="Segoe UI"/>
          <w:i/>
          <w:iCs/>
          <w:sz w:val="20"/>
          <w:szCs w:val="20"/>
        </w:rPr>
        <w:t>esim. lomake 3</w:t>
      </w:r>
      <w:r w:rsidR="00021B05" w:rsidRPr="00EA21DF">
        <w:rPr>
          <w:rFonts w:cs="Segoe UI"/>
          <w:i/>
          <w:iCs/>
          <w:sz w:val="20"/>
          <w:szCs w:val="20"/>
        </w:rPr>
        <w:t xml:space="preserve"> tai </w:t>
      </w:r>
      <w:r w:rsidR="00E64130" w:rsidRPr="00EA21DF">
        <w:rPr>
          <w:rFonts w:cs="Segoe UI"/>
          <w:i/>
          <w:iCs/>
          <w:sz w:val="20"/>
          <w:szCs w:val="20"/>
        </w:rPr>
        <w:t>sähköinen seuranta</w:t>
      </w:r>
      <w:r w:rsidR="00D72AE2" w:rsidRPr="00EA21DF">
        <w:rPr>
          <w:rFonts w:cs="Segoe UI"/>
          <w:i/>
          <w:iCs/>
          <w:sz w:val="20"/>
          <w:szCs w:val="20"/>
        </w:rPr>
        <w:t>-</w:t>
      </w:r>
      <w:r w:rsidR="00445217" w:rsidRPr="00EA21DF">
        <w:rPr>
          <w:rFonts w:cs="Segoe UI"/>
          <w:i/>
          <w:iCs/>
          <w:sz w:val="20"/>
          <w:szCs w:val="20"/>
        </w:rPr>
        <w:t xml:space="preserve"> </w:t>
      </w:r>
      <w:r w:rsidR="00D72AE2" w:rsidRPr="00EA21DF">
        <w:rPr>
          <w:rFonts w:cs="Segoe UI"/>
          <w:i/>
          <w:iCs/>
          <w:sz w:val="20"/>
          <w:szCs w:val="20"/>
        </w:rPr>
        <w:t>ja tallennus</w:t>
      </w:r>
      <w:r w:rsidR="00E64130" w:rsidRPr="00EA21DF">
        <w:rPr>
          <w:rFonts w:cs="Segoe UI"/>
          <w:i/>
          <w:iCs/>
          <w:sz w:val="20"/>
          <w:szCs w:val="20"/>
        </w:rPr>
        <w:t>järjestelmä</w:t>
      </w:r>
      <w:r w:rsidR="00774F3F" w:rsidRPr="001F2196">
        <w:rPr>
          <w:rFonts w:cs="Segoe UI"/>
        </w:rPr>
        <w:t xml:space="preserve">)?   </w:t>
      </w:r>
      <w:r w:rsidR="00774F3F" w:rsidRPr="001F2196">
        <w:rPr>
          <w:rFonts w:cs="Segoe UI"/>
          <w:u w:val="thick"/>
        </w:rPr>
        <w:fldChar w:fldCharType="begin">
          <w:ffData>
            <w:name w:val="Teksti101"/>
            <w:enabled/>
            <w:calcOnExit w:val="0"/>
            <w:textInput/>
          </w:ffData>
        </w:fldChar>
      </w:r>
      <w:bookmarkStart w:id="63" w:name="Teksti101"/>
      <w:r w:rsidR="00774F3F" w:rsidRPr="001F2196">
        <w:rPr>
          <w:rFonts w:cs="Segoe UI"/>
          <w:u w:val="thick"/>
        </w:rPr>
        <w:instrText xml:space="preserve"> FORMTEXT </w:instrText>
      </w:r>
      <w:r w:rsidR="00774F3F" w:rsidRPr="001F2196">
        <w:rPr>
          <w:rFonts w:cs="Segoe UI"/>
          <w:u w:val="thick"/>
        </w:rPr>
      </w:r>
      <w:r w:rsidR="00774F3F" w:rsidRPr="001F2196">
        <w:rPr>
          <w:rFonts w:cs="Segoe UI"/>
          <w:u w:val="thick"/>
        </w:rPr>
        <w:fldChar w:fldCharType="separate"/>
      </w:r>
      <w:r w:rsidR="00774F3F" w:rsidRPr="001F2196">
        <w:rPr>
          <w:rFonts w:cs="Segoe UI"/>
          <w:noProof/>
          <w:u w:val="thick"/>
        </w:rPr>
        <w:t> </w:t>
      </w:r>
      <w:r w:rsidR="00774F3F" w:rsidRPr="001F2196">
        <w:rPr>
          <w:rFonts w:cs="Segoe UI"/>
          <w:noProof/>
          <w:u w:val="thick"/>
        </w:rPr>
        <w:t> </w:t>
      </w:r>
      <w:r w:rsidR="00774F3F" w:rsidRPr="001F2196">
        <w:rPr>
          <w:rFonts w:cs="Segoe UI"/>
          <w:noProof/>
          <w:u w:val="thick"/>
        </w:rPr>
        <w:t> </w:t>
      </w:r>
      <w:r w:rsidR="00774F3F" w:rsidRPr="001F2196">
        <w:rPr>
          <w:rFonts w:cs="Segoe UI"/>
          <w:noProof/>
          <w:u w:val="thick"/>
        </w:rPr>
        <w:t> </w:t>
      </w:r>
      <w:r w:rsidR="00774F3F" w:rsidRPr="001F2196">
        <w:rPr>
          <w:rFonts w:cs="Segoe UI"/>
          <w:noProof/>
          <w:u w:val="thick"/>
        </w:rPr>
        <w:t> </w:t>
      </w:r>
      <w:r w:rsidR="00774F3F" w:rsidRPr="001F2196">
        <w:rPr>
          <w:rFonts w:cs="Segoe UI"/>
          <w:u w:val="thick"/>
        </w:rPr>
        <w:fldChar w:fldCharType="end"/>
      </w:r>
      <w:bookmarkEnd w:id="63"/>
      <w:r w:rsidR="00774F3F" w:rsidRPr="001F2196">
        <w:rPr>
          <w:rFonts w:cs="Segoe UI"/>
          <w:u w:val="thick"/>
        </w:rPr>
        <w:t xml:space="preserve">  </w:t>
      </w:r>
      <w:r w:rsidR="00774F3F" w:rsidRPr="001F2196">
        <w:rPr>
          <w:rFonts w:cs="Segoe UI"/>
        </w:rPr>
        <w:t xml:space="preserve"> </w:t>
      </w:r>
    </w:p>
    <w:p w14:paraId="3FEC78E4" w14:textId="77777777" w:rsidR="00AA33B2" w:rsidRPr="001F2196" w:rsidRDefault="00AA33B2" w:rsidP="00434B6A">
      <w:pPr>
        <w:ind w:left="0"/>
        <w:rPr>
          <w:rFonts w:cs="Segoe UI"/>
        </w:rPr>
      </w:pPr>
    </w:p>
    <w:p w14:paraId="6DE6933A" w14:textId="4CBA7371" w:rsidR="00AA33B2" w:rsidRPr="00661A4E" w:rsidRDefault="00543603" w:rsidP="00445217">
      <w:pPr>
        <w:rPr>
          <w:rFonts w:cs="Segoe UI"/>
          <w:b/>
          <w:bCs/>
        </w:rPr>
      </w:pPr>
      <w:r w:rsidRPr="00EF2795">
        <w:rPr>
          <w:rFonts w:cs="Segoe UI"/>
          <w:b/>
          <w:bCs/>
        </w:rPr>
        <w:t>Lämpötilapoikkeamiin on aina reagoitava</w:t>
      </w:r>
      <w:r w:rsidR="0029578C">
        <w:rPr>
          <w:rFonts w:cs="Segoe UI"/>
          <w:b/>
          <w:bCs/>
        </w:rPr>
        <w:t>.</w:t>
      </w:r>
      <w:r w:rsidRPr="00EF2795">
        <w:rPr>
          <w:rFonts w:cs="Segoe UI"/>
          <w:b/>
          <w:bCs/>
        </w:rPr>
        <w:t xml:space="preserve"> </w:t>
      </w:r>
      <w:r w:rsidR="0029578C">
        <w:rPr>
          <w:rFonts w:cs="Segoe UI"/>
          <w:b/>
          <w:bCs/>
        </w:rPr>
        <w:t>P</w:t>
      </w:r>
      <w:r w:rsidRPr="00EF2795">
        <w:rPr>
          <w:rFonts w:cs="Segoe UI"/>
          <w:b/>
          <w:bCs/>
        </w:rPr>
        <w:t>oikkeamat</w:t>
      </w:r>
      <w:r w:rsidR="0029578C">
        <w:rPr>
          <w:rFonts w:cs="Segoe UI"/>
          <w:b/>
          <w:bCs/>
        </w:rPr>
        <w:t xml:space="preserve"> ja k</w:t>
      </w:r>
      <w:r w:rsidRPr="00EF2795">
        <w:rPr>
          <w:rFonts w:cs="Segoe UI"/>
          <w:b/>
          <w:bCs/>
        </w:rPr>
        <w:t>orjaavat toimenpiteet on aina kirjattava</w:t>
      </w:r>
      <w:r w:rsidR="00445217">
        <w:rPr>
          <w:rFonts w:cs="Segoe UI"/>
          <w:b/>
          <w:bCs/>
        </w:rPr>
        <w:t xml:space="preserve">. </w:t>
      </w:r>
      <w:r w:rsidR="000C1B50" w:rsidRPr="00D778B5">
        <w:rPr>
          <w:rFonts w:cs="Segoe UI"/>
          <w:i/>
          <w:iCs/>
          <w:sz w:val="20"/>
          <w:szCs w:val="20"/>
        </w:rPr>
        <w:t xml:space="preserve">Mitä teet, jos </w:t>
      </w:r>
      <w:r w:rsidR="00697EA9">
        <w:rPr>
          <w:rFonts w:cs="Segoe UI"/>
          <w:i/>
          <w:iCs/>
          <w:sz w:val="20"/>
          <w:szCs w:val="20"/>
        </w:rPr>
        <w:t>lämpötiloissa on</w:t>
      </w:r>
      <w:r w:rsidR="000C1B50" w:rsidRPr="00D778B5">
        <w:rPr>
          <w:rFonts w:cs="Segoe UI"/>
          <w:i/>
          <w:iCs/>
          <w:sz w:val="20"/>
          <w:szCs w:val="20"/>
        </w:rPr>
        <w:t xml:space="preserve"> poikkeamia?</w:t>
      </w:r>
      <w:r w:rsidR="00047246">
        <w:rPr>
          <w:rFonts w:cs="Segoe UI"/>
          <w:i/>
          <w:iCs/>
          <w:sz w:val="20"/>
          <w:szCs w:val="20"/>
        </w:rPr>
        <w:t xml:space="preserve"> Kuka reagoi poikkeamiin?</w:t>
      </w:r>
      <w:r w:rsidR="000C1B50" w:rsidRPr="00D778B5">
        <w:rPr>
          <w:rFonts w:cs="Segoe UI"/>
          <w:i/>
          <w:iCs/>
          <w:sz w:val="20"/>
          <w:szCs w:val="20"/>
        </w:rPr>
        <w:t xml:space="preserve"> </w:t>
      </w:r>
      <w:r w:rsidR="00697EA9" w:rsidRPr="00D778B5">
        <w:rPr>
          <w:rFonts w:cs="Segoe UI"/>
          <w:i/>
          <w:iCs/>
          <w:sz w:val="20"/>
          <w:szCs w:val="20"/>
        </w:rPr>
        <w:t xml:space="preserve">Kenelle hälytykset automaattisesta seurantajärjestelmästä tulevat? </w:t>
      </w:r>
      <w:r w:rsidR="000C1B50" w:rsidRPr="00D778B5">
        <w:rPr>
          <w:rFonts w:cs="Segoe UI"/>
          <w:i/>
          <w:iCs/>
          <w:sz w:val="20"/>
          <w:szCs w:val="20"/>
        </w:rPr>
        <w:t>Mitä elintarvikkeille tehdään, miten ongelma korjataan?</w:t>
      </w:r>
      <w:r w:rsidR="008D5C43" w:rsidRPr="00D778B5">
        <w:rPr>
          <w:rFonts w:cs="Segoe UI"/>
          <w:i/>
          <w:iCs/>
          <w:sz w:val="20"/>
          <w:szCs w:val="20"/>
        </w:rPr>
        <w:t xml:space="preserve"> </w:t>
      </w:r>
      <w:r w:rsidR="00EF2795" w:rsidRPr="00D778B5">
        <w:rPr>
          <w:rFonts w:cs="Segoe UI"/>
          <w:i/>
          <w:iCs/>
          <w:sz w:val="20"/>
          <w:szCs w:val="20"/>
        </w:rPr>
        <w:t>Mihin kirjaat poikkeamat ja niiden korjaavat toimenpiteet (</w:t>
      </w:r>
      <w:r w:rsidR="00EF2795" w:rsidRPr="00661A4E">
        <w:rPr>
          <w:rFonts w:cs="Segoe UI"/>
          <w:i/>
          <w:iCs/>
          <w:sz w:val="20"/>
          <w:szCs w:val="20"/>
        </w:rPr>
        <w:t>esimerkiksi</w:t>
      </w:r>
      <w:r w:rsidR="00661A4E" w:rsidRPr="00661A4E">
        <w:rPr>
          <w:rFonts w:cs="Segoe UI"/>
          <w:i/>
          <w:iCs/>
          <w:sz w:val="20"/>
          <w:szCs w:val="20"/>
        </w:rPr>
        <w:t xml:space="preserve"> </w:t>
      </w:r>
      <w:r w:rsidR="00EF2795" w:rsidRPr="00661A4E">
        <w:rPr>
          <w:rFonts w:cs="Segoe UI"/>
          <w:i/>
          <w:iCs/>
          <w:sz w:val="20"/>
          <w:szCs w:val="20"/>
        </w:rPr>
        <w:t xml:space="preserve">lomake </w:t>
      </w:r>
      <w:r w:rsidR="008B7761">
        <w:rPr>
          <w:rFonts w:cs="Segoe UI"/>
          <w:i/>
          <w:iCs/>
          <w:sz w:val="20"/>
          <w:szCs w:val="20"/>
        </w:rPr>
        <w:t>4</w:t>
      </w:r>
      <w:r w:rsidR="003E08FB" w:rsidRPr="00661A4E">
        <w:rPr>
          <w:rFonts w:cs="Segoe UI"/>
          <w:i/>
          <w:iCs/>
          <w:sz w:val="20"/>
          <w:szCs w:val="20"/>
        </w:rPr>
        <w:t>, sähköinen järjestelmä</w:t>
      </w:r>
      <w:r w:rsidR="00EF2795" w:rsidRPr="00661A4E">
        <w:rPr>
          <w:rFonts w:cs="Segoe UI"/>
          <w:i/>
          <w:iCs/>
          <w:sz w:val="20"/>
          <w:szCs w:val="20"/>
        </w:rPr>
        <w:t>)</w:t>
      </w:r>
      <w:r w:rsidR="005D7020">
        <w:rPr>
          <w:rFonts w:cs="Segoe UI"/>
          <w:i/>
          <w:iCs/>
          <w:sz w:val="20"/>
          <w:szCs w:val="20"/>
        </w:rPr>
        <w:t>?</w:t>
      </w:r>
    </w:p>
    <w:tbl>
      <w:tblPr>
        <w:tblStyle w:val="TaulukkoRuudukko"/>
        <w:tblW w:w="0" w:type="auto"/>
        <w:tblInd w:w="720" w:type="dxa"/>
        <w:tblLook w:val="04A0" w:firstRow="1" w:lastRow="0" w:firstColumn="1" w:lastColumn="0" w:noHBand="0" w:noVBand="1"/>
      </w:tblPr>
      <w:tblGrid>
        <w:gridCol w:w="8756"/>
      </w:tblGrid>
      <w:tr w:rsidR="003B66EB" w:rsidRPr="001F2196" w14:paraId="5CC8458C" w14:textId="77777777" w:rsidTr="005D7020">
        <w:trPr>
          <w:trHeight w:val="1961"/>
        </w:trPr>
        <w:tc>
          <w:tcPr>
            <w:tcW w:w="9476" w:type="dxa"/>
          </w:tcPr>
          <w:p w14:paraId="1B59BD85" w14:textId="2F293552" w:rsidR="00D25F2D" w:rsidRPr="001F2196" w:rsidRDefault="00D25F2D" w:rsidP="000C1B50">
            <w:pPr>
              <w:ind w:left="0"/>
              <w:rPr>
                <w:rFonts w:cs="Segoe UI"/>
              </w:rPr>
            </w:pPr>
          </w:p>
        </w:tc>
      </w:tr>
    </w:tbl>
    <w:p w14:paraId="71F8F9B5" w14:textId="48D90CC3" w:rsidR="00AA33B2" w:rsidRPr="00AA33B2" w:rsidRDefault="00AA33B2" w:rsidP="0019461D">
      <w:pPr>
        <w:pStyle w:val="Otsikko1"/>
      </w:pPr>
      <w:bookmarkStart w:id="64" w:name="_Toc14861000"/>
      <w:bookmarkStart w:id="65" w:name="_Toc66959188"/>
      <w:bookmarkStart w:id="66" w:name="_Toc158126180"/>
      <w:r w:rsidRPr="00AA33B2">
        <w:t>Ruoan valmistus</w:t>
      </w:r>
      <w:bookmarkEnd w:id="64"/>
      <w:bookmarkEnd w:id="65"/>
      <w:bookmarkEnd w:id="66"/>
    </w:p>
    <w:p w14:paraId="7790872B" w14:textId="77777777" w:rsidR="00AA33B2" w:rsidRPr="00AA33B2" w:rsidRDefault="00AA33B2" w:rsidP="00D027DF"/>
    <w:p w14:paraId="7C7F8FC8" w14:textId="6908D682" w:rsidR="001D714B" w:rsidRDefault="009414D4" w:rsidP="004D243F">
      <w:pPr>
        <w:rPr>
          <w:b/>
          <w:bCs/>
          <w:lang w:eastAsia="fi-FI"/>
        </w:rPr>
      </w:pPr>
      <w:r w:rsidRPr="009414D4">
        <w:rPr>
          <w:lang w:eastAsia="fi-FI"/>
        </w:rPr>
        <w:t xml:space="preserve">Toimintaan sisältyy </w:t>
      </w:r>
      <w:r w:rsidR="00AA33B2" w:rsidRPr="009414D4">
        <w:rPr>
          <w:lang w:eastAsia="fi-FI"/>
        </w:rPr>
        <w:t>m</w:t>
      </w:r>
      <w:r w:rsidR="00D25F2D" w:rsidRPr="009414D4">
        <w:rPr>
          <w:lang w:eastAsia="fi-FI"/>
        </w:rPr>
        <w:t>uun muassa</w:t>
      </w:r>
      <w:r w:rsidR="00AA33B2" w:rsidRPr="009414D4">
        <w:rPr>
          <w:lang w:eastAsia="fi-FI"/>
        </w:rPr>
        <w:t xml:space="preserve"> seuraavia</w:t>
      </w:r>
      <w:r w:rsidR="00D25F2D" w:rsidRPr="009414D4">
        <w:rPr>
          <w:b/>
          <w:bCs/>
          <w:lang w:eastAsia="fi-FI"/>
        </w:rPr>
        <w:t xml:space="preserve"> </w:t>
      </w:r>
      <w:r w:rsidR="00AA33B2" w:rsidRPr="009414D4">
        <w:rPr>
          <w:b/>
          <w:bCs/>
          <w:lang w:eastAsia="fi-FI"/>
        </w:rPr>
        <w:t>ruokien käsittelymenetelmiä</w:t>
      </w:r>
      <w:r w:rsidR="004D243F">
        <w:rPr>
          <w:b/>
          <w:bCs/>
          <w:lang w:eastAsia="fi-FI"/>
        </w:rPr>
        <w:t xml:space="preserve"> tai</w:t>
      </w:r>
      <w:r w:rsidR="00C5758F">
        <w:rPr>
          <w:b/>
          <w:bCs/>
          <w:lang w:eastAsia="fi-FI"/>
        </w:rPr>
        <w:t xml:space="preserve"> </w:t>
      </w:r>
      <w:r w:rsidR="00AA33B2" w:rsidRPr="009414D4">
        <w:rPr>
          <w:b/>
          <w:bCs/>
          <w:lang w:eastAsia="fi-FI"/>
        </w:rPr>
        <w:t>raaka-aineita</w:t>
      </w:r>
      <w:r w:rsidR="00C5758F">
        <w:rPr>
          <w:b/>
          <w:bCs/>
          <w:lang w:eastAsia="fi-FI"/>
        </w:rPr>
        <w:t>:</w:t>
      </w:r>
    </w:p>
    <w:p w14:paraId="6CB8C98F" w14:textId="77777777" w:rsidR="004D243F" w:rsidRPr="003B0237" w:rsidRDefault="004D243F" w:rsidP="004D243F">
      <w:pPr>
        <w:rPr>
          <w:lang w:eastAsia="fi-FI"/>
        </w:rPr>
      </w:pPr>
    </w:p>
    <w:tbl>
      <w:tblPr>
        <w:tblStyle w:val="TaulukkoRuudukko1"/>
        <w:tblW w:w="8210" w:type="dxa"/>
        <w:tblInd w:w="704" w:type="dxa"/>
        <w:tblLook w:val="0620" w:firstRow="1" w:lastRow="0" w:firstColumn="0" w:lastColumn="0" w:noHBand="1" w:noVBand="1"/>
      </w:tblPr>
      <w:tblGrid>
        <w:gridCol w:w="4105"/>
        <w:gridCol w:w="4105"/>
      </w:tblGrid>
      <w:tr w:rsidR="00C16825" w:rsidRPr="001D0F3C" w14:paraId="4CB0B1F8" w14:textId="77777777" w:rsidTr="0026627B">
        <w:trPr>
          <w:trHeight w:val="567"/>
        </w:trPr>
        <w:tc>
          <w:tcPr>
            <w:tcW w:w="4105" w:type="dxa"/>
            <w:vAlign w:val="center"/>
          </w:tcPr>
          <w:p w14:paraId="71BE30E9" w14:textId="542B6028" w:rsidR="00C16825" w:rsidRPr="001D0F3C" w:rsidRDefault="00000000" w:rsidP="003B66EB">
            <w:pPr>
              <w:ind w:left="0"/>
              <w:rPr>
                <w:rFonts w:cs="Segoe UI"/>
              </w:rPr>
            </w:pPr>
            <w:sdt>
              <w:sdtPr>
                <w:rPr>
                  <w:rFonts w:cs="Segoe UI"/>
                </w:rPr>
                <w:id w:val="1269428276"/>
                <w14:checkbox>
                  <w14:checked w14:val="0"/>
                  <w14:checkedState w14:val="2612" w14:font="MS Gothic"/>
                  <w14:uncheckedState w14:val="2610" w14:font="MS Gothic"/>
                </w14:checkbox>
              </w:sdtPr>
              <w:sdtContent>
                <w:r w:rsidR="003B66EB" w:rsidRPr="001D0F3C">
                  <w:rPr>
                    <w:rFonts w:ascii="Segoe UI Symbol" w:eastAsia="MS Gothic" w:hAnsi="Segoe UI Symbol" w:cs="Segoe UI Symbol"/>
                  </w:rPr>
                  <w:t>☐</w:t>
                </w:r>
              </w:sdtContent>
            </w:sdt>
            <w:r w:rsidR="003B66EB" w:rsidRPr="001D0F3C">
              <w:rPr>
                <w:rFonts w:cs="Segoe UI"/>
              </w:rPr>
              <w:t xml:space="preserve"> Hapattaminen</w:t>
            </w:r>
            <w:r w:rsidR="001D0F3C" w:rsidRPr="001D0F3C">
              <w:rPr>
                <w:rFonts w:cs="Segoe UI"/>
              </w:rPr>
              <w:t xml:space="preserve"> eli fermentointi</w:t>
            </w:r>
          </w:p>
        </w:tc>
        <w:tc>
          <w:tcPr>
            <w:tcW w:w="4105" w:type="dxa"/>
            <w:vAlign w:val="center"/>
          </w:tcPr>
          <w:p w14:paraId="1DD342A7" w14:textId="2FC4787B" w:rsidR="00C16825" w:rsidRPr="001D0F3C" w:rsidRDefault="00000000" w:rsidP="003B66EB">
            <w:pPr>
              <w:ind w:left="0"/>
              <w:rPr>
                <w:rFonts w:cs="Segoe UI"/>
              </w:rPr>
            </w:pPr>
            <w:sdt>
              <w:sdtPr>
                <w:rPr>
                  <w:rFonts w:cs="Segoe UI"/>
                </w:rPr>
                <w:id w:val="-956099699"/>
                <w14:checkbox>
                  <w14:checked w14:val="0"/>
                  <w14:checkedState w14:val="2612" w14:font="MS Gothic"/>
                  <w14:uncheckedState w14:val="2610" w14:font="MS Gothic"/>
                </w14:checkbox>
              </w:sdtPr>
              <w:sdtContent>
                <w:r w:rsidR="003B66EB" w:rsidRPr="001D0F3C">
                  <w:rPr>
                    <w:rFonts w:ascii="Segoe UI Symbol" w:eastAsia="MS Gothic" w:hAnsi="Segoe UI Symbol" w:cs="Segoe UI Symbol"/>
                  </w:rPr>
                  <w:t>☐</w:t>
                </w:r>
              </w:sdtContent>
            </w:sdt>
            <w:r w:rsidR="003B66EB" w:rsidRPr="001D0F3C">
              <w:rPr>
                <w:rFonts w:cs="Segoe UI"/>
              </w:rPr>
              <w:t xml:space="preserve"> </w:t>
            </w:r>
            <w:r w:rsidR="00C16825" w:rsidRPr="001D0F3C">
              <w:rPr>
                <w:rFonts w:cs="Segoe UI"/>
              </w:rPr>
              <w:t>Kuivaaminen (liha, kala, kasvikset)</w:t>
            </w:r>
          </w:p>
        </w:tc>
      </w:tr>
      <w:tr w:rsidR="00C16825" w:rsidRPr="001D0F3C" w14:paraId="43CE52F9" w14:textId="77777777" w:rsidTr="0026627B">
        <w:trPr>
          <w:trHeight w:val="567"/>
        </w:trPr>
        <w:tc>
          <w:tcPr>
            <w:tcW w:w="4105" w:type="dxa"/>
            <w:vAlign w:val="center"/>
          </w:tcPr>
          <w:p w14:paraId="24325019" w14:textId="50FB50C4" w:rsidR="00C16825" w:rsidRPr="001D0F3C" w:rsidRDefault="00000000" w:rsidP="003B66EB">
            <w:pPr>
              <w:ind w:left="0"/>
              <w:rPr>
                <w:rFonts w:cs="Segoe UI"/>
              </w:rPr>
            </w:pPr>
            <w:sdt>
              <w:sdtPr>
                <w:rPr>
                  <w:rFonts w:cs="Segoe UI"/>
                </w:rPr>
                <w:id w:val="35476991"/>
                <w14:checkbox>
                  <w14:checked w14:val="0"/>
                  <w14:checkedState w14:val="2612" w14:font="MS Gothic"/>
                  <w14:uncheckedState w14:val="2610" w14:font="MS Gothic"/>
                </w14:checkbox>
              </w:sdtPr>
              <w:sdtContent>
                <w:r w:rsidR="003B66EB" w:rsidRPr="001D0F3C">
                  <w:rPr>
                    <w:rFonts w:ascii="Segoe UI Symbol" w:eastAsia="MS Gothic" w:hAnsi="Segoe UI Symbol" w:cs="Segoe UI Symbol"/>
                  </w:rPr>
                  <w:t>☐</w:t>
                </w:r>
              </w:sdtContent>
            </w:sdt>
            <w:r w:rsidR="003B66EB" w:rsidRPr="001D0F3C">
              <w:rPr>
                <w:rFonts w:cs="Segoe UI"/>
              </w:rPr>
              <w:t xml:space="preserve"> </w:t>
            </w:r>
            <w:r w:rsidR="00C16825" w:rsidRPr="001D0F3C">
              <w:rPr>
                <w:rFonts w:cs="Segoe UI"/>
              </w:rPr>
              <w:t>Mediumpaistetut jauhelihapihvit (EHEC</w:t>
            </w:r>
            <w:r w:rsidR="00D25F2D" w:rsidRPr="001D0F3C">
              <w:rPr>
                <w:rFonts w:cs="Segoe UI"/>
              </w:rPr>
              <w:t>-riski</w:t>
            </w:r>
            <w:r w:rsidR="00C16825" w:rsidRPr="001D0F3C">
              <w:rPr>
                <w:rFonts w:cs="Segoe UI"/>
              </w:rPr>
              <w:t>)</w:t>
            </w:r>
          </w:p>
        </w:tc>
        <w:tc>
          <w:tcPr>
            <w:tcW w:w="4105" w:type="dxa"/>
            <w:vAlign w:val="center"/>
          </w:tcPr>
          <w:p w14:paraId="23F9DE35" w14:textId="58A9AFFA" w:rsidR="00C16825" w:rsidRPr="001D0F3C" w:rsidRDefault="00000000" w:rsidP="003B66EB">
            <w:pPr>
              <w:ind w:left="0"/>
              <w:rPr>
                <w:rFonts w:cs="Segoe UI"/>
              </w:rPr>
            </w:pPr>
            <w:sdt>
              <w:sdtPr>
                <w:rPr>
                  <w:rFonts w:cs="Segoe UI"/>
                </w:rPr>
                <w:id w:val="-717204348"/>
                <w14:checkbox>
                  <w14:checked w14:val="0"/>
                  <w14:checkedState w14:val="2612" w14:font="MS Gothic"/>
                  <w14:uncheckedState w14:val="2610" w14:font="MS Gothic"/>
                </w14:checkbox>
              </w:sdtPr>
              <w:sdtContent>
                <w:r w:rsidR="003B66EB" w:rsidRPr="001D0F3C">
                  <w:rPr>
                    <w:rFonts w:ascii="Segoe UI Symbol" w:eastAsia="MS Gothic" w:hAnsi="Segoe UI Symbol" w:cs="Segoe UI Symbol"/>
                  </w:rPr>
                  <w:t>☐</w:t>
                </w:r>
              </w:sdtContent>
            </w:sdt>
            <w:r w:rsidR="003B66EB" w:rsidRPr="001D0F3C">
              <w:rPr>
                <w:rFonts w:cs="Segoe UI"/>
              </w:rPr>
              <w:t xml:space="preserve"> </w:t>
            </w:r>
            <w:r w:rsidR="00C16825" w:rsidRPr="001D0F3C">
              <w:rPr>
                <w:rFonts w:cs="Segoe UI"/>
              </w:rPr>
              <w:t>Pavut (liottaminen)</w:t>
            </w:r>
          </w:p>
        </w:tc>
      </w:tr>
      <w:tr w:rsidR="00C16825" w:rsidRPr="001D0F3C" w14:paraId="044337D7" w14:textId="77777777" w:rsidTr="0026627B">
        <w:trPr>
          <w:trHeight w:val="567"/>
        </w:trPr>
        <w:tc>
          <w:tcPr>
            <w:tcW w:w="4105" w:type="dxa"/>
            <w:vAlign w:val="center"/>
          </w:tcPr>
          <w:p w14:paraId="2ABFC8AC" w14:textId="5F234CFC" w:rsidR="00C16825" w:rsidRPr="001D0F3C" w:rsidRDefault="00000000" w:rsidP="003B66EB">
            <w:pPr>
              <w:ind w:left="0"/>
              <w:rPr>
                <w:rFonts w:cs="Segoe UI"/>
              </w:rPr>
            </w:pPr>
            <w:sdt>
              <w:sdtPr>
                <w:rPr>
                  <w:rFonts w:cs="Segoe UI"/>
                </w:rPr>
                <w:id w:val="-528181982"/>
                <w14:checkbox>
                  <w14:checked w14:val="0"/>
                  <w14:checkedState w14:val="2612" w14:font="MS Gothic"/>
                  <w14:uncheckedState w14:val="2610" w14:font="MS Gothic"/>
                </w14:checkbox>
              </w:sdtPr>
              <w:sdtContent>
                <w:r w:rsidR="005D7C97" w:rsidRPr="001D0F3C">
                  <w:rPr>
                    <w:rFonts w:ascii="Segoe UI Symbol" w:eastAsia="MS Gothic" w:hAnsi="Segoe UI Symbol" w:cs="Segoe UI Symbol"/>
                  </w:rPr>
                  <w:t>☐</w:t>
                </w:r>
              </w:sdtContent>
            </w:sdt>
            <w:r w:rsidR="003B66EB" w:rsidRPr="001D0F3C">
              <w:rPr>
                <w:rFonts w:cs="Segoe UI"/>
              </w:rPr>
              <w:t xml:space="preserve"> </w:t>
            </w:r>
            <w:proofErr w:type="spellStart"/>
            <w:r w:rsidR="00C16825" w:rsidRPr="001D0F3C">
              <w:rPr>
                <w:rFonts w:cs="Segoe UI"/>
              </w:rPr>
              <w:t>Pikkelöinti</w:t>
            </w:r>
            <w:proofErr w:type="spellEnd"/>
          </w:p>
        </w:tc>
        <w:tc>
          <w:tcPr>
            <w:tcW w:w="4105" w:type="dxa"/>
            <w:vAlign w:val="center"/>
          </w:tcPr>
          <w:p w14:paraId="11CD18F5" w14:textId="473385A6" w:rsidR="00C16825" w:rsidRPr="001D0F3C" w:rsidRDefault="00000000" w:rsidP="003B66EB">
            <w:pPr>
              <w:ind w:left="0"/>
              <w:rPr>
                <w:rFonts w:cs="Segoe UI"/>
              </w:rPr>
            </w:pPr>
            <w:sdt>
              <w:sdtPr>
                <w:rPr>
                  <w:rFonts w:cs="Segoe UI"/>
                </w:rPr>
                <w:id w:val="572243917"/>
                <w14:checkbox>
                  <w14:checked w14:val="0"/>
                  <w14:checkedState w14:val="2612" w14:font="MS Gothic"/>
                  <w14:uncheckedState w14:val="2610" w14:font="MS Gothic"/>
                </w14:checkbox>
              </w:sdtPr>
              <w:sdtContent>
                <w:r w:rsidR="003B66EB" w:rsidRPr="001D0F3C">
                  <w:rPr>
                    <w:rFonts w:ascii="Segoe UI Symbol" w:eastAsia="MS Gothic" w:hAnsi="Segoe UI Symbol" w:cs="Segoe UI Symbol"/>
                  </w:rPr>
                  <w:t>☐</w:t>
                </w:r>
              </w:sdtContent>
            </w:sdt>
            <w:r w:rsidR="003B66EB" w:rsidRPr="001D0F3C">
              <w:rPr>
                <w:rFonts w:cs="Segoe UI"/>
              </w:rPr>
              <w:t xml:space="preserve"> </w:t>
            </w:r>
            <w:r w:rsidR="00C16825" w:rsidRPr="001D0F3C">
              <w:rPr>
                <w:rFonts w:cs="Segoe UI"/>
              </w:rPr>
              <w:t>Savustus (PAH-yhdisteet)</w:t>
            </w:r>
          </w:p>
        </w:tc>
      </w:tr>
      <w:tr w:rsidR="00C16825" w:rsidRPr="001D0F3C" w14:paraId="6147B136" w14:textId="77777777" w:rsidTr="0026627B">
        <w:trPr>
          <w:trHeight w:val="567"/>
        </w:trPr>
        <w:tc>
          <w:tcPr>
            <w:tcW w:w="4105" w:type="dxa"/>
            <w:vAlign w:val="center"/>
          </w:tcPr>
          <w:p w14:paraId="2428514A" w14:textId="6EED230C" w:rsidR="00C16825" w:rsidRPr="001D0F3C" w:rsidRDefault="00000000" w:rsidP="003B66EB">
            <w:pPr>
              <w:ind w:left="0"/>
              <w:rPr>
                <w:rFonts w:cs="Segoe UI"/>
              </w:rPr>
            </w:pPr>
            <w:sdt>
              <w:sdtPr>
                <w:rPr>
                  <w:rFonts w:cs="Segoe UI"/>
                </w:rPr>
                <w:id w:val="-1619215986"/>
                <w14:checkbox>
                  <w14:checked w14:val="0"/>
                  <w14:checkedState w14:val="2612" w14:font="MS Gothic"/>
                  <w14:uncheckedState w14:val="2610" w14:font="MS Gothic"/>
                </w14:checkbox>
              </w:sdtPr>
              <w:sdtContent>
                <w:r w:rsidR="003B66EB" w:rsidRPr="001D0F3C">
                  <w:rPr>
                    <w:rFonts w:ascii="Segoe UI Symbol" w:eastAsia="MS Gothic" w:hAnsi="Segoe UI Symbol" w:cs="Segoe UI Symbol"/>
                  </w:rPr>
                  <w:t>☐</w:t>
                </w:r>
              </w:sdtContent>
            </w:sdt>
            <w:r w:rsidR="003B66EB" w:rsidRPr="001D0F3C">
              <w:rPr>
                <w:rFonts w:cs="Segoe UI"/>
              </w:rPr>
              <w:t xml:space="preserve"> </w:t>
            </w:r>
            <w:r w:rsidR="00C16825" w:rsidRPr="001D0F3C">
              <w:rPr>
                <w:rFonts w:cs="Segoe UI"/>
              </w:rPr>
              <w:t>Sienet (myrkylliset sienet, kuten korvasieni)</w:t>
            </w:r>
          </w:p>
        </w:tc>
        <w:tc>
          <w:tcPr>
            <w:tcW w:w="4105" w:type="dxa"/>
            <w:vAlign w:val="center"/>
          </w:tcPr>
          <w:p w14:paraId="13F2B648" w14:textId="0B5B77B2" w:rsidR="00C16825" w:rsidRPr="001D0F3C" w:rsidRDefault="00000000" w:rsidP="003B66EB">
            <w:pPr>
              <w:ind w:left="0"/>
              <w:rPr>
                <w:rFonts w:cs="Segoe UI"/>
              </w:rPr>
            </w:pPr>
            <w:sdt>
              <w:sdtPr>
                <w:rPr>
                  <w:rFonts w:cs="Segoe UI"/>
                </w:rPr>
                <w:id w:val="-914549490"/>
                <w14:checkbox>
                  <w14:checked w14:val="0"/>
                  <w14:checkedState w14:val="2612" w14:font="MS Gothic"/>
                  <w14:uncheckedState w14:val="2610" w14:font="MS Gothic"/>
                </w14:checkbox>
              </w:sdtPr>
              <w:sdtContent>
                <w:r w:rsidR="003B66EB" w:rsidRPr="001D0F3C">
                  <w:rPr>
                    <w:rFonts w:ascii="Segoe UI Symbol" w:eastAsia="MS Gothic" w:hAnsi="Segoe UI Symbol" w:cs="Segoe UI Symbol"/>
                  </w:rPr>
                  <w:t>☐</w:t>
                </w:r>
              </w:sdtContent>
            </w:sdt>
            <w:r w:rsidR="003B66EB" w:rsidRPr="001D0F3C">
              <w:rPr>
                <w:rFonts w:cs="Segoe UI"/>
              </w:rPr>
              <w:t xml:space="preserve"> </w:t>
            </w:r>
            <w:proofErr w:type="spellStart"/>
            <w:r w:rsidR="00C16825" w:rsidRPr="001D0F3C">
              <w:rPr>
                <w:rFonts w:cs="Segoe UI"/>
              </w:rPr>
              <w:t>Sous</w:t>
            </w:r>
            <w:proofErr w:type="spellEnd"/>
            <w:r w:rsidR="00C16825" w:rsidRPr="001D0F3C">
              <w:rPr>
                <w:rFonts w:cs="Segoe UI"/>
              </w:rPr>
              <w:t xml:space="preserve"> </w:t>
            </w:r>
            <w:proofErr w:type="spellStart"/>
            <w:r w:rsidR="00C16825" w:rsidRPr="001D0F3C">
              <w:rPr>
                <w:rFonts w:cs="Segoe UI"/>
              </w:rPr>
              <w:t>vide</w:t>
            </w:r>
            <w:proofErr w:type="spellEnd"/>
          </w:p>
        </w:tc>
      </w:tr>
      <w:tr w:rsidR="00C16825" w:rsidRPr="001D0F3C" w14:paraId="60194709" w14:textId="77777777" w:rsidTr="0026627B">
        <w:trPr>
          <w:trHeight w:val="567"/>
        </w:trPr>
        <w:tc>
          <w:tcPr>
            <w:tcW w:w="4105" w:type="dxa"/>
            <w:vAlign w:val="center"/>
          </w:tcPr>
          <w:p w14:paraId="6C097994" w14:textId="52A8052D" w:rsidR="00C16825" w:rsidRPr="001D0F3C" w:rsidRDefault="00000000" w:rsidP="003B66EB">
            <w:pPr>
              <w:ind w:left="0"/>
              <w:rPr>
                <w:rFonts w:cs="Segoe UI"/>
              </w:rPr>
            </w:pPr>
            <w:sdt>
              <w:sdtPr>
                <w:rPr>
                  <w:rFonts w:cs="Segoe UI"/>
                </w:rPr>
                <w:id w:val="1223104096"/>
                <w14:checkbox>
                  <w14:checked w14:val="0"/>
                  <w14:checkedState w14:val="2612" w14:font="MS Gothic"/>
                  <w14:uncheckedState w14:val="2610" w14:font="MS Gothic"/>
                </w14:checkbox>
              </w:sdtPr>
              <w:sdtContent>
                <w:r w:rsidR="003B66EB" w:rsidRPr="001D0F3C">
                  <w:rPr>
                    <w:rFonts w:ascii="Segoe UI Symbol" w:eastAsia="MS Gothic" w:hAnsi="Segoe UI Symbol" w:cs="Segoe UI Symbol"/>
                  </w:rPr>
                  <w:t>☐</w:t>
                </w:r>
              </w:sdtContent>
            </w:sdt>
            <w:r w:rsidR="003B66EB" w:rsidRPr="001D0F3C">
              <w:rPr>
                <w:rFonts w:cs="Segoe UI"/>
              </w:rPr>
              <w:t xml:space="preserve"> </w:t>
            </w:r>
            <w:r w:rsidR="00C16825" w:rsidRPr="001D0F3C">
              <w:rPr>
                <w:rFonts w:cs="Segoe UI"/>
              </w:rPr>
              <w:t>Sushi, graavikala ym. (loisriski)</w:t>
            </w:r>
          </w:p>
        </w:tc>
        <w:tc>
          <w:tcPr>
            <w:tcW w:w="4105" w:type="dxa"/>
            <w:vAlign w:val="center"/>
          </w:tcPr>
          <w:p w14:paraId="459AD63A" w14:textId="20EAAE7A" w:rsidR="00C16825" w:rsidRPr="001D0F3C" w:rsidRDefault="00000000" w:rsidP="003B66EB">
            <w:pPr>
              <w:ind w:left="0"/>
              <w:rPr>
                <w:rFonts w:cs="Segoe UI"/>
              </w:rPr>
            </w:pPr>
            <w:sdt>
              <w:sdtPr>
                <w:rPr>
                  <w:rFonts w:cs="Segoe UI"/>
                </w:rPr>
                <w:id w:val="1355993944"/>
                <w14:checkbox>
                  <w14:checked w14:val="0"/>
                  <w14:checkedState w14:val="2612" w14:font="MS Gothic"/>
                  <w14:uncheckedState w14:val="2610" w14:font="MS Gothic"/>
                </w14:checkbox>
              </w:sdtPr>
              <w:sdtContent>
                <w:r w:rsidR="003B66EB" w:rsidRPr="001D0F3C">
                  <w:rPr>
                    <w:rFonts w:ascii="Segoe UI Symbol" w:eastAsia="MS Gothic" w:hAnsi="Segoe UI Symbol" w:cs="Segoe UI Symbol"/>
                  </w:rPr>
                  <w:t>☐</w:t>
                </w:r>
              </w:sdtContent>
            </w:sdt>
            <w:r w:rsidR="003B66EB" w:rsidRPr="001D0F3C">
              <w:rPr>
                <w:rFonts w:cs="Segoe UI"/>
              </w:rPr>
              <w:t xml:space="preserve"> </w:t>
            </w:r>
            <w:r w:rsidR="00C16825" w:rsidRPr="001D0F3C">
              <w:rPr>
                <w:rFonts w:cs="Segoe UI"/>
              </w:rPr>
              <w:t>Ulkomaiset pakastemarjat (norovirus)</w:t>
            </w:r>
          </w:p>
        </w:tc>
      </w:tr>
      <w:tr w:rsidR="00C16825" w:rsidRPr="001D0F3C" w14:paraId="0BB1080E" w14:textId="77777777" w:rsidTr="0026627B">
        <w:trPr>
          <w:trHeight w:val="567"/>
        </w:trPr>
        <w:tc>
          <w:tcPr>
            <w:tcW w:w="4105" w:type="dxa"/>
            <w:vAlign w:val="center"/>
          </w:tcPr>
          <w:p w14:paraId="2279798D" w14:textId="153BAD56" w:rsidR="00C16825" w:rsidRPr="001D0F3C" w:rsidRDefault="00000000" w:rsidP="003B66EB">
            <w:pPr>
              <w:ind w:left="0"/>
              <w:rPr>
                <w:rFonts w:cs="Segoe UI"/>
              </w:rPr>
            </w:pPr>
            <w:sdt>
              <w:sdtPr>
                <w:rPr>
                  <w:rFonts w:cs="Segoe UI"/>
                </w:rPr>
                <w:id w:val="109713213"/>
                <w14:checkbox>
                  <w14:checked w14:val="0"/>
                  <w14:checkedState w14:val="2612" w14:font="MS Gothic"/>
                  <w14:uncheckedState w14:val="2610" w14:font="MS Gothic"/>
                </w14:checkbox>
              </w:sdtPr>
              <w:sdtContent>
                <w:r w:rsidR="003B66EB" w:rsidRPr="001D0F3C">
                  <w:rPr>
                    <w:rFonts w:ascii="Segoe UI Symbol" w:eastAsia="MS Gothic" w:hAnsi="Segoe UI Symbol" w:cs="Segoe UI Symbol"/>
                  </w:rPr>
                  <w:t>☐</w:t>
                </w:r>
              </w:sdtContent>
            </w:sdt>
            <w:r w:rsidR="003B66EB" w:rsidRPr="001D0F3C">
              <w:rPr>
                <w:rFonts w:cs="Segoe UI"/>
              </w:rPr>
              <w:t xml:space="preserve"> </w:t>
            </w:r>
            <w:proofErr w:type="spellStart"/>
            <w:r w:rsidR="00C16825" w:rsidRPr="001D0F3C">
              <w:rPr>
                <w:rFonts w:cs="Segoe UI"/>
              </w:rPr>
              <w:t>Vakumointi</w:t>
            </w:r>
            <w:proofErr w:type="spellEnd"/>
          </w:p>
        </w:tc>
        <w:tc>
          <w:tcPr>
            <w:tcW w:w="4105" w:type="dxa"/>
            <w:vAlign w:val="center"/>
          </w:tcPr>
          <w:p w14:paraId="515EA2D8" w14:textId="77777777" w:rsidR="00BA6AFA" w:rsidRDefault="00000000" w:rsidP="003B66EB">
            <w:pPr>
              <w:ind w:left="0"/>
              <w:rPr>
                <w:rFonts w:cs="Segoe UI"/>
              </w:rPr>
            </w:pPr>
            <w:sdt>
              <w:sdtPr>
                <w:rPr>
                  <w:rFonts w:cs="Segoe UI"/>
                </w:rPr>
                <w:id w:val="-552768567"/>
                <w14:checkbox>
                  <w14:checked w14:val="0"/>
                  <w14:checkedState w14:val="2612" w14:font="MS Gothic"/>
                  <w14:uncheckedState w14:val="2610" w14:font="MS Gothic"/>
                </w14:checkbox>
              </w:sdtPr>
              <w:sdtContent>
                <w:r w:rsidR="003B66EB" w:rsidRPr="001D0F3C">
                  <w:rPr>
                    <w:rFonts w:ascii="Segoe UI Symbol" w:eastAsia="MS Gothic" w:hAnsi="Segoe UI Symbol" w:cs="Segoe UI Symbol"/>
                  </w:rPr>
                  <w:t>☐</w:t>
                </w:r>
              </w:sdtContent>
            </w:sdt>
            <w:r w:rsidR="003B66EB" w:rsidRPr="001D0F3C">
              <w:rPr>
                <w:rFonts w:cs="Segoe UI"/>
              </w:rPr>
              <w:t xml:space="preserve"> </w:t>
            </w:r>
            <w:r w:rsidR="00C16825" w:rsidRPr="001D0F3C">
              <w:rPr>
                <w:rFonts w:cs="Segoe UI"/>
              </w:rPr>
              <w:t>Muu</w:t>
            </w:r>
            <w:r w:rsidR="00E8281F">
              <w:rPr>
                <w:rFonts w:cs="Segoe UI"/>
              </w:rPr>
              <w:t xml:space="preserve"> erityistä huomiota vaativa valmistusmenetelmä</w:t>
            </w:r>
          </w:p>
          <w:p w14:paraId="05398BB3" w14:textId="29B9A0E8" w:rsidR="00C16825" w:rsidRPr="001D0F3C" w:rsidRDefault="00C16825" w:rsidP="003B66EB">
            <w:pPr>
              <w:ind w:left="0"/>
              <w:rPr>
                <w:rFonts w:cs="Segoe UI"/>
              </w:rPr>
            </w:pPr>
            <w:r w:rsidRPr="001D0F3C">
              <w:rPr>
                <w:rFonts w:cs="Segoe UI"/>
              </w:rPr>
              <w:t xml:space="preserve"> </w:t>
            </w:r>
            <w:r w:rsidRPr="001D0F3C">
              <w:rPr>
                <w:rFonts w:cs="Segoe UI"/>
              </w:rPr>
              <w:fldChar w:fldCharType="begin">
                <w:ffData>
                  <w:name w:val="Teksti58"/>
                  <w:enabled/>
                  <w:calcOnExit w:val="0"/>
                  <w:textInput/>
                </w:ffData>
              </w:fldChar>
            </w:r>
            <w:r w:rsidRPr="001D0F3C">
              <w:rPr>
                <w:rFonts w:cs="Segoe UI"/>
              </w:rPr>
              <w:instrText xml:space="preserve"> FORMTEXT </w:instrText>
            </w:r>
            <w:r w:rsidRPr="001D0F3C">
              <w:rPr>
                <w:rFonts w:cs="Segoe UI"/>
              </w:rPr>
            </w:r>
            <w:r w:rsidRPr="001D0F3C">
              <w:rPr>
                <w:rFonts w:cs="Segoe UI"/>
              </w:rPr>
              <w:fldChar w:fldCharType="separate"/>
            </w:r>
            <w:r w:rsidRPr="001D0F3C">
              <w:rPr>
                <w:rFonts w:cs="Segoe UI"/>
              </w:rPr>
              <w:t> </w:t>
            </w:r>
            <w:r w:rsidRPr="001D0F3C">
              <w:rPr>
                <w:rFonts w:cs="Segoe UI"/>
              </w:rPr>
              <w:t> </w:t>
            </w:r>
            <w:r w:rsidRPr="001D0F3C">
              <w:rPr>
                <w:rFonts w:cs="Segoe UI"/>
              </w:rPr>
              <w:t> </w:t>
            </w:r>
            <w:r w:rsidRPr="001D0F3C">
              <w:rPr>
                <w:rFonts w:cs="Segoe UI"/>
              </w:rPr>
              <w:t> </w:t>
            </w:r>
            <w:r w:rsidRPr="001D0F3C">
              <w:rPr>
                <w:rFonts w:cs="Segoe UI"/>
              </w:rPr>
              <w:t> </w:t>
            </w:r>
            <w:r w:rsidRPr="001D0F3C">
              <w:rPr>
                <w:rFonts w:cs="Segoe UI"/>
              </w:rPr>
              <w:fldChar w:fldCharType="end"/>
            </w:r>
          </w:p>
        </w:tc>
      </w:tr>
    </w:tbl>
    <w:p w14:paraId="59EAB5E7" w14:textId="77777777" w:rsidR="00F75C88" w:rsidRDefault="00F75C88" w:rsidP="00D027DF"/>
    <w:p w14:paraId="5977198F" w14:textId="45032357" w:rsidR="00C74BFF" w:rsidRPr="003B66EB" w:rsidRDefault="00BC1034" w:rsidP="00D027DF">
      <w:r>
        <w:rPr>
          <w:b/>
          <w:bCs/>
        </w:rPr>
        <w:t xml:space="preserve">Menetelmiin tai raaka-aineisiin liittyviä </w:t>
      </w:r>
      <w:r w:rsidR="00AE3F0F">
        <w:rPr>
          <w:b/>
          <w:bCs/>
        </w:rPr>
        <w:t>r</w:t>
      </w:r>
      <w:r w:rsidR="00D25F2D" w:rsidRPr="00F15F97">
        <w:rPr>
          <w:b/>
          <w:bCs/>
        </w:rPr>
        <w:t>isk</w:t>
      </w:r>
      <w:r w:rsidR="00AE3F0F">
        <w:rPr>
          <w:b/>
          <w:bCs/>
        </w:rPr>
        <w:t>ejä</w:t>
      </w:r>
      <w:r w:rsidR="00D25F2D" w:rsidRPr="00F15F97">
        <w:rPr>
          <w:b/>
          <w:bCs/>
        </w:rPr>
        <w:t xml:space="preserve"> hallitaan seuraavasti</w:t>
      </w:r>
      <w:r w:rsidR="00D25F2D">
        <w:t>:</w:t>
      </w:r>
      <w:r w:rsidR="001D0F3C">
        <w:t xml:space="preserve"> </w:t>
      </w:r>
      <w:r w:rsidR="001D0F3C" w:rsidRPr="00F15F97">
        <w:rPr>
          <w:i/>
          <w:iCs/>
          <w:sz w:val="20"/>
          <w:szCs w:val="20"/>
        </w:rPr>
        <w:t>Jos on käytössä</w:t>
      </w:r>
      <w:r w:rsidR="00B10F42">
        <w:rPr>
          <w:i/>
          <w:iCs/>
          <w:sz w:val="20"/>
          <w:szCs w:val="20"/>
        </w:rPr>
        <w:t>si</w:t>
      </w:r>
      <w:r w:rsidR="001D0F3C" w:rsidRPr="00F15F97">
        <w:rPr>
          <w:i/>
          <w:iCs/>
          <w:sz w:val="20"/>
          <w:szCs w:val="20"/>
        </w:rPr>
        <w:t xml:space="preserve"> joitain edellä mainittuja </w:t>
      </w:r>
      <w:r w:rsidR="00991F4B">
        <w:rPr>
          <w:i/>
          <w:iCs/>
          <w:sz w:val="20"/>
          <w:szCs w:val="20"/>
        </w:rPr>
        <w:t xml:space="preserve">tai muita </w:t>
      </w:r>
      <w:r w:rsidR="001D0F3C" w:rsidRPr="00F15F97">
        <w:rPr>
          <w:i/>
          <w:iCs/>
          <w:sz w:val="20"/>
          <w:szCs w:val="20"/>
        </w:rPr>
        <w:t xml:space="preserve">menetelmiä </w:t>
      </w:r>
      <w:r w:rsidR="00207243">
        <w:rPr>
          <w:i/>
          <w:iCs/>
          <w:sz w:val="20"/>
          <w:szCs w:val="20"/>
        </w:rPr>
        <w:t>tai</w:t>
      </w:r>
      <w:r w:rsidR="001D0F3C" w:rsidRPr="00F15F97">
        <w:rPr>
          <w:i/>
          <w:iCs/>
          <w:sz w:val="20"/>
          <w:szCs w:val="20"/>
        </w:rPr>
        <w:t xml:space="preserve"> raaka-aineita, laadi </w:t>
      </w:r>
      <w:r w:rsidR="00C1583A" w:rsidRPr="00F15F97">
        <w:rPr>
          <w:i/>
          <w:iCs/>
          <w:sz w:val="20"/>
          <w:szCs w:val="20"/>
        </w:rPr>
        <w:t xml:space="preserve">ohje, miten hallitset </w:t>
      </w:r>
      <w:r w:rsidR="00991F4B">
        <w:rPr>
          <w:i/>
          <w:iCs/>
          <w:sz w:val="20"/>
          <w:szCs w:val="20"/>
        </w:rPr>
        <w:t xml:space="preserve">niihin liittyviä </w:t>
      </w:r>
      <w:r w:rsidR="00C1583A" w:rsidRPr="00F15F97">
        <w:rPr>
          <w:i/>
          <w:iCs/>
          <w:sz w:val="20"/>
          <w:szCs w:val="20"/>
        </w:rPr>
        <w:t>risk</w:t>
      </w:r>
      <w:r w:rsidR="00991F4B">
        <w:rPr>
          <w:i/>
          <w:iCs/>
          <w:sz w:val="20"/>
          <w:szCs w:val="20"/>
        </w:rPr>
        <w:t>ejä</w:t>
      </w:r>
      <w:r w:rsidR="00C1583A" w:rsidRPr="00F15F97">
        <w:rPr>
          <w:i/>
          <w:iCs/>
          <w:sz w:val="20"/>
          <w:szCs w:val="20"/>
        </w:rPr>
        <w:t xml:space="preserve">. </w:t>
      </w:r>
      <w:r w:rsidR="001D0F3C" w:rsidRPr="00F15F97">
        <w:rPr>
          <w:i/>
          <w:iCs/>
          <w:sz w:val="20"/>
          <w:szCs w:val="20"/>
        </w:rPr>
        <w:t>Esimerkiksi</w:t>
      </w:r>
      <w:r w:rsidR="00991F4B">
        <w:rPr>
          <w:i/>
          <w:iCs/>
          <w:sz w:val="20"/>
          <w:szCs w:val="20"/>
        </w:rPr>
        <w:t>,</w:t>
      </w:r>
      <w:r w:rsidR="003A0BF3">
        <w:rPr>
          <w:i/>
          <w:iCs/>
          <w:sz w:val="20"/>
          <w:szCs w:val="20"/>
        </w:rPr>
        <w:t xml:space="preserve"> </w:t>
      </w:r>
      <w:r w:rsidR="007A0E4B">
        <w:rPr>
          <w:i/>
          <w:iCs/>
          <w:sz w:val="20"/>
          <w:szCs w:val="20"/>
        </w:rPr>
        <w:t>kuumennat</w:t>
      </w:r>
      <w:r w:rsidR="006A29DF">
        <w:rPr>
          <w:i/>
          <w:iCs/>
          <w:sz w:val="20"/>
          <w:szCs w:val="20"/>
        </w:rPr>
        <w:t xml:space="preserve">ko </w:t>
      </w:r>
      <w:r w:rsidR="007A0E4B">
        <w:rPr>
          <w:i/>
          <w:iCs/>
          <w:sz w:val="20"/>
          <w:szCs w:val="20"/>
        </w:rPr>
        <w:t>ulkomaiset</w:t>
      </w:r>
      <w:r w:rsidR="00CE6A5F">
        <w:rPr>
          <w:i/>
          <w:iCs/>
          <w:sz w:val="20"/>
          <w:szCs w:val="20"/>
        </w:rPr>
        <w:t xml:space="preserve"> </w:t>
      </w:r>
      <w:r w:rsidR="007A0E4B">
        <w:rPr>
          <w:i/>
          <w:iCs/>
          <w:sz w:val="20"/>
          <w:szCs w:val="20"/>
        </w:rPr>
        <w:t>pakaste</w:t>
      </w:r>
      <w:r w:rsidR="006A29DF">
        <w:rPr>
          <w:i/>
          <w:iCs/>
          <w:sz w:val="20"/>
          <w:szCs w:val="20"/>
        </w:rPr>
        <w:t>marjat ennen tarjoilua</w:t>
      </w:r>
      <w:r w:rsidR="003A0BF3">
        <w:rPr>
          <w:i/>
          <w:iCs/>
          <w:sz w:val="20"/>
          <w:szCs w:val="20"/>
        </w:rPr>
        <w:t>? J</w:t>
      </w:r>
      <w:r w:rsidR="001D0F3C" w:rsidRPr="00F15F97">
        <w:rPr>
          <w:i/>
          <w:iCs/>
          <w:sz w:val="20"/>
          <w:szCs w:val="20"/>
        </w:rPr>
        <w:t>os tarjoil</w:t>
      </w:r>
      <w:r w:rsidR="00F712F9">
        <w:rPr>
          <w:i/>
          <w:iCs/>
          <w:sz w:val="20"/>
          <w:szCs w:val="20"/>
        </w:rPr>
        <w:t>et jauhelihapihvejä</w:t>
      </w:r>
      <w:r w:rsidR="001D0F3C" w:rsidRPr="00F15F97">
        <w:rPr>
          <w:i/>
          <w:iCs/>
          <w:sz w:val="20"/>
          <w:szCs w:val="20"/>
        </w:rPr>
        <w:t xml:space="preserve"> medium-kyps</w:t>
      </w:r>
      <w:r w:rsidR="00F712F9">
        <w:rPr>
          <w:i/>
          <w:iCs/>
          <w:sz w:val="20"/>
          <w:szCs w:val="20"/>
        </w:rPr>
        <w:t>ennettynä, miten hallitset</w:t>
      </w:r>
      <w:r w:rsidR="001D0F3C" w:rsidRPr="00F15F97">
        <w:rPr>
          <w:i/>
          <w:iCs/>
          <w:sz w:val="20"/>
          <w:szCs w:val="20"/>
        </w:rPr>
        <w:t xml:space="preserve"> EHEC-riski</w:t>
      </w:r>
      <w:r w:rsidR="00F712F9">
        <w:rPr>
          <w:i/>
          <w:iCs/>
          <w:sz w:val="20"/>
          <w:szCs w:val="20"/>
        </w:rPr>
        <w:t>ä</w:t>
      </w:r>
      <w:r w:rsidR="00B866F5">
        <w:rPr>
          <w:i/>
          <w:iCs/>
          <w:sz w:val="20"/>
          <w:szCs w:val="20"/>
        </w:rPr>
        <w:t>?</w:t>
      </w:r>
      <w:r w:rsidR="00C1583A" w:rsidRPr="00F15F97">
        <w:rPr>
          <w:i/>
          <w:iCs/>
          <w:sz w:val="20"/>
          <w:szCs w:val="20"/>
        </w:rPr>
        <w:t xml:space="preserve"> </w:t>
      </w:r>
      <w:r w:rsidR="00CE6A5F">
        <w:rPr>
          <w:i/>
          <w:iCs/>
          <w:sz w:val="20"/>
          <w:szCs w:val="20"/>
        </w:rPr>
        <w:t>(e</w:t>
      </w:r>
      <w:r w:rsidR="00B866F5">
        <w:rPr>
          <w:i/>
          <w:iCs/>
          <w:sz w:val="20"/>
          <w:szCs w:val="20"/>
        </w:rPr>
        <w:t>simerkiksi</w:t>
      </w:r>
      <w:r w:rsidR="00840D92">
        <w:rPr>
          <w:i/>
          <w:iCs/>
          <w:sz w:val="20"/>
          <w:szCs w:val="20"/>
        </w:rPr>
        <w:t xml:space="preserve"> </w:t>
      </w:r>
      <w:r w:rsidR="00262A77" w:rsidRPr="00F15F97">
        <w:rPr>
          <w:i/>
          <w:iCs/>
          <w:sz w:val="20"/>
          <w:szCs w:val="20"/>
        </w:rPr>
        <w:t>jauheliha valmistetaan kokolihapa</w:t>
      </w:r>
      <w:r w:rsidR="00484552" w:rsidRPr="00F15F97">
        <w:rPr>
          <w:i/>
          <w:iCs/>
          <w:sz w:val="20"/>
          <w:szCs w:val="20"/>
        </w:rPr>
        <w:t xml:space="preserve">lasta juuri ennen tarjoilua, </w:t>
      </w:r>
      <w:r w:rsidR="007B51AA" w:rsidRPr="00F15F97">
        <w:rPr>
          <w:i/>
          <w:iCs/>
          <w:sz w:val="20"/>
          <w:szCs w:val="20"/>
        </w:rPr>
        <w:t>kypsyysasteesta kysy</w:t>
      </w:r>
      <w:r w:rsidR="00484552" w:rsidRPr="00F15F97">
        <w:rPr>
          <w:i/>
          <w:iCs/>
          <w:sz w:val="20"/>
          <w:szCs w:val="20"/>
        </w:rPr>
        <w:t>tään</w:t>
      </w:r>
      <w:r w:rsidR="007B51AA" w:rsidRPr="00F15F97">
        <w:rPr>
          <w:i/>
          <w:iCs/>
          <w:sz w:val="20"/>
          <w:szCs w:val="20"/>
        </w:rPr>
        <w:t xml:space="preserve"> asiakkaalta </w:t>
      </w:r>
      <w:r w:rsidR="00484552" w:rsidRPr="00F15F97">
        <w:rPr>
          <w:i/>
          <w:iCs/>
          <w:sz w:val="20"/>
          <w:szCs w:val="20"/>
        </w:rPr>
        <w:t>ja annettaan</w:t>
      </w:r>
      <w:r w:rsidR="007B51AA" w:rsidRPr="00F15F97">
        <w:rPr>
          <w:i/>
          <w:iCs/>
          <w:sz w:val="20"/>
          <w:szCs w:val="20"/>
        </w:rPr>
        <w:t xml:space="preserve"> kirjallinen tieto EHEC-riskistä, jauhelihan valmistajan taka</w:t>
      </w:r>
      <w:r w:rsidR="00F15F97" w:rsidRPr="00F15F97">
        <w:rPr>
          <w:i/>
          <w:iCs/>
          <w:sz w:val="20"/>
          <w:szCs w:val="20"/>
        </w:rPr>
        <w:t>a</w:t>
      </w:r>
      <w:r w:rsidR="00262A77" w:rsidRPr="00F15F97">
        <w:rPr>
          <w:i/>
          <w:iCs/>
          <w:sz w:val="20"/>
          <w:szCs w:val="20"/>
        </w:rPr>
        <w:t>, että jauhelihan voi jättää medium-kypsäksi)</w:t>
      </w:r>
      <w:r w:rsidR="001D0F3C" w:rsidRPr="00F15F97">
        <w:rPr>
          <w:i/>
          <w:iCs/>
          <w:sz w:val="20"/>
          <w:szCs w:val="20"/>
        </w:rPr>
        <w:t>?</w:t>
      </w:r>
      <w:r w:rsidR="002C1FC1">
        <w:rPr>
          <w:i/>
          <w:iCs/>
          <w:sz w:val="20"/>
          <w:szCs w:val="20"/>
        </w:rPr>
        <w:t xml:space="preserve"> Voit laatia</w:t>
      </w:r>
      <w:r w:rsidR="003A0BF3">
        <w:rPr>
          <w:i/>
          <w:iCs/>
          <w:sz w:val="20"/>
          <w:szCs w:val="20"/>
        </w:rPr>
        <w:t xml:space="preserve"> ohjeen myös erillisenä liitteenä.</w:t>
      </w:r>
    </w:p>
    <w:tbl>
      <w:tblPr>
        <w:tblStyle w:val="TaulukkoRuudukko"/>
        <w:tblW w:w="0" w:type="auto"/>
        <w:tblInd w:w="720" w:type="dxa"/>
        <w:tblLook w:val="0620" w:firstRow="1" w:lastRow="0" w:firstColumn="0" w:lastColumn="0" w:noHBand="1" w:noVBand="1"/>
      </w:tblPr>
      <w:tblGrid>
        <w:gridCol w:w="8756"/>
      </w:tblGrid>
      <w:tr w:rsidR="003B66EB" w:rsidRPr="003B66EB" w14:paraId="45313082" w14:textId="77777777" w:rsidTr="00F75C88">
        <w:trPr>
          <w:trHeight w:val="3262"/>
        </w:trPr>
        <w:tc>
          <w:tcPr>
            <w:tcW w:w="8756" w:type="dxa"/>
          </w:tcPr>
          <w:p w14:paraId="5AD5552B" w14:textId="647B8211" w:rsidR="00D25F2D" w:rsidRPr="00D25F2D" w:rsidRDefault="00D25F2D" w:rsidP="001D0F3C">
            <w:pPr>
              <w:ind w:left="0"/>
            </w:pPr>
            <w:bookmarkStart w:id="67" w:name="_Hlk155172600"/>
          </w:p>
        </w:tc>
      </w:tr>
    </w:tbl>
    <w:p w14:paraId="6557638F" w14:textId="77777777" w:rsidR="00F75C88" w:rsidRDefault="00F75C88" w:rsidP="00F75C88">
      <w:bookmarkStart w:id="68" w:name="_Toc14861001"/>
      <w:bookmarkStart w:id="69" w:name="_Toc66959189"/>
      <w:bookmarkEnd w:id="67"/>
    </w:p>
    <w:p w14:paraId="003D95DD" w14:textId="47D6F42B" w:rsidR="00F75C88" w:rsidRDefault="003E6246" w:rsidP="00315844">
      <w:pPr>
        <w:rPr>
          <w:i/>
          <w:iCs/>
          <w:sz w:val="20"/>
          <w:szCs w:val="20"/>
        </w:rPr>
      </w:pPr>
      <w:proofErr w:type="spellStart"/>
      <w:r w:rsidRPr="00315844">
        <w:rPr>
          <w:b/>
          <w:bCs/>
        </w:rPr>
        <w:t>Listeriariskinhallinta</w:t>
      </w:r>
      <w:proofErr w:type="spellEnd"/>
      <w:r w:rsidRPr="00315844">
        <w:rPr>
          <w:b/>
          <w:bCs/>
        </w:rPr>
        <w:t xml:space="preserve">, kun </w:t>
      </w:r>
      <w:r w:rsidR="00315844" w:rsidRPr="00315844">
        <w:rPr>
          <w:b/>
          <w:bCs/>
        </w:rPr>
        <w:t>ruokaa tarjoillaan pääasiassa riskiryhmille (vanhukset, lapset, raskaana olevat tai muuten immuniteetiltaan heikentyneet)</w:t>
      </w:r>
      <w:r w:rsidR="00315844">
        <w:t xml:space="preserve">: </w:t>
      </w:r>
      <w:r w:rsidR="00F75C88" w:rsidRPr="00D84477">
        <w:rPr>
          <w:i/>
          <w:iCs/>
          <w:sz w:val="20"/>
          <w:szCs w:val="20"/>
        </w:rPr>
        <w:t xml:space="preserve">Jos valmistat ruokaa </w:t>
      </w:r>
      <w:r w:rsidR="00C40069" w:rsidRPr="00D84477">
        <w:rPr>
          <w:i/>
          <w:iCs/>
          <w:sz w:val="20"/>
          <w:szCs w:val="20"/>
        </w:rPr>
        <w:t xml:space="preserve">pääasiassa </w:t>
      </w:r>
      <w:r w:rsidR="00F75C88" w:rsidRPr="00D84477">
        <w:rPr>
          <w:i/>
          <w:iCs/>
          <w:sz w:val="20"/>
          <w:szCs w:val="20"/>
        </w:rPr>
        <w:t>riskiryhmille, on sinun huomioitava</w:t>
      </w:r>
      <w:r w:rsidR="005C08F9">
        <w:rPr>
          <w:i/>
          <w:iCs/>
          <w:sz w:val="20"/>
          <w:szCs w:val="20"/>
        </w:rPr>
        <w:t xml:space="preserve"> tiettyihin elintarvikkeisiin liittyvä</w:t>
      </w:r>
      <w:r w:rsidR="00F75C88" w:rsidRPr="00D84477">
        <w:rPr>
          <w:i/>
          <w:iCs/>
          <w:sz w:val="20"/>
          <w:szCs w:val="20"/>
        </w:rPr>
        <w:t xml:space="preserve"> </w:t>
      </w:r>
      <w:proofErr w:type="spellStart"/>
      <w:r w:rsidR="00F75C88" w:rsidRPr="00D84477">
        <w:rPr>
          <w:i/>
          <w:iCs/>
          <w:sz w:val="20"/>
          <w:szCs w:val="20"/>
        </w:rPr>
        <w:t>listeriariski</w:t>
      </w:r>
      <w:proofErr w:type="spellEnd"/>
      <w:r w:rsidR="00F75C88" w:rsidRPr="00D84477">
        <w:rPr>
          <w:i/>
          <w:iCs/>
          <w:sz w:val="20"/>
          <w:szCs w:val="20"/>
        </w:rPr>
        <w:t xml:space="preserve">. </w:t>
      </w:r>
      <w:r w:rsidR="00315844" w:rsidRPr="00D84477">
        <w:rPr>
          <w:i/>
          <w:iCs/>
          <w:sz w:val="20"/>
          <w:szCs w:val="20"/>
        </w:rPr>
        <w:t xml:space="preserve">Miten huomioit asiaan? </w:t>
      </w:r>
      <w:r w:rsidR="00F75C88" w:rsidRPr="00D84477">
        <w:rPr>
          <w:i/>
          <w:iCs/>
          <w:sz w:val="20"/>
          <w:szCs w:val="20"/>
        </w:rPr>
        <w:t>Riskiryhmille ei suositella riskielintarvikkeiden, kuten graavikalan ja lihahyytelön tarjoilua. Pakastekasvikset on tarjoiltava kuumennettuna. L</w:t>
      </w:r>
      <w:r w:rsidR="00B42C0C">
        <w:rPr>
          <w:i/>
          <w:iCs/>
          <w:sz w:val="20"/>
          <w:szCs w:val="20"/>
        </w:rPr>
        <w:t>isätietoa</w:t>
      </w:r>
      <w:r w:rsidR="00F75C88" w:rsidRPr="00D84477">
        <w:rPr>
          <w:i/>
          <w:iCs/>
          <w:sz w:val="20"/>
          <w:szCs w:val="20"/>
        </w:rPr>
        <w:t xml:space="preserve"> </w:t>
      </w:r>
      <w:hyperlink r:id="rId12" w:history="1">
        <w:r w:rsidR="00F75C88" w:rsidRPr="00D84477">
          <w:rPr>
            <w:rStyle w:val="Hyperlinkki"/>
            <w:i/>
            <w:iCs/>
            <w:sz w:val="20"/>
            <w:szCs w:val="20"/>
          </w:rPr>
          <w:t xml:space="preserve">Ruokaviraston </w:t>
        </w:r>
        <w:proofErr w:type="spellStart"/>
        <w:r w:rsidR="00F75C88" w:rsidRPr="00D84477">
          <w:rPr>
            <w:rStyle w:val="Hyperlinkki"/>
            <w:i/>
            <w:iCs/>
            <w:sz w:val="20"/>
            <w:szCs w:val="20"/>
          </w:rPr>
          <w:t>Listeriaohje</w:t>
        </w:r>
        <w:proofErr w:type="spellEnd"/>
        <w:r w:rsidR="00F75C88" w:rsidRPr="00D84477">
          <w:rPr>
            <w:rStyle w:val="Hyperlinkki"/>
            <w:i/>
            <w:iCs/>
            <w:sz w:val="20"/>
            <w:szCs w:val="20"/>
          </w:rPr>
          <w:t xml:space="preserve"> suurkeittiöille</w:t>
        </w:r>
      </w:hyperlink>
      <w:r w:rsidR="00F75C88" w:rsidRPr="00D84477">
        <w:rPr>
          <w:i/>
          <w:iCs/>
          <w:sz w:val="20"/>
          <w:szCs w:val="20"/>
        </w:rPr>
        <w:t>.</w:t>
      </w:r>
    </w:p>
    <w:tbl>
      <w:tblPr>
        <w:tblStyle w:val="TaulukkoRuudukko"/>
        <w:tblW w:w="0" w:type="auto"/>
        <w:tblInd w:w="720" w:type="dxa"/>
        <w:tblLook w:val="0620" w:firstRow="1" w:lastRow="0" w:firstColumn="0" w:lastColumn="0" w:noHBand="1" w:noVBand="1"/>
      </w:tblPr>
      <w:tblGrid>
        <w:gridCol w:w="8756"/>
      </w:tblGrid>
      <w:tr w:rsidR="00D84477" w:rsidRPr="003B66EB" w14:paraId="0ACC914C" w14:textId="77777777" w:rsidTr="00D84477">
        <w:trPr>
          <w:trHeight w:val="1705"/>
        </w:trPr>
        <w:tc>
          <w:tcPr>
            <w:tcW w:w="8756" w:type="dxa"/>
          </w:tcPr>
          <w:p w14:paraId="56620E54" w14:textId="77777777" w:rsidR="00D84477" w:rsidRPr="00D25F2D" w:rsidRDefault="00D84477" w:rsidP="001138BF">
            <w:pPr>
              <w:ind w:left="0"/>
            </w:pPr>
          </w:p>
        </w:tc>
      </w:tr>
      <w:bookmarkEnd w:id="68"/>
      <w:bookmarkEnd w:id="69"/>
    </w:tbl>
    <w:p w14:paraId="26D3A4EF" w14:textId="77777777" w:rsidR="00AA33B2" w:rsidRPr="00AA33B2" w:rsidRDefault="00AA33B2" w:rsidP="00D027DF"/>
    <w:p w14:paraId="002AD9ED" w14:textId="0E8C0E31" w:rsidR="00FB0E50" w:rsidRDefault="00FB0E50" w:rsidP="00C83824">
      <w:pPr>
        <w:pStyle w:val="Otsikko2"/>
      </w:pPr>
      <w:bookmarkStart w:id="70" w:name="_Toc158126181"/>
      <w:r>
        <w:t>Allergeenit ja intoleransseja aiheuttavat aineet</w:t>
      </w:r>
      <w:bookmarkEnd w:id="70"/>
    </w:p>
    <w:p w14:paraId="4CD88A07" w14:textId="6EFE8032" w:rsidR="00FB0E50" w:rsidRDefault="00FB0E50" w:rsidP="00D027DF"/>
    <w:p w14:paraId="27D4A2BF" w14:textId="54F102A7" w:rsidR="00FB0E50" w:rsidRPr="004B72E6" w:rsidRDefault="00FB0E50" w:rsidP="00D035EC">
      <w:r w:rsidRPr="00C70FE9">
        <w:t>Allergiaa ja intoleransseja aiheuttavista aineista on ilmoitettava sekä pakatuissa että pakkaamattomissa elintarvikkeissa</w:t>
      </w:r>
      <w:r w:rsidRPr="00520D5E">
        <w:rPr>
          <w:i/>
          <w:iCs/>
        </w:rPr>
        <w:t xml:space="preserve">. </w:t>
      </w:r>
      <w:r w:rsidRPr="004B72E6">
        <w:rPr>
          <w:b/>
          <w:bCs/>
        </w:rPr>
        <w:t>Allergioita ja intoleransseja aiheuttavia aineita ovat</w:t>
      </w:r>
      <w:r w:rsidRPr="004B72E6">
        <w:t>:</w:t>
      </w:r>
    </w:p>
    <w:p w14:paraId="23743B07" w14:textId="77777777" w:rsidR="00FB0E50" w:rsidRPr="004B72E6" w:rsidRDefault="00FB0E50" w:rsidP="0019461D">
      <w:pPr>
        <w:pStyle w:val="Luettelokappale"/>
        <w:numPr>
          <w:ilvl w:val="0"/>
          <w:numId w:val="17"/>
        </w:numPr>
      </w:pPr>
      <w:r w:rsidRPr="004B72E6">
        <w:t>Gluteenia sisältävät viljat eli vehnä, ruis, ohra, kaura ja niistä valmistetut tuotteet</w:t>
      </w:r>
    </w:p>
    <w:p w14:paraId="3D093384" w14:textId="77777777" w:rsidR="00FB0E50" w:rsidRPr="004B72E6" w:rsidRDefault="00FB0E50" w:rsidP="0019461D">
      <w:pPr>
        <w:pStyle w:val="Luettelokappale"/>
        <w:numPr>
          <w:ilvl w:val="0"/>
          <w:numId w:val="17"/>
        </w:numPr>
      </w:pPr>
      <w:r w:rsidRPr="004B72E6">
        <w:t>Äyriäiset ja äyriäistuotteet</w:t>
      </w:r>
    </w:p>
    <w:p w14:paraId="250A1CBB" w14:textId="77777777" w:rsidR="00FB0E50" w:rsidRPr="004B72E6" w:rsidRDefault="00FB0E50" w:rsidP="0019461D">
      <w:pPr>
        <w:pStyle w:val="Luettelokappale"/>
        <w:numPr>
          <w:ilvl w:val="0"/>
          <w:numId w:val="17"/>
        </w:numPr>
      </w:pPr>
      <w:r w:rsidRPr="004B72E6">
        <w:t>Kananmunat ja munatuotteet</w:t>
      </w:r>
    </w:p>
    <w:p w14:paraId="0FFCFA3E" w14:textId="77777777" w:rsidR="00FB0E50" w:rsidRPr="004B72E6" w:rsidRDefault="00FB0E50" w:rsidP="0019461D">
      <w:pPr>
        <w:pStyle w:val="Luettelokappale"/>
        <w:numPr>
          <w:ilvl w:val="0"/>
          <w:numId w:val="17"/>
        </w:numPr>
      </w:pPr>
      <w:r w:rsidRPr="004B72E6">
        <w:t>Kalat ja kalatuotteet</w:t>
      </w:r>
    </w:p>
    <w:p w14:paraId="7718DADC" w14:textId="77777777" w:rsidR="00FB0E50" w:rsidRPr="004B72E6" w:rsidRDefault="00FB0E50" w:rsidP="0019461D">
      <w:pPr>
        <w:pStyle w:val="Luettelokappale"/>
        <w:numPr>
          <w:ilvl w:val="0"/>
          <w:numId w:val="17"/>
        </w:numPr>
      </w:pPr>
      <w:r w:rsidRPr="004B72E6">
        <w:t>Maapähkinät ja maapähkinätuotteet</w:t>
      </w:r>
    </w:p>
    <w:p w14:paraId="0F912EEC" w14:textId="77777777" w:rsidR="00FB0E50" w:rsidRPr="004B72E6" w:rsidRDefault="00FB0E50" w:rsidP="0019461D">
      <w:pPr>
        <w:pStyle w:val="Luettelokappale"/>
        <w:numPr>
          <w:ilvl w:val="0"/>
          <w:numId w:val="17"/>
        </w:numPr>
      </w:pPr>
      <w:r w:rsidRPr="004B72E6">
        <w:t>Soijapavut ja soijapaputuotteet</w:t>
      </w:r>
    </w:p>
    <w:p w14:paraId="4FC1D718" w14:textId="77777777" w:rsidR="00FB0E50" w:rsidRPr="004B72E6" w:rsidRDefault="00FB0E50" w:rsidP="0019461D">
      <w:pPr>
        <w:pStyle w:val="Luettelokappale"/>
        <w:numPr>
          <w:ilvl w:val="0"/>
          <w:numId w:val="17"/>
        </w:numPr>
      </w:pPr>
      <w:r w:rsidRPr="004B72E6">
        <w:t>Maito ja maitotuotteet (laktoosi mukaan lukien)</w:t>
      </w:r>
    </w:p>
    <w:p w14:paraId="5A6598DF" w14:textId="77777777" w:rsidR="00FB0E50" w:rsidRPr="004B72E6" w:rsidRDefault="00FB0E50" w:rsidP="0019461D">
      <w:pPr>
        <w:pStyle w:val="Luettelokappale"/>
        <w:numPr>
          <w:ilvl w:val="0"/>
          <w:numId w:val="17"/>
        </w:numPr>
      </w:pPr>
      <w:r w:rsidRPr="004B72E6">
        <w:t>Pähkinät ja pähkinätuotteet</w:t>
      </w:r>
    </w:p>
    <w:p w14:paraId="06A68519" w14:textId="77777777" w:rsidR="00FB0E50" w:rsidRPr="004B72E6" w:rsidRDefault="00FB0E50" w:rsidP="0019461D">
      <w:pPr>
        <w:pStyle w:val="Luettelokappale"/>
        <w:numPr>
          <w:ilvl w:val="0"/>
          <w:numId w:val="17"/>
        </w:numPr>
      </w:pPr>
      <w:r w:rsidRPr="004B72E6">
        <w:t>Selleri ja sellerituotteet</w:t>
      </w:r>
    </w:p>
    <w:p w14:paraId="3D4CBAA4" w14:textId="77777777" w:rsidR="00FB0E50" w:rsidRPr="004B72E6" w:rsidRDefault="00FB0E50" w:rsidP="0019461D">
      <w:pPr>
        <w:pStyle w:val="Luettelokappale"/>
        <w:numPr>
          <w:ilvl w:val="0"/>
          <w:numId w:val="17"/>
        </w:numPr>
      </w:pPr>
      <w:r w:rsidRPr="004B72E6">
        <w:t>Sinappi ja sinappituotteet</w:t>
      </w:r>
    </w:p>
    <w:p w14:paraId="43A10603" w14:textId="77777777" w:rsidR="00FB0E50" w:rsidRPr="004B72E6" w:rsidRDefault="00FB0E50" w:rsidP="0019461D">
      <w:pPr>
        <w:pStyle w:val="Luettelokappale"/>
        <w:numPr>
          <w:ilvl w:val="0"/>
          <w:numId w:val="17"/>
        </w:numPr>
      </w:pPr>
      <w:r w:rsidRPr="004B72E6">
        <w:t>Seesaminsiemenet ja seesaminsiementuotteet</w:t>
      </w:r>
    </w:p>
    <w:p w14:paraId="1370722A" w14:textId="77777777" w:rsidR="00FB0E50" w:rsidRPr="004B72E6" w:rsidRDefault="00FB0E50" w:rsidP="0019461D">
      <w:pPr>
        <w:pStyle w:val="Luettelokappale"/>
        <w:numPr>
          <w:ilvl w:val="0"/>
          <w:numId w:val="17"/>
        </w:numPr>
      </w:pPr>
      <w:r w:rsidRPr="004B72E6">
        <w:t>Rikkidioksidi ja sulfiitit, jos niiden pitoisuudet ovat yli 10 mg/kg tai 10 mg/l kokonaisrikkidioksidiksi laskettuna. Pitoisuudet lasketaan sellaisenaan nautittavaa tai valmistajan ohjeiden mukaan valmistettua tuotetta kohden.</w:t>
      </w:r>
    </w:p>
    <w:p w14:paraId="5BD87D43" w14:textId="77777777" w:rsidR="00FB0E50" w:rsidRPr="004B72E6" w:rsidRDefault="00FB0E50" w:rsidP="0019461D">
      <w:pPr>
        <w:pStyle w:val="Luettelokappale"/>
        <w:numPr>
          <w:ilvl w:val="0"/>
          <w:numId w:val="17"/>
        </w:numPr>
      </w:pPr>
      <w:r w:rsidRPr="004B72E6">
        <w:t>Lupiinit ja lupiinituotteet</w:t>
      </w:r>
    </w:p>
    <w:p w14:paraId="3488F946" w14:textId="1B4A6289" w:rsidR="00FB0E50" w:rsidRPr="004B72E6" w:rsidRDefault="00FB0E50" w:rsidP="0019461D">
      <w:pPr>
        <w:pStyle w:val="Luettelokappale"/>
        <w:numPr>
          <w:ilvl w:val="0"/>
          <w:numId w:val="17"/>
        </w:numPr>
      </w:pPr>
      <w:r w:rsidRPr="004B72E6">
        <w:t>Nilviäiset ja nilviäistuotteet</w:t>
      </w:r>
    </w:p>
    <w:p w14:paraId="0CA069FD" w14:textId="6429740E" w:rsidR="00FB0E50" w:rsidRPr="00520D5E" w:rsidRDefault="00FB0E50" w:rsidP="00D027DF">
      <w:pPr>
        <w:rPr>
          <w:i/>
          <w:iCs/>
        </w:rPr>
      </w:pPr>
    </w:p>
    <w:p w14:paraId="44AE0422" w14:textId="4A1965F8" w:rsidR="0085639B" w:rsidRDefault="00913052" w:rsidP="00FB0E50">
      <w:pPr>
        <w:rPr>
          <w:b/>
          <w:bCs/>
        </w:rPr>
      </w:pPr>
      <w:r w:rsidRPr="0085639B">
        <w:rPr>
          <w:i/>
          <w:iCs/>
          <w:color w:val="2F5496" w:themeColor="accent1" w:themeShade="BF"/>
        </w:rPr>
        <w:t xml:space="preserve">Jos </w:t>
      </w:r>
      <w:r w:rsidR="008451AB" w:rsidRPr="0085639B">
        <w:rPr>
          <w:i/>
          <w:iCs/>
          <w:color w:val="2F5496" w:themeColor="accent1" w:themeShade="BF"/>
        </w:rPr>
        <w:t xml:space="preserve">myyt </w:t>
      </w:r>
      <w:r w:rsidRPr="0085639B">
        <w:rPr>
          <w:i/>
          <w:iCs/>
          <w:color w:val="2F5496" w:themeColor="accent1" w:themeShade="BF"/>
        </w:rPr>
        <w:t>elintarvik</w:t>
      </w:r>
      <w:r w:rsidR="008451AB" w:rsidRPr="0085639B">
        <w:rPr>
          <w:i/>
          <w:iCs/>
          <w:color w:val="2F5496" w:themeColor="accent1" w:themeShade="BF"/>
        </w:rPr>
        <w:t>keen</w:t>
      </w:r>
      <w:r w:rsidRPr="0085639B">
        <w:rPr>
          <w:i/>
          <w:iCs/>
          <w:color w:val="2F5496" w:themeColor="accent1" w:themeShade="BF"/>
        </w:rPr>
        <w:t xml:space="preserve"> erityisruokavalioon soveltuvana</w:t>
      </w:r>
      <w:r w:rsidR="00ED7242" w:rsidRPr="0085639B">
        <w:rPr>
          <w:i/>
          <w:iCs/>
          <w:color w:val="2F5496" w:themeColor="accent1" w:themeShade="BF"/>
        </w:rPr>
        <w:t xml:space="preserve">, </w:t>
      </w:r>
      <w:r w:rsidR="00FB0E50" w:rsidRPr="0085639B">
        <w:rPr>
          <w:i/>
          <w:iCs/>
          <w:color w:val="2F5496" w:themeColor="accent1" w:themeShade="BF"/>
        </w:rPr>
        <w:t>esim</w:t>
      </w:r>
      <w:r w:rsidR="00C50212">
        <w:rPr>
          <w:i/>
          <w:iCs/>
          <w:color w:val="2F5496" w:themeColor="accent1" w:themeShade="BF"/>
        </w:rPr>
        <w:t>erkiksi</w:t>
      </w:r>
      <w:r w:rsidR="00FB0E50" w:rsidRPr="0085639B">
        <w:rPr>
          <w:i/>
          <w:iCs/>
          <w:color w:val="2F5496" w:themeColor="accent1" w:themeShade="BF"/>
        </w:rPr>
        <w:t xml:space="preserve"> gluteeniton tai maidoton</w:t>
      </w:r>
      <w:r w:rsidRPr="0085639B">
        <w:rPr>
          <w:i/>
          <w:iCs/>
          <w:color w:val="2F5496" w:themeColor="accent1" w:themeShade="BF"/>
        </w:rPr>
        <w:t xml:space="preserve">, </w:t>
      </w:r>
      <w:r w:rsidR="00B84370" w:rsidRPr="0085639B">
        <w:rPr>
          <w:i/>
          <w:iCs/>
          <w:color w:val="2F5496" w:themeColor="accent1" w:themeShade="BF"/>
        </w:rPr>
        <w:t xml:space="preserve">ruoan on oltava gluteeniton (gluteenia alle 20 mg/kg) ja </w:t>
      </w:r>
      <w:r w:rsidR="00ED7242" w:rsidRPr="0085639B">
        <w:rPr>
          <w:i/>
          <w:iCs/>
          <w:color w:val="2F5496" w:themeColor="accent1" w:themeShade="BF"/>
        </w:rPr>
        <w:t xml:space="preserve">maidoton. Varmista </w:t>
      </w:r>
      <w:r w:rsidR="00AA33B2" w:rsidRPr="0085639B">
        <w:rPr>
          <w:i/>
          <w:iCs/>
          <w:color w:val="2F5496" w:themeColor="accent1" w:themeShade="BF"/>
        </w:rPr>
        <w:t>kaikissa toiminnan vaiheissa, etteivät</w:t>
      </w:r>
      <w:r w:rsidR="00FB0E50" w:rsidRPr="0085639B">
        <w:rPr>
          <w:i/>
          <w:iCs/>
          <w:color w:val="2F5496" w:themeColor="accent1" w:themeShade="BF"/>
        </w:rPr>
        <w:t xml:space="preserve"> raaka-aineet</w:t>
      </w:r>
      <w:r w:rsidR="005C257D" w:rsidRPr="0085639B">
        <w:rPr>
          <w:i/>
          <w:iCs/>
          <w:color w:val="2F5496" w:themeColor="accent1" w:themeShade="BF"/>
        </w:rPr>
        <w:t xml:space="preserve"> (esim</w:t>
      </w:r>
      <w:r w:rsidR="00C50212">
        <w:rPr>
          <w:i/>
          <w:iCs/>
          <w:color w:val="2F5496" w:themeColor="accent1" w:themeShade="BF"/>
        </w:rPr>
        <w:t>erkiksi</w:t>
      </w:r>
      <w:r w:rsidR="005C257D" w:rsidRPr="0085639B">
        <w:rPr>
          <w:i/>
          <w:iCs/>
          <w:color w:val="2F5496" w:themeColor="accent1" w:themeShade="BF"/>
        </w:rPr>
        <w:t xml:space="preserve"> maustesekoitukset)</w:t>
      </w:r>
      <w:r w:rsidR="00FB0E50" w:rsidRPr="0085639B">
        <w:rPr>
          <w:i/>
          <w:iCs/>
          <w:color w:val="2F5496" w:themeColor="accent1" w:themeShade="BF"/>
        </w:rPr>
        <w:t xml:space="preserve"> sisällä kyseistä allergeenia. Lisäksi </w:t>
      </w:r>
      <w:r w:rsidR="008451AB" w:rsidRPr="0085639B">
        <w:rPr>
          <w:i/>
          <w:iCs/>
          <w:color w:val="2F5496" w:themeColor="accent1" w:themeShade="BF"/>
        </w:rPr>
        <w:t>varmista</w:t>
      </w:r>
      <w:r w:rsidR="00FB0E50" w:rsidRPr="0085639B">
        <w:rPr>
          <w:i/>
          <w:iCs/>
          <w:color w:val="2F5496" w:themeColor="accent1" w:themeShade="BF"/>
        </w:rPr>
        <w:t>, että</w:t>
      </w:r>
      <w:r w:rsidR="00AA33B2" w:rsidRPr="0085639B">
        <w:rPr>
          <w:i/>
          <w:iCs/>
          <w:color w:val="2F5496" w:themeColor="accent1" w:themeShade="BF"/>
        </w:rPr>
        <w:t xml:space="preserve"> elintarvikkeet </w:t>
      </w:r>
      <w:r w:rsidR="005C257D" w:rsidRPr="0085639B">
        <w:rPr>
          <w:i/>
          <w:iCs/>
          <w:color w:val="2F5496" w:themeColor="accent1" w:themeShade="BF"/>
        </w:rPr>
        <w:t xml:space="preserve">eivät </w:t>
      </w:r>
      <w:r w:rsidR="00AA33B2" w:rsidRPr="0085639B">
        <w:rPr>
          <w:i/>
          <w:iCs/>
          <w:color w:val="2F5496" w:themeColor="accent1" w:themeShade="BF"/>
        </w:rPr>
        <w:t>kontaminoidu</w:t>
      </w:r>
      <w:r w:rsidR="00FB0E50" w:rsidRPr="0085639B">
        <w:rPr>
          <w:i/>
          <w:iCs/>
          <w:color w:val="2F5496" w:themeColor="accent1" w:themeShade="BF"/>
        </w:rPr>
        <w:t xml:space="preserve"> kyseisellä allergeenilla</w:t>
      </w:r>
      <w:r w:rsidR="005C257D" w:rsidRPr="0085639B">
        <w:rPr>
          <w:i/>
          <w:iCs/>
          <w:color w:val="2F5496" w:themeColor="accent1" w:themeShade="BF"/>
        </w:rPr>
        <w:t xml:space="preserve"> missään säilytyksen, valmistuksen tai tarjoilun vaiheessa</w:t>
      </w:r>
      <w:r w:rsidR="00AA33B2" w:rsidRPr="0085639B">
        <w:rPr>
          <w:i/>
          <w:iCs/>
          <w:color w:val="2F5496" w:themeColor="accent1" w:themeShade="BF"/>
        </w:rPr>
        <w:t xml:space="preserve">. </w:t>
      </w:r>
      <w:r w:rsidR="00FB0E50" w:rsidRPr="0085639B">
        <w:rPr>
          <w:i/>
          <w:iCs/>
          <w:color w:val="2F5496" w:themeColor="accent1" w:themeShade="BF"/>
        </w:rPr>
        <w:t xml:space="preserve">Esimerkiksi </w:t>
      </w:r>
      <w:r w:rsidR="00A67870" w:rsidRPr="0085639B">
        <w:rPr>
          <w:i/>
          <w:iCs/>
          <w:color w:val="2F5496" w:themeColor="accent1" w:themeShade="BF"/>
        </w:rPr>
        <w:t xml:space="preserve">et voi paistaa </w:t>
      </w:r>
      <w:r w:rsidR="00FB0E50" w:rsidRPr="0085639B">
        <w:rPr>
          <w:i/>
          <w:iCs/>
          <w:color w:val="2F5496" w:themeColor="accent1" w:themeShade="BF"/>
        </w:rPr>
        <w:t xml:space="preserve">maidotonta </w:t>
      </w:r>
      <w:r w:rsidR="00DB1E5B">
        <w:rPr>
          <w:i/>
          <w:iCs/>
          <w:color w:val="2F5496" w:themeColor="accent1" w:themeShade="BF"/>
        </w:rPr>
        <w:t>elintarviketta</w:t>
      </w:r>
      <w:r w:rsidR="00FB0E50" w:rsidRPr="0085639B">
        <w:rPr>
          <w:i/>
          <w:iCs/>
          <w:color w:val="2F5496" w:themeColor="accent1" w:themeShade="BF"/>
        </w:rPr>
        <w:t xml:space="preserve"> pannulla, jossa on voita</w:t>
      </w:r>
      <w:r w:rsidR="00ED75D5" w:rsidRPr="0085639B">
        <w:rPr>
          <w:i/>
          <w:iCs/>
          <w:color w:val="2F5496" w:themeColor="accent1" w:themeShade="BF"/>
        </w:rPr>
        <w:t>. Et voi paistaa</w:t>
      </w:r>
      <w:r w:rsidR="00FB0E50" w:rsidRPr="0085639B">
        <w:rPr>
          <w:i/>
          <w:iCs/>
          <w:color w:val="2F5496" w:themeColor="accent1" w:themeShade="BF"/>
        </w:rPr>
        <w:t xml:space="preserve"> gluteenittomi</w:t>
      </w:r>
      <w:r w:rsidR="002B0182">
        <w:rPr>
          <w:i/>
          <w:iCs/>
          <w:color w:val="2F5496" w:themeColor="accent1" w:themeShade="BF"/>
        </w:rPr>
        <w:t>n</w:t>
      </w:r>
      <w:r w:rsidR="00FB0E50" w:rsidRPr="0085639B">
        <w:rPr>
          <w:i/>
          <w:iCs/>
          <w:color w:val="2F5496" w:themeColor="accent1" w:themeShade="BF"/>
        </w:rPr>
        <w:t xml:space="preserve">a </w:t>
      </w:r>
      <w:r w:rsidR="002B0182">
        <w:rPr>
          <w:i/>
          <w:iCs/>
          <w:color w:val="2F5496" w:themeColor="accent1" w:themeShade="BF"/>
        </w:rPr>
        <w:t xml:space="preserve">myytäviä </w:t>
      </w:r>
      <w:r w:rsidR="00FB0E50" w:rsidRPr="0085639B">
        <w:rPr>
          <w:i/>
          <w:iCs/>
          <w:color w:val="2F5496" w:themeColor="accent1" w:themeShade="BF"/>
        </w:rPr>
        <w:t>ranskalaisia samassa rasvakeittimessä, jossa on paistettu gluteenia sisältäviä tuotteita</w:t>
      </w:r>
      <w:r w:rsidR="00FB0E50" w:rsidRPr="00520D5E">
        <w:rPr>
          <w:i/>
          <w:iCs/>
        </w:rPr>
        <w:t>.</w:t>
      </w:r>
      <w:r w:rsidR="00C70FE9" w:rsidRPr="00C70FE9">
        <w:rPr>
          <w:b/>
          <w:bCs/>
        </w:rPr>
        <w:t xml:space="preserve"> </w:t>
      </w:r>
    </w:p>
    <w:p w14:paraId="7A232E1A" w14:textId="77777777" w:rsidR="0085639B" w:rsidRDefault="0085639B" w:rsidP="00FB0E50">
      <w:pPr>
        <w:rPr>
          <w:b/>
          <w:bCs/>
          <w:i/>
          <w:iCs/>
        </w:rPr>
      </w:pPr>
    </w:p>
    <w:p w14:paraId="292661D2" w14:textId="66793D3B" w:rsidR="005C257D" w:rsidRPr="002D18C4" w:rsidRDefault="0085639B" w:rsidP="002D18C4">
      <w:r>
        <w:rPr>
          <w:b/>
          <w:bCs/>
        </w:rPr>
        <w:t>Huole</w:t>
      </w:r>
      <w:r w:rsidR="00346813">
        <w:rPr>
          <w:b/>
          <w:bCs/>
        </w:rPr>
        <w:t>hdi, että työntekijät tietävät</w:t>
      </w:r>
      <w:r w:rsidR="00C70FE9" w:rsidRPr="0085639B">
        <w:rPr>
          <w:b/>
          <w:bCs/>
        </w:rPr>
        <w:t xml:space="preserve">, miten allergeeneja sisältäviä elintarvikkeita käsitellään </w:t>
      </w:r>
      <w:r w:rsidR="00346813">
        <w:rPr>
          <w:b/>
          <w:bCs/>
        </w:rPr>
        <w:t>jokaisessa eri työvaiheissa</w:t>
      </w:r>
      <w:r w:rsidR="00EC4FD0">
        <w:rPr>
          <w:b/>
          <w:bCs/>
        </w:rPr>
        <w:t>.</w:t>
      </w:r>
      <w:r w:rsidR="002D18C4">
        <w:t xml:space="preserve"> </w:t>
      </w:r>
      <w:r w:rsidR="006D526B" w:rsidRPr="00490870">
        <w:rPr>
          <w:b/>
          <w:bCs/>
        </w:rPr>
        <w:t xml:space="preserve">Elintarvikkeen soveltuvuus allergiaruokavalioon varmistetaan </w:t>
      </w:r>
      <w:r w:rsidR="00E22FC3" w:rsidRPr="00490870">
        <w:rPr>
          <w:b/>
          <w:bCs/>
        </w:rPr>
        <w:t>seuraavasti</w:t>
      </w:r>
      <w:r w:rsidR="00E22FC3" w:rsidRPr="00490870">
        <w:rPr>
          <w:b/>
          <w:bCs/>
          <w:sz w:val="16"/>
          <w:szCs w:val="16"/>
        </w:rPr>
        <w:t>:</w:t>
      </w:r>
      <w:r w:rsidR="00E22FC3">
        <w:rPr>
          <w:sz w:val="16"/>
          <w:szCs w:val="16"/>
        </w:rPr>
        <w:t xml:space="preserve"> </w:t>
      </w:r>
      <w:r w:rsidR="00C70FE9" w:rsidRPr="00E22FC3">
        <w:rPr>
          <w:i/>
          <w:iCs/>
          <w:sz w:val="20"/>
          <w:szCs w:val="20"/>
        </w:rPr>
        <w:t xml:space="preserve">Miten </w:t>
      </w:r>
      <w:r w:rsidR="00FD19B3">
        <w:rPr>
          <w:i/>
          <w:iCs/>
          <w:sz w:val="20"/>
          <w:szCs w:val="20"/>
        </w:rPr>
        <w:t xml:space="preserve">huomioit </w:t>
      </w:r>
      <w:r w:rsidR="00C70FE9" w:rsidRPr="00E22FC3">
        <w:rPr>
          <w:i/>
          <w:iCs/>
          <w:sz w:val="20"/>
          <w:szCs w:val="20"/>
        </w:rPr>
        <w:t>allergeenien hallin</w:t>
      </w:r>
      <w:r w:rsidR="00FD19B3">
        <w:rPr>
          <w:i/>
          <w:iCs/>
          <w:sz w:val="20"/>
          <w:szCs w:val="20"/>
        </w:rPr>
        <w:t>nan</w:t>
      </w:r>
      <w:r w:rsidR="00C70FE9" w:rsidRPr="00E22FC3">
        <w:rPr>
          <w:i/>
          <w:iCs/>
          <w:sz w:val="20"/>
          <w:szCs w:val="20"/>
        </w:rPr>
        <w:t xml:space="preserve"> </w:t>
      </w:r>
      <w:r w:rsidR="00FD19B3">
        <w:rPr>
          <w:i/>
          <w:iCs/>
          <w:sz w:val="20"/>
          <w:szCs w:val="20"/>
        </w:rPr>
        <w:t>ruoan valmistuksessa</w:t>
      </w:r>
      <w:r w:rsidR="00C70FE9" w:rsidRPr="00E22FC3">
        <w:rPr>
          <w:i/>
          <w:iCs/>
          <w:sz w:val="20"/>
          <w:szCs w:val="20"/>
        </w:rPr>
        <w:t>? Kuvaa toimenpiteet, joilla varmistetaan tuotteen sopivuus allergiaruokavalioon</w:t>
      </w:r>
      <w:r w:rsidR="00E22FC3">
        <w:rPr>
          <w:i/>
          <w:iCs/>
          <w:sz w:val="20"/>
          <w:szCs w:val="20"/>
        </w:rPr>
        <w:t xml:space="preserve"> (</w:t>
      </w:r>
      <w:r w:rsidR="00BE3654">
        <w:rPr>
          <w:i/>
          <w:iCs/>
          <w:sz w:val="20"/>
          <w:szCs w:val="20"/>
        </w:rPr>
        <w:t>raaka-aineiden säilytys,</w:t>
      </w:r>
      <w:r w:rsidR="00BE3654" w:rsidRPr="00BE3654">
        <w:rPr>
          <w:i/>
          <w:iCs/>
          <w:sz w:val="20"/>
          <w:szCs w:val="20"/>
        </w:rPr>
        <w:t xml:space="preserve"> </w:t>
      </w:r>
      <w:r w:rsidR="004E6A1F">
        <w:rPr>
          <w:i/>
          <w:iCs/>
          <w:sz w:val="20"/>
          <w:szCs w:val="20"/>
        </w:rPr>
        <w:t xml:space="preserve">raaka-aineiden soveltuvuus erityisruokavalioon, </w:t>
      </w:r>
      <w:r w:rsidR="00BE3654">
        <w:rPr>
          <w:i/>
          <w:iCs/>
          <w:sz w:val="20"/>
          <w:szCs w:val="20"/>
        </w:rPr>
        <w:t>puhtaiden välineiden käyttö</w:t>
      </w:r>
      <w:r w:rsidR="00E22FC3">
        <w:rPr>
          <w:i/>
          <w:iCs/>
          <w:sz w:val="20"/>
          <w:szCs w:val="20"/>
        </w:rPr>
        <w:t>,</w:t>
      </w:r>
      <w:r w:rsidR="00490870">
        <w:rPr>
          <w:i/>
          <w:iCs/>
          <w:sz w:val="20"/>
          <w:szCs w:val="20"/>
        </w:rPr>
        <w:t xml:space="preserve"> työvaiheiden erottaminen</w:t>
      </w:r>
      <w:r w:rsidR="00BE3654">
        <w:rPr>
          <w:i/>
          <w:iCs/>
          <w:sz w:val="20"/>
          <w:szCs w:val="20"/>
        </w:rPr>
        <w:t xml:space="preserve"> ristikontaminaation estämiseksi</w:t>
      </w:r>
      <w:r w:rsidR="00490870">
        <w:rPr>
          <w:i/>
          <w:iCs/>
          <w:sz w:val="20"/>
          <w:szCs w:val="20"/>
        </w:rPr>
        <w:t>)</w:t>
      </w:r>
      <w:r w:rsidR="003F5F1D">
        <w:rPr>
          <w:i/>
          <w:iCs/>
          <w:sz w:val="20"/>
          <w:szCs w:val="20"/>
        </w:rPr>
        <w:t>. Onko käytössä esimerkiksi erilliset rasvakeittimet gluteenittomille</w:t>
      </w:r>
      <w:r w:rsidR="00CD766E">
        <w:rPr>
          <w:i/>
          <w:iCs/>
          <w:sz w:val="20"/>
          <w:szCs w:val="20"/>
        </w:rPr>
        <w:t xml:space="preserve"> tai maidottomille</w:t>
      </w:r>
      <w:r w:rsidR="003F5F1D">
        <w:rPr>
          <w:i/>
          <w:iCs/>
          <w:sz w:val="20"/>
          <w:szCs w:val="20"/>
        </w:rPr>
        <w:t xml:space="preserve"> tuotteille? </w:t>
      </w:r>
      <w:r w:rsidR="00BE3654">
        <w:rPr>
          <w:i/>
          <w:iCs/>
          <w:sz w:val="20"/>
          <w:szCs w:val="20"/>
        </w:rPr>
        <w:t xml:space="preserve">Miten esimerkiksi gluteeniton pitsa valmistetaan? </w:t>
      </w:r>
      <w:r w:rsidR="003F5F1D">
        <w:rPr>
          <w:i/>
          <w:iCs/>
          <w:sz w:val="20"/>
          <w:szCs w:val="20"/>
        </w:rPr>
        <w:t>Voi</w:t>
      </w:r>
      <w:r w:rsidR="00BE3654">
        <w:rPr>
          <w:i/>
          <w:iCs/>
          <w:sz w:val="20"/>
          <w:szCs w:val="20"/>
        </w:rPr>
        <w:t>t</w:t>
      </w:r>
      <w:r w:rsidR="003F5F1D">
        <w:rPr>
          <w:i/>
          <w:iCs/>
          <w:sz w:val="20"/>
          <w:szCs w:val="20"/>
        </w:rPr>
        <w:t xml:space="preserve"> laatia erilliset työohjeet eri </w:t>
      </w:r>
      <w:r w:rsidR="000D5A53">
        <w:rPr>
          <w:i/>
          <w:iCs/>
          <w:sz w:val="20"/>
          <w:szCs w:val="20"/>
        </w:rPr>
        <w:t>erityistuotteiden valmistukseen.</w:t>
      </w:r>
    </w:p>
    <w:tbl>
      <w:tblPr>
        <w:tblStyle w:val="TaulukkoRuudukko"/>
        <w:tblW w:w="0" w:type="auto"/>
        <w:tblInd w:w="720" w:type="dxa"/>
        <w:tblLook w:val="04A0" w:firstRow="1" w:lastRow="0" w:firstColumn="1" w:lastColumn="0" w:noHBand="0" w:noVBand="1"/>
      </w:tblPr>
      <w:tblGrid>
        <w:gridCol w:w="8756"/>
      </w:tblGrid>
      <w:tr w:rsidR="005C257D" w14:paraId="667FAB02" w14:textId="77777777" w:rsidTr="005C257D">
        <w:trPr>
          <w:trHeight w:val="3651"/>
        </w:trPr>
        <w:tc>
          <w:tcPr>
            <w:tcW w:w="9476" w:type="dxa"/>
          </w:tcPr>
          <w:p w14:paraId="1107777D" w14:textId="5A5ECE75" w:rsidR="00D25F2D" w:rsidRPr="00D25F2D" w:rsidRDefault="00D25F2D" w:rsidP="00C70FE9">
            <w:pPr>
              <w:ind w:left="0"/>
            </w:pPr>
          </w:p>
        </w:tc>
      </w:tr>
    </w:tbl>
    <w:p w14:paraId="4E80BB4F" w14:textId="77777777" w:rsidR="005C257D" w:rsidRPr="00AA33B2" w:rsidRDefault="005C257D" w:rsidP="005C257D"/>
    <w:p w14:paraId="26EC603B" w14:textId="0B411224" w:rsidR="005C257D" w:rsidRDefault="008D762B" w:rsidP="0019461D">
      <w:pPr>
        <w:pStyle w:val="Otsikko2"/>
      </w:pPr>
      <w:bookmarkStart w:id="71" w:name="_Toc158126182"/>
      <w:r>
        <w:t>Ristikontaminaatio</w:t>
      </w:r>
      <w:bookmarkEnd w:id="71"/>
    </w:p>
    <w:p w14:paraId="5A61B67C" w14:textId="71A290DB" w:rsidR="008D762B" w:rsidRDefault="008D762B" w:rsidP="008D762B">
      <w:pPr>
        <w:rPr>
          <w:lang w:eastAsia="fi-FI"/>
        </w:rPr>
      </w:pPr>
    </w:p>
    <w:p w14:paraId="0A68F38F" w14:textId="77777777" w:rsidR="00AA6105" w:rsidRPr="00AA6105" w:rsidRDefault="008D762B" w:rsidP="008D762B">
      <w:pPr>
        <w:rPr>
          <w:lang w:eastAsia="fi-FI"/>
        </w:rPr>
      </w:pPr>
      <w:r w:rsidRPr="00AA6105">
        <w:rPr>
          <w:lang w:eastAsia="fi-FI"/>
        </w:rPr>
        <w:t xml:space="preserve">Ristikontaminaatio tarkoittaa mikrobien tai elintarvikkeeseen kuulumattomien ainesosien siirtymistä elintarvikkeesta toiseen suoralla kosketuksella tai välillisesti esimerkiksi käsien tai välineiden kautta. </w:t>
      </w:r>
    </w:p>
    <w:p w14:paraId="7DF47B38" w14:textId="77777777" w:rsidR="00AA6105" w:rsidRDefault="00AA6105" w:rsidP="008D762B">
      <w:pPr>
        <w:rPr>
          <w:i/>
          <w:iCs/>
          <w:lang w:eastAsia="fi-FI"/>
        </w:rPr>
      </w:pPr>
    </w:p>
    <w:p w14:paraId="049C0B49" w14:textId="77547409" w:rsidR="008D762B" w:rsidRPr="009B7209" w:rsidRDefault="008D762B" w:rsidP="008D762B">
      <w:pPr>
        <w:rPr>
          <w:i/>
          <w:iCs/>
          <w:color w:val="2F5496" w:themeColor="accent1" w:themeShade="BF"/>
          <w:lang w:eastAsia="fi-FI"/>
        </w:rPr>
      </w:pPr>
      <w:r w:rsidRPr="009B7209">
        <w:rPr>
          <w:i/>
          <w:iCs/>
          <w:color w:val="2F5496" w:themeColor="accent1" w:themeShade="BF"/>
          <w:lang w:eastAsia="fi-FI"/>
        </w:rPr>
        <w:t xml:space="preserve">Jos esimerkiksi </w:t>
      </w:r>
      <w:r w:rsidR="00C23FAD" w:rsidRPr="009B7209">
        <w:rPr>
          <w:i/>
          <w:iCs/>
          <w:color w:val="2F5496" w:themeColor="accent1" w:themeShade="BF"/>
          <w:lang w:eastAsia="fi-FI"/>
        </w:rPr>
        <w:t xml:space="preserve">pilkot </w:t>
      </w:r>
      <w:r w:rsidR="000A6A25" w:rsidRPr="009B7209">
        <w:rPr>
          <w:i/>
          <w:iCs/>
          <w:color w:val="2F5496" w:themeColor="accent1" w:themeShade="BF"/>
          <w:lang w:eastAsia="fi-FI"/>
        </w:rPr>
        <w:t>sellaisenaan syötävät</w:t>
      </w:r>
      <w:r w:rsidRPr="009B7209">
        <w:rPr>
          <w:i/>
          <w:iCs/>
          <w:color w:val="2F5496" w:themeColor="accent1" w:themeShade="BF"/>
          <w:lang w:eastAsia="fi-FI"/>
        </w:rPr>
        <w:t xml:space="preserve"> </w:t>
      </w:r>
      <w:r w:rsidR="000A6A25" w:rsidRPr="009B7209">
        <w:rPr>
          <w:i/>
          <w:iCs/>
          <w:color w:val="2F5496" w:themeColor="accent1" w:themeShade="BF"/>
          <w:lang w:eastAsia="fi-FI"/>
        </w:rPr>
        <w:t xml:space="preserve">tomaatit samalla leikkuulaudalla, jolla on aiemmin käsitelty raakaa lihaa, </w:t>
      </w:r>
      <w:r w:rsidR="00341AAD" w:rsidRPr="009B7209">
        <w:rPr>
          <w:i/>
          <w:iCs/>
          <w:color w:val="2F5496" w:themeColor="accent1" w:themeShade="BF"/>
          <w:lang w:eastAsia="fi-FI"/>
        </w:rPr>
        <w:t>etkä vaihda</w:t>
      </w:r>
      <w:r w:rsidR="000A6A25" w:rsidRPr="009B7209">
        <w:rPr>
          <w:i/>
          <w:iCs/>
          <w:color w:val="2F5496" w:themeColor="accent1" w:themeShade="BF"/>
          <w:lang w:eastAsia="fi-FI"/>
        </w:rPr>
        <w:t xml:space="preserve"> leikkuulautaa tai pes</w:t>
      </w:r>
      <w:r w:rsidR="00341AAD" w:rsidRPr="009B7209">
        <w:rPr>
          <w:i/>
          <w:iCs/>
          <w:color w:val="2F5496" w:themeColor="accent1" w:themeShade="BF"/>
          <w:lang w:eastAsia="fi-FI"/>
        </w:rPr>
        <w:t>e sitä</w:t>
      </w:r>
      <w:r w:rsidR="000A6A25" w:rsidRPr="009B7209">
        <w:rPr>
          <w:i/>
          <w:iCs/>
          <w:color w:val="2F5496" w:themeColor="accent1" w:themeShade="BF"/>
          <w:lang w:eastAsia="fi-FI"/>
        </w:rPr>
        <w:t xml:space="preserve"> huolellisesti lihan käsittelyn jälkeen</w:t>
      </w:r>
      <w:r w:rsidR="00D31130" w:rsidRPr="009B7209">
        <w:rPr>
          <w:i/>
          <w:iCs/>
          <w:color w:val="2F5496" w:themeColor="accent1" w:themeShade="BF"/>
          <w:lang w:eastAsia="fi-FI"/>
        </w:rPr>
        <w:t>, siirtyvät raa’an lihan mikrobit tomaattiin</w:t>
      </w:r>
      <w:r w:rsidR="000A6A25" w:rsidRPr="009B7209">
        <w:rPr>
          <w:i/>
          <w:iCs/>
          <w:color w:val="2F5496" w:themeColor="accent1" w:themeShade="BF"/>
          <w:lang w:eastAsia="fi-FI"/>
        </w:rPr>
        <w:t xml:space="preserve">. </w:t>
      </w:r>
      <w:r w:rsidRPr="009B7209">
        <w:rPr>
          <w:i/>
          <w:iCs/>
          <w:color w:val="2F5496" w:themeColor="accent1" w:themeShade="BF"/>
          <w:lang w:eastAsia="fi-FI"/>
        </w:rPr>
        <w:t xml:space="preserve">Tämä </w:t>
      </w:r>
      <w:r w:rsidR="000A6A25" w:rsidRPr="009B7209">
        <w:rPr>
          <w:i/>
          <w:iCs/>
          <w:color w:val="2F5496" w:themeColor="accent1" w:themeShade="BF"/>
          <w:lang w:eastAsia="fi-FI"/>
        </w:rPr>
        <w:t>kontaminoituminen</w:t>
      </w:r>
      <w:r w:rsidRPr="009B7209">
        <w:rPr>
          <w:i/>
          <w:iCs/>
          <w:color w:val="2F5496" w:themeColor="accent1" w:themeShade="BF"/>
          <w:lang w:eastAsia="fi-FI"/>
        </w:rPr>
        <w:t xml:space="preserve"> voi tehdä tomaateista terveydelle haitallisia. Tätä ristikontaminaatiota tulee myös välttää kaikissa toiminnan vaiheissa. </w:t>
      </w:r>
    </w:p>
    <w:p w14:paraId="481F4DBE" w14:textId="7FC7375A" w:rsidR="008D762B" w:rsidRPr="003A7B5E" w:rsidRDefault="008D762B" w:rsidP="00D027DF">
      <w:pPr>
        <w:rPr>
          <w:i/>
          <w:iCs/>
        </w:rPr>
      </w:pPr>
    </w:p>
    <w:p w14:paraId="5DA54C9C" w14:textId="309BA49C" w:rsidR="008D762B" w:rsidRPr="009B7209" w:rsidRDefault="008D762B" w:rsidP="00D027DF">
      <w:pPr>
        <w:rPr>
          <w:i/>
          <w:iCs/>
          <w:color w:val="2F5496" w:themeColor="accent1" w:themeShade="BF"/>
        </w:rPr>
      </w:pPr>
      <w:r w:rsidRPr="009B7209">
        <w:rPr>
          <w:i/>
          <w:iCs/>
          <w:color w:val="2F5496" w:themeColor="accent1" w:themeShade="BF"/>
        </w:rPr>
        <w:t>Ristikontaminaatiota voi</w:t>
      </w:r>
      <w:r w:rsidR="007678C7" w:rsidRPr="009B7209">
        <w:rPr>
          <w:i/>
          <w:iCs/>
          <w:color w:val="2F5496" w:themeColor="accent1" w:themeShade="BF"/>
        </w:rPr>
        <w:t>t</w:t>
      </w:r>
      <w:r w:rsidRPr="009B7209">
        <w:rPr>
          <w:i/>
          <w:iCs/>
          <w:color w:val="2F5496" w:themeColor="accent1" w:themeShade="BF"/>
        </w:rPr>
        <w:t xml:space="preserve"> estää esimerkiksi seuraavilla toimenpiteillä:</w:t>
      </w:r>
    </w:p>
    <w:p w14:paraId="691DF33A" w14:textId="1A04AC4A" w:rsidR="0081465A" w:rsidRPr="009B7209" w:rsidRDefault="0081465A" w:rsidP="0019461D">
      <w:pPr>
        <w:pStyle w:val="Luettelokappale"/>
        <w:numPr>
          <w:ilvl w:val="0"/>
          <w:numId w:val="18"/>
        </w:numPr>
        <w:rPr>
          <w:i/>
          <w:iCs/>
          <w:color w:val="2F5496" w:themeColor="accent1" w:themeShade="BF"/>
        </w:rPr>
      </w:pPr>
      <w:r w:rsidRPr="009B7209">
        <w:rPr>
          <w:i/>
          <w:iCs/>
          <w:color w:val="2F5496" w:themeColor="accent1" w:themeShade="BF"/>
        </w:rPr>
        <w:t>Säilytä tuoteryhmät erillään ja huolellisesti suojattu</w:t>
      </w:r>
      <w:r w:rsidR="0003383E">
        <w:rPr>
          <w:i/>
          <w:iCs/>
          <w:color w:val="2F5496" w:themeColor="accent1" w:themeShade="BF"/>
        </w:rPr>
        <w:t>i</w:t>
      </w:r>
      <w:r w:rsidRPr="009B7209">
        <w:rPr>
          <w:i/>
          <w:iCs/>
          <w:color w:val="2F5496" w:themeColor="accent1" w:themeShade="BF"/>
        </w:rPr>
        <w:t>na (esimerkiksi säilytä raaka liha erillään ilman kuumennusta syötävistä tuotteista</w:t>
      </w:r>
      <w:r w:rsidR="0021398C">
        <w:rPr>
          <w:i/>
          <w:iCs/>
          <w:color w:val="2F5496" w:themeColor="accent1" w:themeShade="BF"/>
        </w:rPr>
        <w:t>, kuten salaateista</w:t>
      </w:r>
      <w:r w:rsidRPr="009B7209">
        <w:rPr>
          <w:i/>
          <w:iCs/>
          <w:color w:val="2F5496" w:themeColor="accent1" w:themeShade="BF"/>
        </w:rPr>
        <w:t>)</w:t>
      </w:r>
    </w:p>
    <w:p w14:paraId="75089AE2" w14:textId="5692ED69" w:rsidR="008D762B" w:rsidRPr="009B7209" w:rsidRDefault="007678C7" w:rsidP="0019461D">
      <w:pPr>
        <w:pStyle w:val="Luettelokappale"/>
        <w:numPr>
          <w:ilvl w:val="0"/>
          <w:numId w:val="18"/>
        </w:numPr>
        <w:rPr>
          <w:i/>
          <w:iCs/>
          <w:color w:val="2F5496" w:themeColor="accent1" w:themeShade="BF"/>
        </w:rPr>
      </w:pPr>
      <w:r w:rsidRPr="009B7209">
        <w:rPr>
          <w:i/>
          <w:iCs/>
          <w:color w:val="2F5496" w:themeColor="accent1" w:themeShade="BF"/>
        </w:rPr>
        <w:t>Käytä e</w:t>
      </w:r>
      <w:r w:rsidR="008D762B" w:rsidRPr="009B7209">
        <w:rPr>
          <w:i/>
          <w:iCs/>
          <w:color w:val="2F5496" w:themeColor="accent1" w:themeShade="BF"/>
        </w:rPr>
        <w:t>rilli</w:t>
      </w:r>
      <w:r w:rsidRPr="009B7209">
        <w:rPr>
          <w:i/>
          <w:iCs/>
          <w:color w:val="2F5496" w:themeColor="accent1" w:themeShade="BF"/>
        </w:rPr>
        <w:t>siä</w:t>
      </w:r>
      <w:r w:rsidR="008D762B" w:rsidRPr="009B7209">
        <w:rPr>
          <w:i/>
          <w:iCs/>
          <w:color w:val="2F5496" w:themeColor="accent1" w:themeShade="BF"/>
        </w:rPr>
        <w:t xml:space="preserve"> työpiste</w:t>
      </w:r>
      <w:r w:rsidRPr="009B7209">
        <w:rPr>
          <w:i/>
          <w:iCs/>
          <w:color w:val="2F5496" w:themeColor="accent1" w:themeShade="BF"/>
        </w:rPr>
        <w:t>itä</w:t>
      </w:r>
      <w:r w:rsidR="008D762B" w:rsidRPr="009B7209">
        <w:rPr>
          <w:i/>
          <w:iCs/>
          <w:color w:val="2F5496" w:themeColor="accent1" w:themeShade="BF"/>
        </w:rPr>
        <w:t xml:space="preserve"> eri tuoteryhmille</w:t>
      </w:r>
      <w:r w:rsidRPr="009B7209">
        <w:rPr>
          <w:i/>
          <w:iCs/>
          <w:color w:val="2F5496" w:themeColor="accent1" w:themeShade="BF"/>
        </w:rPr>
        <w:t xml:space="preserve"> (esim</w:t>
      </w:r>
      <w:r w:rsidR="00921D2F" w:rsidRPr="009B7209">
        <w:rPr>
          <w:i/>
          <w:iCs/>
          <w:color w:val="2F5496" w:themeColor="accent1" w:themeShade="BF"/>
        </w:rPr>
        <w:t>erkiksi</w:t>
      </w:r>
      <w:r w:rsidRPr="009B7209">
        <w:rPr>
          <w:i/>
          <w:iCs/>
          <w:color w:val="2F5496" w:themeColor="accent1" w:themeShade="BF"/>
        </w:rPr>
        <w:t xml:space="preserve"> kalan käsittely, raa’an lihan käsittely</w:t>
      </w:r>
      <w:r w:rsidR="00013F6E" w:rsidRPr="009B7209">
        <w:rPr>
          <w:i/>
          <w:iCs/>
          <w:color w:val="2F5496" w:themeColor="accent1" w:themeShade="BF"/>
        </w:rPr>
        <w:t>)</w:t>
      </w:r>
    </w:p>
    <w:p w14:paraId="6FB8350E" w14:textId="33D2A61A" w:rsidR="008D762B" w:rsidRPr="009B7209" w:rsidRDefault="00013F6E" w:rsidP="0019461D">
      <w:pPr>
        <w:pStyle w:val="Luettelokappale"/>
        <w:numPr>
          <w:ilvl w:val="0"/>
          <w:numId w:val="18"/>
        </w:numPr>
        <w:rPr>
          <w:i/>
          <w:iCs/>
          <w:color w:val="2F5496" w:themeColor="accent1" w:themeShade="BF"/>
        </w:rPr>
      </w:pPr>
      <w:r w:rsidRPr="009B7209">
        <w:rPr>
          <w:i/>
          <w:iCs/>
          <w:color w:val="2F5496" w:themeColor="accent1" w:themeShade="BF"/>
        </w:rPr>
        <w:t>Käytä erillisiä työvälineitä</w:t>
      </w:r>
      <w:r w:rsidR="008D762B" w:rsidRPr="009B7209">
        <w:rPr>
          <w:i/>
          <w:iCs/>
          <w:color w:val="2F5496" w:themeColor="accent1" w:themeShade="BF"/>
        </w:rPr>
        <w:t xml:space="preserve">, kuten </w:t>
      </w:r>
      <w:r w:rsidRPr="009B7209">
        <w:rPr>
          <w:i/>
          <w:iCs/>
          <w:color w:val="2F5496" w:themeColor="accent1" w:themeShade="BF"/>
        </w:rPr>
        <w:t>om</w:t>
      </w:r>
      <w:r w:rsidR="002076BE" w:rsidRPr="009B7209">
        <w:rPr>
          <w:i/>
          <w:iCs/>
          <w:color w:val="2F5496" w:themeColor="accent1" w:themeShade="BF"/>
        </w:rPr>
        <w:t>ia</w:t>
      </w:r>
      <w:r w:rsidRPr="009B7209">
        <w:rPr>
          <w:i/>
          <w:iCs/>
          <w:color w:val="2F5496" w:themeColor="accent1" w:themeShade="BF"/>
        </w:rPr>
        <w:t xml:space="preserve"> </w:t>
      </w:r>
      <w:r w:rsidR="008D762B" w:rsidRPr="009B7209">
        <w:rPr>
          <w:i/>
          <w:iCs/>
          <w:color w:val="2F5496" w:themeColor="accent1" w:themeShade="BF"/>
        </w:rPr>
        <w:t>leikkuulau</w:t>
      </w:r>
      <w:r w:rsidR="002076BE" w:rsidRPr="009B7209">
        <w:rPr>
          <w:i/>
          <w:iCs/>
          <w:color w:val="2F5496" w:themeColor="accent1" w:themeShade="BF"/>
        </w:rPr>
        <w:t>toja</w:t>
      </w:r>
      <w:r w:rsidR="008D762B" w:rsidRPr="009B7209">
        <w:rPr>
          <w:i/>
          <w:iCs/>
          <w:color w:val="2F5496" w:themeColor="accent1" w:themeShade="BF"/>
        </w:rPr>
        <w:t xml:space="preserve"> ja veits</w:t>
      </w:r>
      <w:r w:rsidR="002076BE" w:rsidRPr="009B7209">
        <w:rPr>
          <w:i/>
          <w:iCs/>
          <w:color w:val="2F5496" w:themeColor="accent1" w:themeShade="BF"/>
        </w:rPr>
        <w:t>iä</w:t>
      </w:r>
      <w:r w:rsidR="008D762B" w:rsidRPr="009B7209">
        <w:rPr>
          <w:i/>
          <w:iCs/>
          <w:color w:val="2F5496" w:themeColor="accent1" w:themeShade="BF"/>
        </w:rPr>
        <w:t xml:space="preserve"> eri tuoteryhmille </w:t>
      </w:r>
      <w:r w:rsidRPr="009B7209">
        <w:rPr>
          <w:i/>
          <w:iCs/>
          <w:color w:val="2F5496" w:themeColor="accent1" w:themeShade="BF"/>
        </w:rPr>
        <w:t>(</w:t>
      </w:r>
      <w:r w:rsidR="00921D2F" w:rsidRPr="009B7209">
        <w:rPr>
          <w:i/>
          <w:iCs/>
          <w:color w:val="2F5496" w:themeColor="accent1" w:themeShade="BF"/>
        </w:rPr>
        <w:t xml:space="preserve">esimerkiksi </w:t>
      </w:r>
      <w:r w:rsidRPr="009B7209">
        <w:rPr>
          <w:i/>
          <w:iCs/>
          <w:color w:val="2F5496" w:themeColor="accent1" w:themeShade="BF"/>
        </w:rPr>
        <w:t xml:space="preserve">lihalle, kalalle, </w:t>
      </w:r>
      <w:r w:rsidR="00EE13C8">
        <w:rPr>
          <w:i/>
          <w:iCs/>
          <w:color w:val="2F5496" w:themeColor="accent1" w:themeShade="BF"/>
        </w:rPr>
        <w:t>kasviksille</w:t>
      </w:r>
      <w:r w:rsidRPr="009B7209">
        <w:rPr>
          <w:i/>
          <w:iCs/>
          <w:color w:val="2F5496" w:themeColor="accent1" w:themeShade="BF"/>
        </w:rPr>
        <w:t>)</w:t>
      </w:r>
    </w:p>
    <w:p w14:paraId="08A53B76" w14:textId="7026D9D8" w:rsidR="008D762B" w:rsidRPr="009B7209" w:rsidRDefault="0081465A" w:rsidP="0019461D">
      <w:pPr>
        <w:pStyle w:val="Luettelokappale"/>
        <w:numPr>
          <w:ilvl w:val="0"/>
          <w:numId w:val="18"/>
        </w:numPr>
        <w:rPr>
          <w:i/>
          <w:iCs/>
          <w:color w:val="2F5496" w:themeColor="accent1" w:themeShade="BF"/>
        </w:rPr>
      </w:pPr>
      <w:r w:rsidRPr="009B7209">
        <w:rPr>
          <w:i/>
          <w:iCs/>
          <w:color w:val="2F5496" w:themeColor="accent1" w:themeShade="BF"/>
        </w:rPr>
        <w:t>Puhdista t</w:t>
      </w:r>
      <w:r w:rsidR="008D762B" w:rsidRPr="009B7209">
        <w:rPr>
          <w:i/>
          <w:iCs/>
          <w:color w:val="2F5496" w:themeColor="accent1" w:themeShade="BF"/>
        </w:rPr>
        <w:t>yöpiste</w:t>
      </w:r>
      <w:r w:rsidRPr="009B7209">
        <w:rPr>
          <w:i/>
          <w:iCs/>
          <w:color w:val="2F5496" w:themeColor="accent1" w:themeShade="BF"/>
        </w:rPr>
        <w:t>et</w:t>
      </w:r>
      <w:r w:rsidR="008D762B" w:rsidRPr="009B7209">
        <w:rPr>
          <w:i/>
          <w:iCs/>
          <w:color w:val="2F5496" w:themeColor="accent1" w:themeShade="BF"/>
        </w:rPr>
        <w:t xml:space="preserve"> ja </w:t>
      </w:r>
      <w:r w:rsidR="00162659">
        <w:rPr>
          <w:i/>
          <w:iCs/>
          <w:color w:val="2F5496" w:themeColor="accent1" w:themeShade="BF"/>
        </w:rPr>
        <w:t>työ</w:t>
      </w:r>
      <w:r w:rsidR="008D762B" w:rsidRPr="009B7209">
        <w:rPr>
          <w:i/>
          <w:iCs/>
          <w:color w:val="2F5496" w:themeColor="accent1" w:themeShade="BF"/>
        </w:rPr>
        <w:t>väline</w:t>
      </w:r>
      <w:r w:rsidRPr="009B7209">
        <w:rPr>
          <w:i/>
          <w:iCs/>
          <w:color w:val="2F5496" w:themeColor="accent1" w:themeShade="BF"/>
        </w:rPr>
        <w:t>et</w:t>
      </w:r>
      <w:r w:rsidR="008D762B" w:rsidRPr="009B7209">
        <w:rPr>
          <w:i/>
          <w:iCs/>
          <w:color w:val="2F5496" w:themeColor="accent1" w:themeShade="BF"/>
        </w:rPr>
        <w:t xml:space="preserve"> eri toimintojen ja tuotteiden käsittelyn välillä</w:t>
      </w:r>
    </w:p>
    <w:p w14:paraId="267ECF98" w14:textId="4FD24D4C" w:rsidR="000A6A25" w:rsidRPr="009B7209" w:rsidRDefault="002076BE" w:rsidP="0019461D">
      <w:pPr>
        <w:pStyle w:val="Luettelokappale"/>
        <w:numPr>
          <w:ilvl w:val="0"/>
          <w:numId w:val="18"/>
        </w:numPr>
        <w:rPr>
          <w:i/>
          <w:iCs/>
          <w:color w:val="2F5496" w:themeColor="accent1" w:themeShade="BF"/>
        </w:rPr>
      </w:pPr>
      <w:r w:rsidRPr="009B7209">
        <w:rPr>
          <w:i/>
          <w:iCs/>
          <w:color w:val="2F5496" w:themeColor="accent1" w:themeShade="BF"/>
        </w:rPr>
        <w:t>Erota toiminnat ajallisesti (</w:t>
      </w:r>
      <w:r w:rsidR="00921D2F" w:rsidRPr="009B7209">
        <w:rPr>
          <w:i/>
          <w:iCs/>
          <w:color w:val="2F5496" w:themeColor="accent1" w:themeShade="BF"/>
        </w:rPr>
        <w:t xml:space="preserve">esimerkiksi käsittele </w:t>
      </w:r>
      <w:r w:rsidRPr="009B7209">
        <w:rPr>
          <w:i/>
          <w:iCs/>
          <w:color w:val="2F5496" w:themeColor="accent1" w:themeShade="BF"/>
        </w:rPr>
        <w:t>raaka liha</w:t>
      </w:r>
      <w:r w:rsidR="003B323E" w:rsidRPr="009B7209">
        <w:rPr>
          <w:i/>
          <w:iCs/>
          <w:color w:val="2F5496" w:themeColor="accent1" w:themeShade="BF"/>
        </w:rPr>
        <w:t xml:space="preserve"> ilman kuumennusta syötävien elintarvikkeiden jälkeen)</w:t>
      </w:r>
    </w:p>
    <w:p w14:paraId="410DD04F" w14:textId="5BC62191" w:rsidR="008D762B" w:rsidRPr="009B7209" w:rsidRDefault="00755733" w:rsidP="0019461D">
      <w:pPr>
        <w:pStyle w:val="Luettelokappale"/>
        <w:numPr>
          <w:ilvl w:val="0"/>
          <w:numId w:val="18"/>
        </w:numPr>
        <w:rPr>
          <w:i/>
          <w:iCs/>
          <w:color w:val="2F5496" w:themeColor="accent1" w:themeShade="BF"/>
        </w:rPr>
      </w:pPr>
      <w:r w:rsidRPr="009B7209">
        <w:rPr>
          <w:i/>
          <w:iCs/>
          <w:color w:val="2F5496" w:themeColor="accent1" w:themeShade="BF"/>
        </w:rPr>
        <w:t>Huolehdi hyvästä käsihygieniasta</w:t>
      </w:r>
      <w:r w:rsidR="0003383E">
        <w:rPr>
          <w:i/>
          <w:iCs/>
          <w:color w:val="2F5496" w:themeColor="accent1" w:themeShade="BF"/>
        </w:rPr>
        <w:t>,</w:t>
      </w:r>
      <w:r w:rsidRPr="009B7209">
        <w:rPr>
          <w:i/>
          <w:iCs/>
          <w:color w:val="2F5496" w:themeColor="accent1" w:themeShade="BF"/>
        </w:rPr>
        <w:t xml:space="preserve"> pese kädet </w:t>
      </w:r>
      <w:r w:rsidR="0003383E">
        <w:rPr>
          <w:i/>
          <w:iCs/>
          <w:color w:val="2F5496" w:themeColor="accent1" w:themeShade="BF"/>
        </w:rPr>
        <w:t>ja</w:t>
      </w:r>
      <w:r w:rsidRPr="009B7209">
        <w:rPr>
          <w:i/>
          <w:iCs/>
          <w:color w:val="2F5496" w:themeColor="accent1" w:themeShade="BF"/>
        </w:rPr>
        <w:t xml:space="preserve"> vaihda </w:t>
      </w:r>
      <w:r w:rsidR="008D762B" w:rsidRPr="009B7209">
        <w:rPr>
          <w:i/>
          <w:iCs/>
          <w:color w:val="2F5496" w:themeColor="accent1" w:themeShade="BF"/>
        </w:rPr>
        <w:t>kertakäyttöhansk</w:t>
      </w:r>
      <w:r w:rsidRPr="009B7209">
        <w:rPr>
          <w:i/>
          <w:iCs/>
          <w:color w:val="2F5496" w:themeColor="accent1" w:themeShade="BF"/>
        </w:rPr>
        <w:t>at, kun siirryt</w:t>
      </w:r>
      <w:r w:rsidR="008D762B" w:rsidRPr="009B7209">
        <w:rPr>
          <w:i/>
          <w:iCs/>
          <w:color w:val="2F5496" w:themeColor="accent1" w:themeShade="BF"/>
        </w:rPr>
        <w:t xml:space="preserve"> tuoteryhmästä ja käsittelyvaiheesta toiseen</w:t>
      </w:r>
    </w:p>
    <w:p w14:paraId="2AFD53AE" w14:textId="77E73683" w:rsidR="003A7B5E" w:rsidRPr="009B7209" w:rsidRDefault="00921D2F" w:rsidP="0019461D">
      <w:pPr>
        <w:pStyle w:val="Luettelokappale"/>
        <w:numPr>
          <w:ilvl w:val="0"/>
          <w:numId w:val="18"/>
        </w:numPr>
        <w:rPr>
          <w:color w:val="2F5496" w:themeColor="accent1" w:themeShade="BF"/>
        </w:rPr>
      </w:pPr>
      <w:r w:rsidRPr="009B7209">
        <w:rPr>
          <w:i/>
          <w:iCs/>
          <w:color w:val="2F5496" w:themeColor="accent1" w:themeShade="BF"/>
        </w:rPr>
        <w:t>Käytä puhdasta suojavaatetusta (älä käytä jauhopölyistä esiliinaa gluteenitonta tuotetta valmistaessa)</w:t>
      </w:r>
    </w:p>
    <w:p w14:paraId="18A38204" w14:textId="61AC531C" w:rsidR="008D762B" w:rsidRDefault="008D762B" w:rsidP="003A7B5E">
      <w:pPr>
        <w:ind w:left="0"/>
      </w:pPr>
      <w:r>
        <w:t xml:space="preserve"> </w:t>
      </w:r>
    </w:p>
    <w:p w14:paraId="38C1676B" w14:textId="60191591" w:rsidR="008D762B" w:rsidRDefault="00D25F2D" w:rsidP="00D027DF">
      <w:r w:rsidRPr="00195588">
        <w:rPr>
          <w:b/>
          <w:bCs/>
        </w:rPr>
        <w:t>Ristikontaminaatioriskiä hallitaan seuraavasti</w:t>
      </w:r>
      <w:r>
        <w:t xml:space="preserve">: </w:t>
      </w:r>
      <w:r w:rsidR="00195588" w:rsidRPr="00195588">
        <w:rPr>
          <w:i/>
          <w:iCs/>
          <w:sz w:val="20"/>
          <w:szCs w:val="20"/>
        </w:rPr>
        <w:t>Miten huolehdit, että ristikontaminaatiota ei tapahdu? Esimerkkejä hallintakeinoista on yllä.</w:t>
      </w:r>
    </w:p>
    <w:tbl>
      <w:tblPr>
        <w:tblStyle w:val="TaulukkoRuudukko"/>
        <w:tblW w:w="0" w:type="auto"/>
        <w:tblInd w:w="720" w:type="dxa"/>
        <w:tblLook w:val="04A0" w:firstRow="1" w:lastRow="0" w:firstColumn="1" w:lastColumn="0" w:noHBand="0" w:noVBand="1"/>
      </w:tblPr>
      <w:tblGrid>
        <w:gridCol w:w="8756"/>
      </w:tblGrid>
      <w:tr w:rsidR="000A6A25" w14:paraId="1A104939" w14:textId="77777777" w:rsidTr="000D277A">
        <w:trPr>
          <w:trHeight w:val="1644"/>
        </w:trPr>
        <w:tc>
          <w:tcPr>
            <w:tcW w:w="9476" w:type="dxa"/>
          </w:tcPr>
          <w:p w14:paraId="17A11787" w14:textId="75032B15" w:rsidR="000A6A25" w:rsidRPr="00D25F2D" w:rsidRDefault="000A6A25" w:rsidP="00D027DF">
            <w:pPr>
              <w:ind w:left="0"/>
              <w:rPr>
                <w:i/>
                <w:iCs/>
                <w:sz w:val="16"/>
                <w:szCs w:val="16"/>
              </w:rPr>
            </w:pPr>
          </w:p>
        </w:tc>
      </w:tr>
    </w:tbl>
    <w:p w14:paraId="4A14171B" w14:textId="77777777" w:rsidR="008D762B" w:rsidRDefault="008D762B" w:rsidP="000A6A25">
      <w:pPr>
        <w:ind w:left="0"/>
      </w:pPr>
    </w:p>
    <w:p w14:paraId="37A56338" w14:textId="0A126B55" w:rsidR="00AA33B2" w:rsidRPr="00AA33B2" w:rsidRDefault="00B86E23" w:rsidP="00D027DF">
      <w:r w:rsidRPr="00B86E23">
        <w:rPr>
          <w:b/>
          <w:bCs/>
        </w:rPr>
        <w:t>Multaiset kasvikset ja juurekset</w:t>
      </w:r>
      <w:r>
        <w:t xml:space="preserve">: </w:t>
      </w:r>
      <w:r w:rsidRPr="00B86E23">
        <w:rPr>
          <w:i/>
          <w:iCs/>
          <w:sz w:val="20"/>
          <w:szCs w:val="20"/>
        </w:rPr>
        <w:t xml:space="preserve">Jos käsittelet multaisia </w:t>
      </w:r>
      <w:r w:rsidR="00AA33B2" w:rsidRPr="00B86E23">
        <w:rPr>
          <w:i/>
          <w:iCs/>
          <w:sz w:val="20"/>
          <w:szCs w:val="20"/>
        </w:rPr>
        <w:t>kasvi</w:t>
      </w:r>
      <w:r w:rsidRPr="00B86E23">
        <w:rPr>
          <w:i/>
          <w:iCs/>
          <w:sz w:val="20"/>
          <w:szCs w:val="20"/>
        </w:rPr>
        <w:t>ksia tai</w:t>
      </w:r>
      <w:r w:rsidR="00AA33B2" w:rsidRPr="00B86E23">
        <w:rPr>
          <w:i/>
          <w:iCs/>
          <w:sz w:val="20"/>
          <w:szCs w:val="20"/>
        </w:rPr>
        <w:t xml:space="preserve"> multajuure</w:t>
      </w:r>
      <w:r w:rsidRPr="00B86E23">
        <w:rPr>
          <w:i/>
          <w:iCs/>
          <w:sz w:val="20"/>
          <w:szCs w:val="20"/>
        </w:rPr>
        <w:t>ksia, miten olet järjestänyt niiden</w:t>
      </w:r>
      <w:r w:rsidR="00AA33B2" w:rsidRPr="00B86E23">
        <w:rPr>
          <w:i/>
          <w:iCs/>
          <w:sz w:val="20"/>
          <w:szCs w:val="20"/>
        </w:rPr>
        <w:t xml:space="preserve"> pesu</w:t>
      </w:r>
      <w:r w:rsidRPr="00B86E23">
        <w:rPr>
          <w:i/>
          <w:iCs/>
          <w:sz w:val="20"/>
          <w:szCs w:val="20"/>
        </w:rPr>
        <w:t>n</w:t>
      </w:r>
      <w:r w:rsidR="00AA33B2" w:rsidRPr="00B86E23">
        <w:rPr>
          <w:i/>
          <w:iCs/>
          <w:sz w:val="20"/>
          <w:szCs w:val="20"/>
        </w:rPr>
        <w:t xml:space="preserve"> ja käsittely</w:t>
      </w:r>
      <w:r w:rsidRPr="00B86E23">
        <w:rPr>
          <w:i/>
          <w:iCs/>
          <w:sz w:val="20"/>
          <w:szCs w:val="20"/>
        </w:rPr>
        <w:t>n</w:t>
      </w:r>
      <w:r w:rsidR="00AA33B2" w:rsidRPr="00B86E23">
        <w:rPr>
          <w:i/>
          <w:iCs/>
          <w:sz w:val="20"/>
          <w:szCs w:val="20"/>
        </w:rPr>
        <w:t>?</w:t>
      </w:r>
      <w:r w:rsidR="000A6A25" w:rsidRPr="00B86E23">
        <w:rPr>
          <w:i/>
          <w:iCs/>
          <w:sz w:val="20"/>
          <w:szCs w:val="20"/>
        </w:rPr>
        <w:t xml:space="preserve"> </w:t>
      </w:r>
      <w:r w:rsidRPr="00B86E23">
        <w:rPr>
          <w:i/>
          <w:iCs/>
          <w:sz w:val="20"/>
          <w:szCs w:val="20"/>
        </w:rPr>
        <w:t>M</w:t>
      </w:r>
      <w:r w:rsidR="000A6A25" w:rsidRPr="00B86E23">
        <w:rPr>
          <w:i/>
          <w:iCs/>
          <w:sz w:val="20"/>
          <w:szCs w:val="20"/>
        </w:rPr>
        <w:t>ulta sisältää haitallisia mikrobeja</w:t>
      </w:r>
      <w:r w:rsidRPr="00B86E23">
        <w:rPr>
          <w:i/>
          <w:iCs/>
          <w:sz w:val="20"/>
          <w:szCs w:val="20"/>
        </w:rPr>
        <w:t xml:space="preserve"> ja multaa ei tule siirtyä sellaisenaan syötäviin kasviksiin.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A33B2" w:rsidRPr="00CB5BA9" w14:paraId="4BC84667" w14:textId="77777777" w:rsidTr="00AA33B2">
        <w:tc>
          <w:tcPr>
            <w:tcW w:w="9628" w:type="dxa"/>
            <w:shd w:val="clear" w:color="auto" w:fill="auto"/>
          </w:tcPr>
          <w:p w14:paraId="5EDC2CA4" w14:textId="77777777" w:rsidR="00AA33B2" w:rsidRPr="00AA33B2" w:rsidRDefault="00AA33B2" w:rsidP="002360ED">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3FA96C7D" w14:textId="77777777" w:rsidR="00AA33B2" w:rsidRPr="00AA33B2" w:rsidRDefault="00AA33B2" w:rsidP="00D027DF"/>
          <w:p w14:paraId="61B3DA3D" w14:textId="77777777" w:rsidR="00AA33B2" w:rsidRPr="00AA33B2" w:rsidRDefault="00AA33B2" w:rsidP="00D027DF"/>
        </w:tc>
      </w:tr>
    </w:tbl>
    <w:p w14:paraId="5D41BB00" w14:textId="77777777" w:rsidR="00AA33B2" w:rsidRDefault="00AA33B2" w:rsidP="00D027DF">
      <w:pPr>
        <w:rPr>
          <w:lang w:eastAsia="fi-FI"/>
        </w:rPr>
      </w:pPr>
      <w:bookmarkStart w:id="72" w:name="_Toc448304573"/>
    </w:p>
    <w:p w14:paraId="20B7D83B" w14:textId="0AD071D3" w:rsidR="00AA33B2" w:rsidRPr="00AA33B2" w:rsidRDefault="00AA33B2" w:rsidP="00C83824">
      <w:pPr>
        <w:pStyle w:val="Otsikko2"/>
      </w:pPr>
      <w:bookmarkStart w:id="73" w:name="_Toc14861002"/>
      <w:bookmarkStart w:id="74" w:name="_Toc66959190"/>
      <w:bookmarkStart w:id="75" w:name="_Toc158126183"/>
      <w:r w:rsidRPr="00AA33B2">
        <w:t>Lämpötilahallinta käsittelyssä ja valmistuksessa</w:t>
      </w:r>
      <w:bookmarkEnd w:id="72"/>
      <w:bookmarkEnd w:id="73"/>
      <w:bookmarkEnd w:id="74"/>
      <w:bookmarkEnd w:id="75"/>
    </w:p>
    <w:p w14:paraId="47EF0A07" w14:textId="77777777" w:rsidR="00AA33B2" w:rsidRPr="00AA33B2" w:rsidRDefault="00AA33B2" w:rsidP="00D027DF"/>
    <w:p w14:paraId="23F159FA" w14:textId="51266620" w:rsidR="00AA33B2" w:rsidRPr="00AA33B2" w:rsidRDefault="00864505" w:rsidP="003A1CF5">
      <w:r>
        <w:t>Käsittelyn aikana pidä</w:t>
      </w:r>
      <w:r w:rsidR="00660BBA" w:rsidRPr="008B0BEA">
        <w:t xml:space="preserve"> </w:t>
      </w:r>
      <w:r w:rsidR="00874E7C">
        <w:t>helposti pilaantuvi</w:t>
      </w:r>
      <w:r>
        <w:t>a</w:t>
      </w:r>
      <w:r w:rsidR="00DF7441" w:rsidRPr="008B0BEA">
        <w:t xml:space="preserve"> e</w:t>
      </w:r>
      <w:r w:rsidR="00AA33B2" w:rsidRPr="008B0BEA">
        <w:t>lintarvikke</w:t>
      </w:r>
      <w:r>
        <w:t>ita</w:t>
      </w:r>
      <w:r w:rsidR="00AA33B2" w:rsidRPr="008B0BEA">
        <w:t xml:space="preserve"> huoneenlämmössä mahdollisimman lyhyen</w:t>
      </w:r>
      <w:r>
        <w:t xml:space="preserve"> aikaa</w:t>
      </w:r>
      <w:r w:rsidR="00AA33B2" w:rsidRPr="008B0BEA">
        <w:t>.</w:t>
      </w:r>
      <w:r w:rsidR="00AA33B2" w:rsidRPr="008B0BEA">
        <w:rPr>
          <w:b/>
        </w:rPr>
        <w:t xml:space="preserve"> </w:t>
      </w:r>
      <w:r w:rsidR="00AA33B2" w:rsidRPr="008B0BEA">
        <w:t xml:space="preserve">Esimerkiksi </w:t>
      </w:r>
      <w:r w:rsidR="008B0BEA" w:rsidRPr="008B0BEA">
        <w:t xml:space="preserve">ota </w:t>
      </w:r>
      <w:r w:rsidR="00AA33B2" w:rsidRPr="008B0BEA">
        <w:t>ruoanvalmistuksessa kylmäsäilytystä vaativia elintarvikkeita huonee</w:t>
      </w:r>
      <w:r w:rsidR="003A7B5E" w:rsidRPr="008B0BEA">
        <w:t>nlämpöön</w:t>
      </w:r>
      <w:r w:rsidR="00AA33B2" w:rsidRPr="008B0BEA">
        <w:t xml:space="preserve"> vain tarvittava määrä kerrallaan. </w:t>
      </w:r>
    </w:p>
    <w:p w14:paraId="7D1596D2" w14:textId="77777777" w:rsidR="00AA33B2" w:rsidRPr="00AA33B2" w:rsidRDefault="00AA33B2" w:rsidP="003A1CF5">
      <w:pPr>
        <w:ind w:left="0"/>
      </w:pPr>
    </w:p>
    <w:p w14:paraId="4047EFAC" w14:textId="776C388B" w:rsidR="00AA33B2" w:rsidRPr="00AA33B2" w:rsidRDefault="00AA33B2" w:rsidP="00A36C2D">
      <w:pPr>
        <w:pStyle w:val="Otsikko3"/>
      </w:pPr>
      <w:bookmarkStart w:id="76" w:name="_Toc448304574"/>
      <w:bookmarkStart w:id="77" w:name="_Toc14861003"/>
      <w:bookmarkStart w:id="78" w:name="_Toc66959191"/>
      <w:bookmarkStart w:id="79" w:name="_Toc158126184"/>
      <w:r w:rsidRPr="00AA33B2">
        <w:t xml:space="preserve">Kypsennettävät </w:t>
      </w:r>
      <w:bookmarkEnd w:id="76"/>
      <w:r w:rsidR="00AF0764">
        <w:t xml:space="preserve">ja uudelleen kuumennettavat </w:t>
      </w:r>
      <w:r w:rsidRPr="00AA33B2">
        <w:t>ruoat</w:t>
      </w:r>
      <w:bookmarkEnd w:id="77"/>
      <w:bookmarkEnd w:id="78"/>
      <w:bookmarkEnd w:id="79"/>
    </w:p>
    <w:p w14:paraId="22C27D37" w14:textId="77777777" w:rsidR="00AA33B2" w:rsidRPr="00AA33B2" w:rsidRDefault="00AA33B2" w:rsidP="00D027DF"/>
    <w:p w14:paraId="12D4AEFD" w14:textId="266A1116" w:rsidR="00AA33B2" w:rsidRPr="00AA33B2" w:rsidRDefault="005A0701" w:rsidP="002D7CF0">
      <w:r w:rsidRPr="00AA33B2">
        <w:t xml:space="preserve">Ruokien lämpötilan tulee olla kauttaaltaan yli +70 °C ja siipikarjanlihan yli +75 °C. </w:t>
      </w:r>
      <w:r w:rsidR="00AA33B2" w:rsidRPr="002D7CF0">
        <w:t xml:space="preserve">Ruoissa mahdollisesti olevat ruokamyrkytysmikrobit tuhoutuvat pääsiallisesti riittävällä kuumennuksella. </w:t>
      </w:r>
    </w:p>
    <w:p w14:paraId="0449E72C" w14:textId="77777777" w:rsidR="00AA33B2" w:rsidRPr="00AA33B2" w:rsidRDefault="00AA33B2" w:rsidP="00D027DF"/>
    <w:p w14:paraId="3812525E" w14:textId="640D6E8E" w:rsidR="00AA33B2" w:rsidRPr="003A7B5E" w:rsidRDefault="003A7B5E" w:rsidP="003A7B5E">
      <w:pPr>
        <w:rPr>
          <w:b/>
          <w:bCs/>
        </w:rPr>
      </w:pPr>
      <w:r>
        <w:rPr>
          <w:b/>
          <w:bCs/>
        </w:rPr>
        <w:t>K</w:t>
      </w:r>
      <w:r w:rsidR="0086194A">
        <w:rPr>
          <w:b/>
          <w:bCs/>
        </w:rPr>
        <w:t xml:space="preserve">ypsennyslämpötilojen seuranta ja omavalvonnan kirjanpito: </w:t>
      </w:r>
      <w:r w:rsidR="0086194A" w:rsidRPr="0086194A">
        <w:rPr>
          <w:i/>
          <w:iCs/>
          <w:sz w:val="20"/>
          <w:szCs w:val="20"/>
        </w:rPr>
        <w:t>K</w:t>
      </w:r>
      <w:r w:rsidRPr="0086194A">
        <w:rPr>
          <w:i/>
          <w:iCs/>
          <w:sz w:val="20"/>
          <w:szCs w:val="20"/>
        </w:rPr>
        <w:t>uinka usein k</w:t>
      </w:r>
      <w:r w:rsidR="00AA33B2" w:rsidRPr="0086194A">
        <w:rPr>
          <w:i/>
          <w:iCs/>
          <w:sz w:val="20"/>
          <w:szCs w:val="20"/>
        </w:rPr>
        <w:t xml:space="preserve">ypsennettävien ruokien </w:t>
      </w:r>
      <w:r w:rsidRPr="0086194A">
        <w:rPr>
          <w:i/>
          <w:iCs/>
          <w:sz w:val="20"/>
          <w:szCs w:val="20"/>
        </w:rPr>
        <w:t>lämpötilat mitataan ja kirjataan</w:t>
      </w:r>
      <w:bookmarkStart w:id="80" w:name="_Hlk65755864"/>
      <w:r w:rsidRPr="0086194A">
        <w:rPr>
          <w:i/>
          <w:iCs/>
          <w:sz w:val="20"/>
          <w:szCs w:val="20"/>
        </w:rPr>
        <w:t xml:space="preserve">? </w:t>
      </w:r>
      <w:r w:rsidR="008945BF" w:rsidRPr="0086194A">
        <w:rPr>
          <w:i/>
          <w:iCs/>
          <w:sz w:val="20"/>
          <w:szCs w:val="20"/>
        </w:rPr>
        <w:t>Minne kirjaukset tehdään</w:t>
      </w:r>
      <w:r w:rsidR="00591265" w:rsidRPr="0086194A">
        <w:rPr>
          <w:i/>
          <w:iCs/>
          <w:sz w:val="20"/>
          <w:szCs w:val="20"/>
        </w:rPr>
        <w:t xml:space="preserve"> (esim. lomake 5)</w:t>
      </w:r>
      <w:r w:rsidR="008945BF" w:rsidRPr="0086194A">
        <w:rPr>
          <w:i/>
          <w:iCs/>
          <w:sz w:val="20"/>
          <w:szCs w:val="20"/>
        </w:rPr>
        <w:t>?</w:t>
      </w:r>
      <w:bookmarkEnd w:id="80"/>
      <w:r w:rsidRPr="0086194A">
        <w:rPr>
          <w:i/>
          <w:iCs/>
          <w:sz w:val="20"/>
          <w:szCs w:val="20"/>
        </w:rPr>
        <w:t xml:space="preserve"> </w:t>
      </w:r>
      <w:r w:rsidR="00AA33B2" w:rsidRPr="0086194A">
        <w:rPr>
          <w:i/>
          <w:iCs/>
          <w:sz w:val="20"/>
          <w:szCs w:val="20"/>
        </w:rPr>
        <w:t xml:space="preserve">Mitkä ovat </w:t>
      </w:r>
      <w:r w:rsidR="008945BF" w:rsidRPr="0086194A">
        <w:rPr>
          <w:i/>
          <w:iCs/>
          <w:sz w:val="20"/>
          <w:szCs w:val="20"/>
        </w:rPr>
        <w:t xml:space="preserve">korjaavat </w:t>
      </w:r>
      <w:r w:rsidR="00AA33B2" w:rsidRPr="0086194A">
        <w:rPr>
          <w:i/>
          <w:iCs/>
          <w:sz w:val="20"/>
          <w:szCs w:val="20"/>
        </w:rPr>
        <w:t>toimenpiteet lämpötilapoikkeamia todettaessa?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1A9D50CE" w14:textId="77777777" w:rsidTr="00591265">
        <w:trPr>
          <w:trHeight w:val="1244"/>
        </w:trPr>
        <w:tc>
          <w:tcPr>
            <w:tcW w:w="8924" w:type="dxa"/>
            <w:shd w:val="clear" w:color="auto" w:fill="auto"/>
          </w:tcPr>
          <w:p w14:paraId="31EEA097" w14:textId="77777777" w:rsidR="00AA33B2" w:rsidRPr="00AA33B2" w:rsidRDefault="00AA33B2" w:rsidP="008945BF">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2A937C6D" w14:textId="77777777" w:rsidR="00AA33B2" w:rsidRPr="00AA33B2" w:rsidRDefault="00AA33B2" w:rsidP="00D027DF">
            <w:pPr>
              <w:pStyle w:val="Luettelokappale"/>
            </w:pPr>
          </w:p>
          <w:p w14:paraId="77192495" w14:textId="77777777" w:rsidR="00AA33B2" w:rsidRPr="00AA33B2" w:rsidRDefault="00AA33B2" w:rsidP="00D027DF">
            <w:pPr>
              <w:pStyle w:val="Luettelokappale"/>
            </w:pPr>
          </w:p>
        </w:tc>
      </w:tr>
    </w:tbl>
    <w:p w14:paraId="66C74409" w14:textId="77777777" w:rsidR="00A42994" w:rsidRDefault="00A42994" w:rsidP="00A42994">
      <w:pPr>
        <w:ind w:left="0"/>
        <w:rPr>
          <w:lang w:eastAsia="fi-FI"/>
        </w:rPr>
      </w:pPr>
      <w:bookmarkStart w:id="81" w:name="_Toc14861004"/>
    </w:p>
    <w:p w14:paraId="3A06AC39" w14:textId="22B495F1" w:rsidR="00C54E56" w:rsidRPr="00D3182C" w:rsidRDefault="00EB1198" w:rsidP="00C54E56">
      <w:r w:rsidRPr="00C54E56">
        <w:t>Uudelleen kuumennettavalla ruoalla tarkoitetaan</w:t>
      </w:r>
      <w:r w:rsidR="00EA38FB">
        <w:t xml:space="preserve"> kypsää</w:t>
      </w:r>
      <w:r w:rsidRPr="00C54E56">
        <w:t xml:space="preserve"> ruokaa, joka on jäähdytetty tai pakastett</w:t>
      </w:r>
      <w:r w:rsidR="00EA38FB">
        <w:t>u, minkä jälkeen</w:t>
      </w:r>
      <w:r w:rsidR="00ED302C">
        <w:t xml:space="preserve"> ruoka kuumennetaan uudelleen</w:t>
      </w:r>
      <w:r w:rsidRPr="00C54E56">
        <w:t xml:space="preserve">. </w:t>
      </w:r>
      <w:r w:rsidR="0009449E" w:rsidRPr="00C54E56">
        <w:t xml:space="preserve">Uudelleen kuumennettavat ruoat on kuumennettava riittävästi. </w:t>
      </w:r>
      <w:r w:rsidR="00FB2B29">
        <w:t>Uudelleen kuumennettavan</w:t>
      </w:r>
      <w:r w:rsidR="00FB2B29" w:rsidRPr="00D3182C">
        <w:t xml:space="preserve"> elintarvikkeen lämpötilan on noustava kaikissa ruoan osissa vähintään +70 °C lämpötilaan. </w:t>
      </w:r>
    </w:p>
    <w:p w14:paraId="5CA22656" w14:textId="77777777" w:rsidR="00C54E56" w:rsidRDefault="00C54E56" w:rsidP="00C54E56">
      <w:pPr>
        <w:ind w:left="0"/>
      </w:pPr>
    </w:p>
    <w:p w14:paraId="171A8F42" w14:textId="02A60C2F" w:rsidR="00D3182C" w:rsidRPr="00C54E56" w:rsidRDefault="00C54E56" w:rsidP="00C54E56">
      <w:pPr>
        <w:rPr>
          <w:i/>
          <w:iCs/>
          <w:color w:val="2F5496" w:themeColor="accent1" w:themeShade="BF"/>
        </w:rPr>
      </w:pPr>
      <w:r w:rsidRPr="00C54E56">
        <w:rPr>
          <w:i/>
          <w:iCs/>
          <w:color w:val="2F5496" w:themeColor="accent1" w:themeShade="BF"/>
        </w:rPr>
        <w:t>Kiehuvaksi asti kuumennettavista ruoista ei ole tarpeen mitata lämpötilaa. Lämpötila tulee kuitenkin mitata, jos ruoka sisältää esim. lihapullia tai isompia lihapaloja.</w:t>
      </w:r>
    </w:p>
    <w:p w14:paraId="7938D1AF" w14:textId="77777777" w:rsidR="0009449E" w:rsidRDefault="0009449E" w:rsidP="0009449E"/>
    <w:p w14:paraId="13D12967" w14:textId="036F6A20" w:rsidR="0009449E" w:rsidRPr="00707AD1" w:rsidRDefault="00707AD1" w:rsidP="0009449E">
      <w:pPr>
        <w:rPr>
          <w:i/>
          <w:iCs/>
          <w:sz w:val="20"/>
          <w:szCs w:val="20"/>
        </w:rPr>
      </w:pPr>
      <w:r w:rsidRPr="00707AD1">
        <w:rPr>
          <w:b/>
          <w:bCs/>
        </w:rPr>
        <w:t>Ruokien uudelleen kuumennus:</w:t>
      </w:r>
      <w:r>
        <w:t xml:space="preserve"> </w:t>
      </w:r>
      <w:r w:rsidR="0009449E" w:rsidRPr="00707AD1">
        <w:rPr>
          <w:i/>
          <w:iCs/>
          <w:sz w:val="20"/>
          <w:szCs w:val="20"/>
        </w:rPr>
        <w:t xml:space="preserve">Mitä ruokia </w:t>
      </w:r>
      <w:r w:rsidR="00C449E0">
        <w:rPr>
          <w:i/>
          <w:iCs/>
          <w:sz w:val="20"/>
          <w:szCs w:val="20"/>
        </w:rPr>
        <w:t xml:space="preserve">kuumennat </w:t>
      </w:r>
      <w:r w:rsidR="0009449E" w:rsidRPr="00707AD1">
        <w:rPr>
          <w:i/>
          <w:iCs/>
          <w:sz w:val="20"/>
          <w:szCs w:val="20"/>
        </w:rPr>
        <w:t>uudelleen? Missä kuumen</w:t>
      </w:r>
      <w:r w:rsidR="0058623E">
        <w:rPr>
          <w:i/>
          <w:iCs/>
          <w:sz w:val="20"/>
          <w:szCs w:val="20"/>
        </w:rPr>
        <w:t>nat ne</w:t>
      </w:r>
      <w:r w:rsidR="0009449E" w:rsidRPr="00707AD1">
        <w:rPr>
          <w:i/>
          <w:iCs/>
          <w:sz w:val="20"/>
          <w:szCs w:val="20"/>
        </w:rPr>
        <w:t>? Miten varmist</w:t>
      </w:r>
      <w:r w:rsidR="0058623E">
        <w:rPr>
          <w:i/>
          <w:iCs/>
          <w:sz w:val="20"/>
          <w:szCs w:val="20"/>
        </w:rPr>
        <w:t>at</w:t>
      </w:r>
      <w:r w:rsidR="0009449E" w:rsidRPr="00707AD1">
        <w:rPr>
          <w:i/>
          <w:iCs/>
          <w:sz w:val="20"/>
          <w:szCs w:val="20"/>
        </w:rPr>
        <w:t>, että kuumennus on riittävä</w:t>
      </w:r>
      <w:r w:rsidR="0058623E">
        <w:rPr>
          <w:i/>
          <w:iCs/>
          <w:sz w:val="20"/>
          <w:szCs w:val="20"/>
        </w:rPr>
        <w:t xml:space="preserve"> (</w:t>
      </w:r>
      <w:r w:rsidR="00C449E0">
        <w:rPr>
          <w:i/>
          <w:iCs/>
          <w:sz w:val="20"/>
          <w:szCs w:val="20"/>
        </w:rPr>
        <w:t xml:space="preserve">esimerkiksi </w:t>
      </w:r>
      <w:r w:rsidR="0058623E">
        <w:rPr>
          <w:i/>
          <w:iCs/>
          <w:sz w:val="20"/>
          <w:szCs w:val="20"/>
        </w:rPr>
        <w:t>lämpötilan mittaus)</w:t>
      </w:r>
      <w:r w:rsidR="0009449E" w:rsidRPr="00707AD1">
        <w:rPr>
          <w:i/>
          <w:iCs/>
          <w:sz w:val="20"/>
          <w:szCs w:val="20"/>
        </w:rPr>
        <w:t xml:space="preserve">? </w:t>
      </w:r>
      <w:r w:rsidR="0058623E">
        <w:rPr>
          <w:i/>
          <w:iCs/>
          <w:sz w:val="20"/>
          <w:szCs w:val="20"/>
        </w:rPr>
        <w:t>Pidätkö</w:t>
      </w:r>
      <w:r w:rsidR="0009449E" w:rsidRPr="00707AD1">
        <w:rPr>
          <w:i/>
          <w:iCs/>
          <w:sz w:val="20"/>
          <w:szCs w:val="20"/>
        </w:rPr>
        <w:t xml:space="preserve"> lämpötilo</w:t>
      </w:r>
      <w:r w:rsidR="0058623E">
        <w:rPr>
          <w:i/>
          <w:iCs/>
          <w:sz w:val="20"/>
          <w:szCs w:val="20"/>
        </w:rPr>
        <w:t>ista kirjanpitoa</w:t>
      </w:r>
      <w:r w:rsidR="0009449E" w:rsidRPr="00707AD1">
        <w:rPr>
          <w:i/>
          <w:iCs/>
          <w:sz w:val="20"/>
          <w:szCs w:val="20"/>
        </w:rPr>
        <w:t>, miten usein ja mihin ne kirjataan (esim</w:t>
      </w:r>
      <w:r w:rsidR="00943E8E">
        <w:rPr>
          <w:i/>
          <w:iCs/>
          <w:sz w:val="20"/>
          <w:szCs w:val="20"/>
        </w:rPr>
        <w:t>erkiksi</w:t>
      </w:r>
      <w:r w:rsidR="0009449E" w:rsidRPr="00707AD1">
        <w:rPr>
          <w:i/>
          <w:iCs/>
          <w:sz w:val="20"/>
          <w:szCs w:val="20"/>
        </w:rPr>
        <w:t xml:space="preserve"> lomake 5)?</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09449E" w:rsidRPr="00CB5BA9" w14:paraId="47A51A7C" w14:textId="77777777">
        <w:tc>
          <w:tcPr>
            <w:tcW w:w="8767" w:type="dxa"/>
            <w:shd w:val="clear" w:color="auto" w:fill="auto"/>
          </w:tcPr>
          <w:p w14:paraId="5A2E0D96" w14:textId="77777777" w:rsidR="0009449E" w:rsidRPr="00AA33B2" w:rsidRDefault="0009449E">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33CC2409" w14:textId="77777777" w:rsidR="0009449E" w:rsidRPr="00AA33B2" w:rsidRDefault="0009449E"/>
          <w:p w14:paraId="398F405E" w14:textId="77777777" w:rsidR="0009449E" w:rsidRPr="00AA33B2" w:rsidRDefault="0009449E"/>
        </w:tc>
      </w:tr>
    </w:tbl>
    <w:p w14:paraId="2925B497" w14:textId="77777777" w:rsidR="0009449E" w:rsidRPr="008945BF" w:rsidRDefault="0009449E" w:rsidP="0058623E">
      <w:pPr>
        <w:ind w:left="0"/>
        <w:rPr>
          <w:lang w:eastAsia="fi-FI"/>
        </w:rPr>
      </w:pPr>
    </w:p>
    <w:p w14:paraId="2031BF3C" w14:textId="3B24A1C8" w:rsidR="00AA33B2" w:rsidRPr="00AA33B2" w:rsidRDefault="00AA33B2" w:rsidP="00A36C2D">
      <w:pPr>
        <w:pStyle w:val="Otsikko3"/>
      </w:pPr>
      <w:bookmarkStart w:id="82" w:name="_Toc66959192"/>
      <w:bookmarkStart w:id="83" w:name="_Toc158126185"/>
      <w:r w:rsidRPr="00AA33B2">
        <w:t>Kuumana säilytettävät ruoat</w:t>
      </w:r>
      <w:bookmarkEnd w:id="81"/>
      <w:bookmarkEnd w:id="82"/>
      <w:bookmarkEnd w:id="83"/>
    </w:p>
    <w:p w14:paraId="2F8236D1" w14:textId="77777777" w:rsidR="00AA33B2" w:rsidRPr="00367874" w:rsidRDefault="00AA33B2" w:rsidP="00D027DF">
      <w:pPr>
        <w:rPr>
          <w:lang w:eastAsia="fi-FI"/>
        </w:rPr>
      </w:pPr>
    </w:p>
    <w:p w14:paraId="3264B58F" w14:textId="77777777" w:rsidR="00BE200A" w:rsidRDefault="00BE200A" w:rsidP="00D027DF">
      <w:pPr>
        <w:rPr>
          <w:lang w:eastAsia="fi-FI"/>
        </w:rPr>
      </w:pPr>
      <w:r>
        <w:rPr>
          <w:lang w:eastAsia="fi-FI"/>
        </w:rPr>
        <w:t xml:space="preserve">Kuumia ruokia on säilytettävä siten, että niiden lämpötila on +60 </w:t>
      </w:r>
      <w:r w:rsidRPr="00BE200A">
        <w:rPr>
          <w:lang w:eastAsia="fi-FI"/>
        </w:rPr>
        <w:t xml:space="preserve">°C </w:t>
      </w:r>
      <w:r>
        <w:rPr>
          <w:lang w:eastAsia="fi-FI"/>
        </w:rPr>
        <w:t xml:space="preserve">tai kuumempi. </w:t>
      </w:r>
    </w:p>
    <w:p w14:paraId="016C0F9D" w14:textId="77777777" w:rsidR="00BE200A" w:rsidRDefault="00BE200A" w:rsidP="00D027DF">
      <w:pPr>
        <w:rPr>
          <w:lang w:eastAsia="fi-FI"/>
        </w:rPr>
      </w:pPr>
    </w:p>
    <w:p w14:paraId="317DB77C" w14:textId="4689BDFF" w:rsidR="00AA33B2" w:rsidRPr="006B489C" w:rsidRDefault="00BE200A" w:rsidP="00D027DF">
      <w:pPr>
        <w:rPr>
          <w:i/>
          <w:iCs/>
          <w:color w:val="2F5496" w:themeColor="accent1" w:themeShade="BF"/>
          <w:lang w:eastAsia="fi-FI"/>
        </w:rPr>
      </w:pPr>
      <w:r w:rsidRPr="006B489C">
        <w:rPr>
          <w:i/>
          <w:iCs/>
          <w:color w:val="2F5496" w:themeColor="accent1" w:themeShade="BF"/>
          <w:lang w:eastAsia="fi-FI"/>
        </w:rPr>
        <w:t>Jos säilytät esimerkiksi ruokia kei</w:t>
      </w:r>
      <w:r w:rsidR="00AA33B2" w:rsidRPr="006B489C">
        <w:rPr>
          <w:i/>
          <w:iCs/>
          <w:color w:val="2F5496" w:themeColor="accent1" w:themeShade="BF"/>
          <w:lang w:eastAsia="fi-FI"/>
        </w:rPr>
        <w:t>ttiössä kuumana ennen tarjoilua, myyntiä tai kuljetust</w:t>
      </w:r>
      <w:r w:rsidR="00AA33B2" w:rsidRPr="006B489C">
        <w:rPr>
          <w:i/>
          <w:iCs/>
          <w:color w:val="2F5496" w:themeColor="accent1" w:themeShade="BF"/>
        </w:rPr>
        <w:t>a</w:t>
      </w:r>
      <w:r w:rsidR="006E4B7D" w:rsidRPr="006B489C">
        <w:rPr>
          <w:i/>
          <w:iCs/>
          <w:color w:val="2F5496" w:themeColor="accent1" w:themeShade="BF"/>
        </w:rPr>
        <w:t xml:space="preserve">, </w:t>
      </w:r>
      <w:r w:rsidRPr="006B489C">
        <w:rPr>
          <w:i/>
          <w:iCs/>
          <w:color w:val="2F5496" w:themeColor="accent1" w:themeShade="BF"/>
        </w:rPr>
        <w:t xml:space="preserve">varmista, että niiden lämpötila on </w:t>
      </w:r>
      <w:r w:rsidR="00AA33B2" w:rsidRPr="006B489C">
        <w:rPr>
          <w:i/>
          <w:iCs/>
          <w:color w:val="2F5496" w:themeColor="accent1" w:themeShade="BF"/>
        </w:rPr>
        <w:t>+60 °C</w:t>
      </w:r>
      <w:r w:rsidRPr="006B489C">
        <w:rPr>
          <w:i/>
          <w:iCs/>
          <w:color w:val="2F5496" w:themeColor="accent1" w:themeShade="BF"/>
        </w:rPr>
        <w:t xml:space="preserve"> tai kuumempi.</w:t>
      </w:r>
    </w:p>
    <w:p w14:paraId="3EF4D56E" w14:textId="15942E55" w:rsidR="00AA33B2" w:rsidRDefault="00AA33B2" w:rsidP="00D027DF">
      <w:pPr>
        <w:rPr>
          <w:lang w:eastAsia="fi-FI"/>
        </w:rPr>
      </w:pPr>
    </w:p>
    <w:p w14:paraId="70C235CA" w14:textId="0FBE1E8E" w:rsidR="00591265" w:rsidRDefault="00BE200A" w:rsidP="00D027DF">
      <w:pPr>
        <w:rPr>
          <w:lang w:eastAsia="fi-FI"/>
        </w:rPr>
      </w:pPr>
      <w:r w:rsidRPr="00BE200A">
        <w:rPr>
          <w:b/>
          <w:bCs/>
          <w:lang w:eastAsia="fi-FI"/>
        </w:rPr>
        <w:t>Kuumana säilyt</w:t>
      </w:r>
      <w:r w:rsidR="0069275C">
        <w:rPr>
          <w:b/>
          <w:bCs/>
          <w:lang w:eastAsia="fi-FI"/>
        </w:rPr>
        <w:t>ettävät ruoat ja niiden lämpötilaseuranta</w:t>
      </w:r>
      <w:r>
        <w:rPr>
          <w:lang w:eastAsia="fi-FI"/>
        </w:rPr>
        <w:t xml:space="preserve">: </w:t>
      </w:r>
      <w:r w:rsidR="006B489C" w:rsidRPr="00D23608">
        <w:rPr>
          <w:i/>
          <w:iCs/>
          <w:sz w:val="20"/>
          <w:szCs w:val="20"/>
          <w:lang w:eastAsia="fi-FI"/>
        </w:rPr>
        <w:t>Säilytät</w:t>
      </w:r>
      <w:r w:rsidR="00D23608" w:rsidRPr="00D23608">
        <w:rPr>
          <w:i/>
          <w:iCs/>
          <w:sz w:val="20"/>
          <w:szCs w:val="20"/>
          <w:lang w:eastAsia="fi-FI"/>
        </w:rPr>
        <w:t xml:space="preserve">kö ruokia kuumana, </w:t>
      </w:r>
      <w:r w:rsidR="00D23608">
        <w:rPr>
          <w:i/>
          <w:iCs/>
          <w:sz w:val="20"/>
          <w:szCs w:val="20"/>
          <w:lang w:eastAsia="fi-FI"/>
        </w:rPr>
        <w:t>m</w:t>
      </w:r>
      <w:r w:rsidR="00591265" w:rsidRPr="00BE200A">
        <w:rPr>
          <w:i/>
          <w:iCs/>
          <w:sz w:val="20"/>
          <w:szCs w:val="20"/>
          <w:lang w:eastAsia="fi-FI"/>
        </w:rPr>
        <w:t>itä ruokia (esim</w:t>
      </w:r>
      <w:r>
        <w:rPr>
          <w:i/>
          <w:iCs/>
          <w:sz w:val="20"/>
          <w:szCs w:val="20"/>
          <w:lang w:eastAsia="fi-FI"/>
        </w:rPr>
        <w:t>erkiksi</w:t>
      </w:r>
      <w:r w:rsidR="00591265" w:rsidRPr="00BE200A">
        <w:rPr>
          <w:i/>
          <w:iCs/>
          <w:sz w:val="20"/>
          <w:szCs w:val="20"/>
          <w:lang w:eastAsia="fi-FI"/>
        </w:rPr>
        <w:t xml:space="preserve"> kastikkeet tai riisi keittiössä)? Miten varmis</w:t>
      </w:r>
      <w:r>
        <w:rPr>
          <w:i/>
          <w:iCs/>
          <w:sz w:val="20"/>
          <w:szCs w:val="20"/>
          <w:lang w:eastAsia="fi-FI"/>
        </w:rPr>
        <w:t>tat</w:t>
      </w:r>
      <w:r w:rsidR="00591265" w:rsidRPr="00BE200A">
        <w:rPr>
          <w:i/>
          <w:iCs/>
          <w:sz w:val="20"/>
          <w:szCs w:val="20"/>
          <w:lang w:eastAsia="fi-FI"/>
        </w:rPr>
        <w:t>, että ruoka pysyy kuumana (esim. lämpöhaude</w:t>
      </w:r>
      <w:r>
        <w:rPr>
          <w:i/>
          <w:iCs/>
          <w:sz w:val="20"/>
          <w:szCs w:val="20"/>
          <w:lang w:eastAsia="fi-FI"/>
        </w:rPr>
        <w:t>, uuni, kuumakaappi</w:t>
      </w:r>
      <w:r w:rsidR="00591265" w:rsidRPr="00BE200A">
        <w:rPr>
          <w:i/>
          <w:iCs/>
          <w:sz w:val="20"/>
          <w:szCs w:val="20"/>
          <w:lang w:eastAsia="fi-FI"/>
        </w:rPr>
        <w:t>)?</w:t>
      </w:r>
      <w:r w:rsidR="0069275C" w:rsidRPr="0069275C">
        <w:rPr>
          <w:i/>
          <w:iCs/>
          <w:sz w:val="20"/>
          <w:szCs w:val="20"/>
          <w:lang w:eastAsia="fi-FI"/>
        </w:rPr>
        <w:t xml:space="preserve"> </w:t>
      </w:r>
      <w:r w:rsidR="0069275C" w:rsidRPr="00BE200A">
        <w:rPr>
          <w:i/>
          <w:iCs/>
          <w:sz w:val="20"/>
          <w:szCs w:val="20"/>
          <w:lang w:eastAsia="fi-FI"/>
        </w:rPr>
        <w:t>Kuinka usein</w:t>
      </w:r>
      <w:r w:rsidR="0069275C">
        <w:rPr>
          <w:i/>
          <w:iCs/>
          <w:sz w:val="20"/>
          <w:szCs w:val="20"/>
          <w:lang w:eastAsia="fi-FI"/>
        </w:rPr>
        <w:t xml:space="preserve"> mittaat ja kirjaat</w:t>
      </w:r>
      <w:r w:rsidR="0069275C" w:rsidRPr="00BE200A">
        <w:rPr>
          <w:i/>
          <w:iCs/>
          <w:sz w:val="20"/>
          <w:szCs w:val="20"/>
          <w:lang w:eastAsia="fi-FI"/>
        </w:rPr>
        <w:t xml:space="preserve"> kuumana pidettävien ruokien lämpötiloja</w:t>
      </w:r>
      <w:r w:rsidR="0069275C">
        <w:rPr>
          <w:i/>
          <w:iCs/>
          <w:sz w:val="20"/>
          <w:szCs w:val="20"/>
          <w:lang w:eastAsia="fi-FI"/>
        </w:rPr>
        <w:t xml:space="preserve">? </w:t>
      </w:r>
      <w:r w:rsidR="0069275C" w:rsidRPr="00BE200A">
        <w:rPr>
          <w:i/>
          <w:iCs/>
          <w:sz w:val="20"/>
          <w:szCs w:val="20"/>
          <w:lang w:eastAsia="fi-FI"/>
        </w:rPr>
        <w:t xml:space="preserve">Minne </w:t>
      </w:r>
      <w:r w:rsidR="0069275C">
        <w:rPr>
          <w:i/>
          <w:iCs/>
          <w:sz w:val="20"/>
          <w:szCs w:val="20"/>
          <w:lang w:eastAsia="fi-FI"/>
        </w:rPr>
        <w:t xml:space="preserve">teet </w:t>
      </w:r>
      <w:r w:rsidR="0069275C" w:rsidRPr="00BE200A">
        <w:rPr>
          <w:i/>
          <w:iCs/>
          <w:sz w:val="20"/>
          <w:szCs w:val="20"/>
          <w:lang w:eastAsia="fi-FI"/>
        </w:rPr>
        <w:t>kirjaukset (esim</w:t>
      </w:r>
      <w:r w:rsidR="0069275C">
        <w:rPr>
          <w:i/>
          <w:iCs/>
          <w:sz w:val="20"/>
          <w:szCs w:val="20"/>
          <w:lang w:eastAsia="fi-FI"/>
        </w:rPr>
        <w:t>erkiksi</w:t>
      </w:r>
      <w:r w:rsidR="0069275C" w:rsidRPr="00BE200A">
        <w:rPr>
          <w:i/>
          <w:iCs/>
          <w:sz w:val="20"/>
          <w:szCs w:val="20"/>
          <w:lang w:eastAsia="fi-FI"/>
        </w:rPr>
        <w:t xml:space="preserve"> lomake </w:t>
      </w:r>
      <w:r w:rsidR="00DF0ED9">
        <w:rPr>
          <w:i/>
          <w:iCs/>
          <w:sz w:val="20"/>
          <w:szCs w:val="20"/>
          <w:lang w:eastAsia="fi-FI"/>
        </w:rPr>
        <w:t>6</w:t>
      </w:r>
      <w:r w:rsidR="0069275C" w:rsidRPr="00BE200A">
        <w:rPr>
          <w:i/>
          <w:iCs/>
          <w:sz w:val="20"/>
          <w:szCs w:val="20"/>
          <w:lang w:eastAsia="fi-FI"/>
        </w:rPr>
        <w:t xml:space="preserve">)? </w:t>
      </w:r>
      <w:r w:rsidR="0069275C" w:rsidRPr="00BE200A">
        <w:rPr>
          <w:i/>
          <w:iCs/>
          <w:sz w:val="20"/>
          <w:szCs w:val="20"/>
        </w:rPr>
        <w:t>Mitkä ovat korjaavat toimenpiteet</w:t>
      </w:r>
      <w:r w:rsidR="0069275C">
        <w:rPr>
          <w:i/>
          <w:iCs/>
          <w:sz w:val="20"/>
          <w:szCs w:val="20"/>
        </w:rPr>
        <w:t>, jos havaitset</w:t>
      </w:r>
      <w:r w:rsidR="0069275C" w:rsidRPr="00BE200A">
        <w:rPr>
          <w:i/>
          <w:iCs/>
          <w:sz w:val="20"/>
          <w:szCs w:val="20"/>
        </w:rPr>
        <w:t xml:space="preserve"> lämpötilapoikkeamia?</w:t>
      </w:r>
    </w:p>
    <w:tbl>
      <w:tblPr>
        <w:tblStyle w:val="TaulukkoRuudukko"/>
        <w:tblW w:w="0" w:type="auto"/>
        <w:tblInd w:w="720" w:type="dxa"/>
        <w:tblLook w:val="04A0" w:firstRow="1" w:lastRow="0" w:firstColumn="1" w:lastColumn="0" w:noHBand="0" w:noVBand="1"/>
      </w:tblPr>
      <w:tblGrid>
        <w:gridCol w:w="8756"/>
      </w:tblGrid>
      <w:tr w:rsidR="00591265" w14:paraId="1B8AED79" w14:textId="77777777" w:rsidTr="00A0386E">
        <w:trPr>
          <w:trHeight w:val="2292"/>
        </w:trPr>
        <w:tc>
          <w:tcPr>
            <w:tcW w:w="9476" w:type="dxa"/>
          </w:tcPr>
          <w:p w14:paraId="051897F9" w14:textId="1781432C" w:rsidR="00591265" w:rsidRDefault="00591265" w:rsidP="00D027DF">
            <w:pPr>
              <w:ind w:left="0"/>
              <w:rPr>
                <w:lang w:eastAsia="fi-FI"/>
              </w:rPr>
            </w:pPr>
            <w:r>
              <w:rPr>
                <w:lang w:eastAsia="fi-FI"/>
              </w:rPr>
              <w:fldChar w:fldCharType="begin">
                <w:ffData>
                  <w:name w:val="Teksti167"/>
                  <w:enabled/>
                  <w:calcOnExit w:val="0"/>
                  <w:textInput/>
                </w:ffData>
              </w:fldChar>
            </w:r>
            <w:bookmarkStart w:id="84" w:name="Teksti167"/>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84"/>
          </w:p>
        </w:tc>
      </w:tr>
    </w:tbl>
    <w:p w14:paraId="05B992AD" w14:textId="77777777" w:rsidR="00AA33B2" w:rsidRPr="00367874" w:rsidRDefault="00AA33B2" w:rsidP="00A0386E">
      <w:pPr>
        <w:ind w:left="0"/>
        <w:rPr>
          <w:lang w:eastAsia="fi-FI"/>
        </w:rPr>
      </w:pPr>
    </w:p>
    <w:p w14:paraId="21D1FEA7" w14:textId="26DF5328" w:rsidR="00AA33B2" w:rsidRPr="00AA33B2" w:rsidRDefault="00AA33B2" w:rsidP="00A36C2D">
      <w:pPr>
        <w:pStyle w:val="Otsikko3"/>
      </w:pPr>
      <w:bookmarkStart w:id="85" w:name="_Toc448304575"/>
      <w:bookmarkStart w:id="86" w:name="_Toc14861005"/>
      <w:bookmarkStart w:id="87" w:name="_Toc66959193"/>
      <w:bookmarkStart w:id="88" w:name="_Toc158126186"/>
      <w:r w:rsidRPr="00AA33B2">
        <w:t>Jäähdytettävät ruoat</w:t>
      </w:r>
      <w:bookmarkEnd w:id="85"/>
      <w:bookmarkEnd w:id="86"/>
      <w:bookmarkEnd w:id="87"/>
      <w:bookmarkEnd w:id="88"/>
    </w:p>
    <w:p w14:paraId="10231AAC" w14:textId="77777777" w:rsidR="00AA33B2" w:rsidRPr="00AA33B2" w:rsidRDefault="00AA33B2" w:rsidP="00D027DF">
      <w:pPr>
        <w:pStyle w:val="Luettelokappale"/>
      </w:pPr>
    </w:p>
    <w:p w14:paraId="2DC2EF55" w14:textId="177BD05C" w:rsidR="00AA33B2" w:rsidRPr="008C3FD3" w:rsidRDefault="001639D8" w:rsidP="00D027DF">
      <w:pPr>
        <w:pStyle w:val="Luettelokappale"/>
      </w:pPr>
      <w:r>
        <w:t>Jäähdytä k</w:t>
      </w:r>
      <w:r w:rsidR="00AA33B2" w:rsidRPr="008C3FD3">
        <w:t>ylmässä säilytettäväksi tarkoitet</w:t>
      </w:r>
      <w:r>
        <w:t>tu</w:t>
      </w:r>
      <w:r w:rsidR="00AA33B2" w:rsidRPr="008C3FD3">
        <w:t xml:space="preserve"> ruo</w:t>
      </w:r>
      <w:r>
        <w:t>ka</w:t>
      </w:r>
      <w:r w:rsidR="00AA33B2" w:rsidRPr="008C3FD3">
        <w:t xml:space="preserve"> on välittömästi kuumennuksen jälkeen</w:t>
      </w:r>
      <w:r w:rsidR="000B5173">
        <w:t xml:space="preserve"> tai kuumennuksen loputtua</w:t>
      </w:r>
      <w:r w:rsidR="00AA799C">
        <w:t xml:space="preserve">. Jäähdytyksen on tapahduttava siten, että elintarvikkeen </w:t>
      </w:r>
      <w:r w:rsidR="008441F0">
        <w:t xml:space="preserve">sisälämpötila </w:t>
      </w:r>
      <w:r w:rsidR="000B5173">
        <w:t>laskee</w:t>
      </w:r>
      <w:r w:rsidR="00AA33B2" w:rsidRPr="008C3FD3">
        <w:t xml:space="preserve"> </w:t>
      </w:r>
      <w:r w:rsidR="0073651F">
        <w:t xml:space="preserve">kuumennuksen loputtua </w:t>
      </w:r>
      <w:r w:rsidR="00AA33B2" w:rsidRPr="008C3FD3">
        <w:rPr>
          <w:b/>
          <w:bCs/>
        </w:rPr>
        <w:t xml:space="preserve">enintään neljässä tunnissa +6 °C:n lämpötilaan tai </w:t>
      </w:r>
      <w:r w:rsidR="008441F0">
        <w:rPr>
          <w:b/>
          <w:bCs/>
        </w:rPr>
        <w:t>kylmemmäksi</w:t>
      </w:r>
      <w:r w:rsidR="00AA33B2" w:rsidRPr="008C3FD3">
        <w:rPr>
          <w:b/>
          <w:bCs/>
        </w:rPr>
        <w:t>.</w:t>
      </w:r>
      <w:r w:rsidR="00AA799C">
        <w:rPr>
          <w:b/>
          <w:bCs/>
        </w:rPr>
        <w:t xml:space="preserve"> </w:t>
      </w:r>
    </w:p>
    <w:p w14:paraId="2A646839" w14:textId="77777777" w:rsidR="00AA33B2" w:rsidRPr="00AA33B2" w:rsidRDefault="00AA33B2" w:rsidP="00D027DF">
      <w:pPr>
        <w:pStyle w:val="Luettelokappale"/>
      </w:pPr>
    </w:p>
    <w:p w14:paraId="043DD127" w14:textId="77777777" w:rsidR="000B12F7" w:rsidRDefault="00AA33B2" w:rsidP="00D027DF">
      <w:pPr>
        <w:pStyle w:val="Luettelokappale"/>
        <w:rPr>
          <w:i/>
          <w:iCs/>
        </w:rPr>
      </w:pPr>
      <w:r w:rsidRPr="00AA33B2">
        <w:t xml:space="preserve">Keittiössä ja palvelumyynnissä kuumana säilytetyn ruuan saa jäähdyttää ja uudelleen kuumentaa, jos ruoan lämpötila on ollut koko säilytyksen ajan vähintään +60 °C. </w:t>
      </w:r>
      <w:r w:rsidR="002C7489">
        <w:t>Kerran tarjolla ollutta (asiakkaiden otettavissa ollutta ruokaa) ei saa jäähdyttää ja laittaa uudelleen tarjolle</w:t>
      </w:r>
      <w:r w:rsidR="000B12F7" w:rsidRPr="000B12F7">
        <w:rPr>
          <w:i/>
          <w:iCs/>
        </w:rPr>
        <w:t xml:space="preserve"> </w:t>
      </w:r>
    </w:p>
    <w:p w14:paraId="1ADBDEBE" w14:textId="77777777" w:rsidR="000B12F7" w:rsidRDefault="000B12F7" w:rsidP="00D027DF">
      <w:pPr>
        <w:pStyle w:val="Luettelokappale"/>
        <w:rPr>
          <w:i/>
          <w:iCs/>
        </w:rPr>
      </w:pPr>
    </w:p>
    <w:p w14:paraId="68FF0C1A" w14:textId="1C2CCFA8" w:rsidR="00AA33B2" w:rsidRDefault="000B12F7" w:rsidP="00D027DF">
      <w:pPr>
        <w:pStyle w:val="Luettelokappale"/>
        <w:rPr>
          <w:i/>
          <w:iCs/>
          <w:color w:val="2F5496" w:themeColor="accent1" w:themeShade="BF"/>
        </w:rPr>
      </w:pPr>
      <w:r w:rsidRPr="000B12F7">
        <w:rPr>
          <w:i/>
          <w:iCs/>
          <w:color w:val="2F5496" w:themeColor="accent1" w:themeShade="BF"/>
        </w:rPr>
        <w:t>Suositelluin tapa jäähdyttää ruoka</w:t>
      </w:r>
      <w:r w:rsidR="000D64A2">
        <w:rPr>
          <w:i/>
          <w:iCs/>
          <w:color w:val="2F5496" w:themeColor="accent1" w:themeShade="BF"/>
        </w:rPr>
        <w:t>a</w:t>
      </w:r>
      <w:r w:rsidRPr="000B12F7">
        <w:rPr>
          <w:i/>
          <w:iCs/>
          <w:color w:val="2F5496" w:themeColor="accent1" w:themeShade="BF"/>
        </w:rPr>
        <w:t xml:space="preserve"> on käyttää jäähdytykseen tarkoitettua jäähdytyskaappia tai pikajäähdytyskaappia. Voit jäähdyttää satunnaisesti tai pieniä määriä ruokaa kylmän veden tai jäiden avulla. Voit jäähdyttää pieniä määriä myös jääkaapissa tai kylmiössä</w:t>
      </w:r>
      <w:r w:rsidR="000D64A2">
        <w:rPr>
          <w:color w:val="2F5496" w:themeColor="accent1" w:themeShade="BF"/>
        </w:rPr>
        <w:t xml:space="preserve">, </w:t>
      </w:r>
      <w:r w:rsidR="000D64A2" w:rsidRPr="000D64A2">
        <w:rPr>
          <w:i/>
          <w:iCs/>
          <w:color w:val="2F5496" w:themeColor="accent1" w:themeShade="BF"/>
        </w:rPr>
        <w:t>mutta jäähdytyksen on oltava riittävän nopea ja laitteessa olevien muiden ruokien lämpötila ei saa nousta jäähdytyksen aikana.</w:t>
      </w:r>
      <w:r w:rsidR="004C6AB1">
        <w:rPr>
          <w:i/>
          <w:iCs/>
          <w:color w:val="2F5496" w:themeColor="accent1" w:themeShade="BF"/>
        </w:rPr>
        <w:t xml:space="preserve"> </w:t>
      </w:r>
    </w:p>
    <w:p w14:paraId="4C1AF07C" w14:textId="77777777" w:rsidR="00ED16B7" w:rsidRDefault="00ED16B7" w:rsidP="00D027DF">
      <w:pPr>
        <w:pStyle w:val="Luettelokappale"/>
        <w:rPr>
          <w:i/>
          <w:iCs/>
          <w:color w:val="2F5496" w:themeColor="accent1" w:themeShade="BF"/>
        </w:rPr>
      </w:pPr>
    </w:p>
    <w:p w14:paraId="55948D01" w14:textId="3C77EF3A" w:rsidR="00ED16B7" w:rsidRDefault="00E17AC1" w:rsidP="005C2060">
      <w:pPr>
        <w:rPr>
          <w:i/>
          <w:iCs/>
          <w:color w:val="2F5496" w:themeColor="accent1" w:themeShade="BF"/>
        </w:rPr>
      </w:pPr>
      <w:r w:rsidRPr="005C2060">
        <w:rPr>
          <w:i/>
          <w:iCs/>
          <w:color w:val="2F5496" w:themeColor="accent1" w:themeShade="BF"/>
        </w:rPr>
        <w:t>Voit taata</w:t>
      </w:r>
      <w:r w:rsidR="006014F2" w:rsidRPr="005C2060">
        <w:rPr>
          <w:i/>
          <w:iCs/>
          <w:color w:val="2F5496" w:themeColor="accent1" w:themeShade="BF"/>
        </w:rPr>
        <w:t xml:space="preserve"> ruoan</w:t>
      </w:r>
      <w:r w:rsidRPr="005C2060">
        <w:rPr>
          <w:i/>
          <w:iCs/>
          <w:color w:val="2F5496" w:themeColor="accent1" w:themeShade="BF"/>
        </w:rPr>
        <w:t xml:space="preserve"> r</w:t>
      </w:r>
      <w:r w:rsidR="00ED16B7" w:rsidRPr="005C2060">
        <w:rPr>
          <w:i/>
          <w:iCs/>
          <w:color w:val="2F5496" w:themeColor="accent1" w:themeShade="BF"/>
        </w:rPr>
        <w:t>iittävän tehok</w:t>
      </w:r>
      <w:r w:rsidRPr="005C2060">
        <w:rPr>
          <w:i/>
          <w:iCs/>
          <w:color w:val="2F5496" w:themeColor="accent1" w:themeShade="BF"/>
        </w:rPr>
        <w:t>kaan</w:t>
      </w:r>
      <w:r w:rsidR="00ED16B7" w:rsidRPr="005C2060">
        <w:rPr>
          <w:i/>
          <w:iCs/>
          <w:color w:val="2F5496" w:themeColor="accent1" w:themeShade="BF"/>
        </w:rPr>
        <w:t xml:space="preserve"> ja nopea</w:t>
      </w:r>
      <w:r w:rsidRPr="005C2060">
        <w:rPr>
          <w:i/>
          <w:iCs/>
          <w:color w:val="2F5496" w:themeColor="accent1" w:themeShade="BF"/>
        </w:rPr>
        <w:t>n</w:t>
      </w:r>
      <w:r w:rsidR="00ED16B7" w:rsidRPr="005C2060">
        <w:rPr>
          <w:i/>
          <w:iCs/>
          <w:color w:val="2F5496" w:themeColor="accent1" w:themeShade="BF"/>
        </w:rPr>
        <w:t xml:space="preserve"> </w:t>
      </w:r>
      <w:r w:rsidRPr="005C2060">
        <w:rPr>
          <w:i/>
          <w:iCs/>
          <w:color w:val="2F5496" w:themeColor="accent1" w:themeShade="BF"/>
        </w:rPr>
        <w:t>jäähtymisen muun muassa</w:t>
      </w:r>
      <w:r w:rsidR="00ED16B7" w:rsidRPr="005C2060">
        <w:rPr>
          <w:i/>
          <w:iCs/>
          <w:color w:val="2F5496" w:themeColor="accent1" w:themeShade="BF"/>
        </w:rPr>
        <w:t xml:space="preserve"> </w:t>
      </w:r>
      <w:r w:rsidR="005A044E" w:rsidRPr="005C2060">
        <w:rPr>
          <w:i/>
          <w:iCs/>
          <w:color w:val="2F5496" w:themeColor="accent1" w:themeShade="BF"/>
        </w:rPr>
        <w:t>pienentämällä</w:t>
      </w:r>
      <w:r w:rsidR="006014F2" w:rsidRPr="005C2060">
        <w:rPr>
          <w:i/>
          <w:iCs/>
          <w:color w:val="2F5496" w:themeColor="accent1" w:themeShade="BF"/>
        </w:rPr>
        <w:t xml:space="preserve"> </w:t>
      </w:r>
      <w:r w:rsidR="00E84107" w:rsidRPr="005C2060">
        <w:rPr>
          <w:i/>
          <w:iCs/>
          <w:color w:val="2F5496" w:themeColor="accent1" w:themeShade="BF"/>
        </w:rPr>
        <w:t>jäähdytettävän ruokakerroksen paksuutta</w:t>
      </w:r>
      <w:r w:rsidR="00ED16B7" w:rsidRPr="005C2060">
        <w:rPr>
          <w:i/>
          <w:iCs/>
          <w:color w:val="2F5496" w:themeColor="accent1" w:themeShade="BF"/>
        </w:rPr>
        <w:t xml:space="preserve"> pilkkomalla, viipaloimalla tai jakamalla ruoka useampaan matalaan astiaan.</w:t>
      </w:r>
      <w:r w:rsidR="005A044E" w:rsidRPr="005C2060">
        <w:rPr>
          <w:i/>
          <w:iCs/>
          <w:color w:val="2F5496" w:themeColor="accent1" w:themeShade="BF"/>
        </w:rPr>
        <w:t xml:space="preserve"> </w:t>
      </w:r>
      <w:r w:rsidR="00ED16B7" w:rsidRPr="005C2060">
        <w:rPr>
          <w:i/>
          <w:iCs/>
          <w:color w:val="2F5496" w:themeColor="accent1" w:themeShade="BF"/>
        </w:rPr>
        <w:t>Mitä ohuempi ruokakerros</w:t>
      </w:r>
      <w:r w:rsidR="005C2060">
        <w:rPr>
          <w:i/>
          <w:iCs/>
          <w:color w:val="2F5496" w:themeColor="accent1" w:themeShade="BF"/>
        </w:rPr>
        <w:t xml:space="preserve"> on</w:t>
      </w:r>
      <w:r w:rsidR="00ED16B7" w:rsidRPr="005C2060">
        <w:rPr>
          <w:i/>
          <w:iCs/>
          <w:color w:val="2F5496" w:themeColor="accent1" w:themeShade="BF"/>
        </w:rPr>
        <w:t>, sitä nopea</w:t>
      </w:r>
      <w:r w:rsidR="005C2060">
        <w:rPr>
          <w:i/>
          <w:iCs/>
          <w:color w:val="2F5496" w:themeColor="accent1" w:themeShade="BF"/>
        </w:rPr>
        <w:t>mmin se jäähtyy</w:t>
      </w:r>
      <w:r w:rsidR="00ED16B7" w:rsidRPr="005C2060">
        <w:rPr>
          <w:i/>
          <w:iCs/>
          <w:color w:val="2F5496" w:themeColor="accent1" w:themeShade="BF"/>
        </w:rPr>
        <w:t xml:space="preserve">. Ruokakerroksen paksuus tulisi jäähdytyksessä olla alle 10 cm, mieluummin </w:t>
      </w:r>
      <w:r w:rsidR="001F68AF">
        <w:rPr>
          <w:i/>
          <w:iCs/>
          <w:color w:val="2F5496" w:themeColor="accent1" w:themeShade="BF"/>
        </w:rPr>
        <w:t>noin</w:t>
      </w:r>
      <w:r w:rsidR="00ED16B7" w:rsidRPr="005C2060">
        <w:rPr>
          <w:i/>
          <w:iCs/>
          <w:color w:val="2F5496" w:themeColor="accent1" w:themeShade="BF"/>
        </w:rPr>
        <w:t xml:space="preserve"> 5 cm.</w:t>
      </w:r>
    </w:p>
    <w:p w14:paraId="3A6DF94A" w14:textId="77777777" w:rsidR="00324DE2" w:rsidRDefault="00324DE2" w:rsidP="005C2060">
      <w:pPr>
        <w:rPr>
          <w:i/>
          <w:iCs/>
          <w:color w:val="2F5496" w:themeColor="accent1" w:themeShade="BF"/>
        </w:rPr>
      </w:pPr>
    </w:p>
    <w:p w14:paraId="56A2D328" w14:textId="71222B82" w:rsidR="00324DE2" w:rsidRPr="005C2060" w:rsidRDefault="00324DE2" w:rsidP="00324DE2">
      <w:pPr>
        <w:rPr>
          <w:i/>
          <w:iCs/>
          <w:color w:val="2F5496" w:themeColor="accent1" w:themeShade="BF"/>
        </w:rPr>
      </w:pPr>
      <w:r w:rsidRPr="00DF1F20">
        <w:rPr>
          <w:i/>
          <w:iCs/>
          <w:color w:val="2F5496" w:themeColor="accent1" w:themeShade="BF"/>
        </w:rPr>
        <w:lastRenderedPageBreak/>
        <w:t>Tarkasta ruoan lämpötila mielellään noin kahden tunnin kuluttua jäähdytyksen aloittamisen jälkeen. Jos ruoan jäähtyminen vaikuttaa hitaalta, ehdit vielä tehostaa jäähdytystä esimerkiksi jakamalla ruoka pienempiin astioihin.</w:t>
      </w:r>
    </w:p>
    <w:p w14:paraId="1B802088" w14:textId="77777777" w:rsidR="00AA33B2" w:rsidRPr="00AA33B2" w:rsidRDefault="00AA33B2" w:rsidP="00D027DF"/>
    <w:p w14:paraId="1D6CC824" w14:textId="01FE1302" w:rsidR="00AA33B2" w:rsidRPr="00AA33B2" w:rsidRDefault="002C7489" w:rsidP="00781DCD">
      <w:pPr>
        <w:pStyle w:val="Luettelokappale"/>
      </w:pPr>
      <w:r w:rsidRPr="002C7489">
        <w:rPr>
          <w:b/>
          <w:bCs/>
        </w:rPr>
        <w:t>Elintarvikkeiden jäähdytys tehdään seuraavasti</w:t>
      </w:r>
      <w:r>
        <w:t xml:space="preserve">: </w:t>
      </w:r>
      <w:r w:rsidR="008945BF" w:rsidRPr="000B12F7">
        <w:rPr>
          <w:i/>
          <w:iCs/>
          <w:sz w:val="20"/>
          <w:szCs w:val="20"/>
        </w:rPr>
        <w:t xml:space="preserve">Mitä ruokia </w:t>
      </w:r>
      <w:r w:rsidRPr="000B12F7">
        <w:rPr>
          <w:i/>
          <w:iCs/>
          <w:sz w:val="20"/>
          <w:szCs w:val="20"/>
        </w:rPr>
        <w:t>jäähdytät</w:t>
      </w:r>
      <w:r w:rsidR="00781DCD" w:rsidRPr="000B12F7">
        <w:rPr>
          <w:i/>
          <w:iCs/>
          <w:sz w:val="20"/>
          <w:szCs w:val="20"/>
        </w:rPr>
        <w:t>?</w:t>
      </w:r>
      <w:r w:rsidR="00AA33B2" w:rsidRPr="000B12F7">
        <w:rPr>
          <w:i/>
          <w:iCs/>
          <w:sz w:val="20"/>
          <w:szCs w:val="20"/>
        </w:rPr>
        <w:t xml:space="preserve"> </w:t>
      </w:r>
      <w:r w:rsidR="00781DCD" w:rsidRPr="000B12F7">
        <w:rPr>
          <w:i/>
          <w:iCs/>
          <w:sz w:val="20"/>
          <w:szCs w:val="20"/>
        </w:rPr>
        <w:t xml:space="preserve">Missä tai miten jäähdytät ruoat (esimerkiksi pikajäähdytyskaapissa, erillisessä kylmälaitteessa)? </w:t>
      </w:r>
      <w:r w:rsidR="00AA33B2" w:rsidRPr="000B12F7">
        <w:rPr>
          <w:i/>
          <w:iCs/>
          <w:sz w:val="20"/>
          <w:szCs w:val="20"/>
        </w:rPr>
        <w:t>Kuinka usein</w:t>
      </w:r>
      <w:r w:rsidR="00781DCD" w:rsidRPr="000B12F7">
        <w:rPr>
          <w:i/>
          <w:iCs/>
          <w:sz w:val="20"/>
          <w:szCs w:val="20"/>
        </w:rPr>
        <w:t xml:space="preserve"> jäähdytät ruokia</w:t>
      </w:r>
      <w:r w:rsidR="00AA33B2" w:rsidRPr="000B12F7">
        <w:rPr>
          <w:i/>
          <w:iCs/>
          <w:sz w:val="20"/>
          <w:szCs w:val="20"/>
        </w:rPr>
        <w:t xml:space="preserve">? Kuinka </w:t>
      </w:r>
      <w:r w:rsidR="00781DCD" w:rsidRPr="000B12F7">
        <w:rPr>
          <w:i/>
          <w:iCs/>
          <w:sz w:val="20"/>
          <w:szCs w:val="20"/>
        </w:rPr>
        <w:t>suuria määriä</w:t>
      </w:r>
      <w:r w:rsidR="00AA33B2" w:rsidRPr="000B12F7">
        <w:rPr>
          <w:i/>
          <w:iCs/>
          <w:sz w:val="20"/>
          <w:szCs w:val="20"/>
        </w:rPr>
        <w:t xml:space="preserve"> kerrallaan?</w:t>
      </w:r>
      <w:r w:rsidR="00781DCD" w:rsidRPr="00781DCD">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4EA760F8" w14:textId="77777777" w:rsidTr="00AA33B2">
        <w:tc>
          <w:tcPr>
            <w:tcW w:w="8924" w:type="dxa"/>
            <w:shd w:val="clear" w:color="auto" w:fill="auto"/>
          </w:tcPr>
          <w:p w14:paraId="7146D289" w14:textId="77777777" w:rsidR="00AA33B2" w:rsidRPr="00AA33B2" w:rsidRDefault="00AA33B2" w:rsidP="008945BF">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4507BA38" w14:textId="77777777" w:rsidR="00AA33B2" w:rsidRPr="00AA33B2" w:rsidRDefault="00AA33B2" w:rsidP="00D027DF">
            <w:pPr>
              <w:pStyle w:val="Luettelokappale"/>
            </w:pPr>
          </w:p>
          <w:p w14:paraId="547FD846" w14:textId="77777777" w:rsidR="00AA33B2" w:rsidRPr="00AA33B2" w:rsidRDefault="00AA33B2" w:rsidP="00D027DF">
            <w:pPr>
              <w:pStyle w:val="Luettelokappale"/>
            </w:pPr>
          </w:p>
          <w:p w14:paraId="4798DEC7" w14:textId="77777777" w:rsidR="00AA33B2" w:rsidRPr="00AA33B2" w:rsidRDefault="00AA33B2" w:rsidP="00D027DF">
            <w:pPr>
              <w:pStyle w:val="Luettelokappale"/>
            </w:pPr>
          </w:p>
        </w:tc>
      </w:tr>
    </w:tbl>
    <w:p w14:paraId="4134A1B0" w14:textId="77777777" w:rsidR="00AA33B2" w:rsidRPr="00AA33B2" w:rsidRDefault="00AA33B2" w:rsidP="00324DE2">
      <w:pPr>
        <w:ind w:left="0"/>
      </w:pPr>
    </w:p>
    <w:p w14:paraId="573A19C8" w14:textId="1A8E0613" w:rsidR="00AA33B2" w:rsidRPr="00EC0596" w:rsidRDefault="00AA33B2" w:rsidP="00B33585">
      <w:pPr>
        <w:rPr>
          <w:b/>
          <w:bCs/>
          <w:i/>
          <w:iCs/>
          <w:sz w:val="20"/>
          <w:szCs w:val="20"/>
        </w:rPr>
      </w:pPr>
      <w:bookmarkStart w:id="89" w:name="_Hlk65757662"/>
      <w:r w:rsidRPr="006D3171">
        <w:rPr>
          <w:b/>
          <w:bCs/>
        </w:rPr>
        <w:t>Jäähdytettävien ruokien lämpötilaseuranta:</w:t>
      </w:r>
      <w:bookmarkEnd w:id="89"/>
      <w:r w:rsidR="00B33585">
        <w:rPr>
          <w:b/>
          <w:bCs/>
        </w:rPr>
        <w:t xml:space="preserve"> </w:t>
      </w:r>
      <w:r w:rsidR="008C3FD3" w:rsidRPr="001F0635">
        <w:rPr>
          <w:i/>
          <w:iCs/>
          <w:sz w:val="20"/>
          <w:szCs w:val="20"/>
        </w:rPr>
        <w:t xml:space="preserve">Miten usein </w:t>
      </w:r>
      <w:r w:rsidR="00B33585" w:rsidRPr="001F0635">
        <w:rPr>
          <w:i/>
          <w:iCs/>
          <w:sz w:val="20"/>
          <w:szCs w:val="20"/>
        </w:rPr>
        <w:t xml:space="preserve">seuraat </w:t>
      </w:r>
      <w:r w:rsidR="008C3FD3" w:rsidRPr="001F0635">
        <w:rPr>
          <w:i/>
          <w:iCs/>
          <w:sz w:val="20"/>
          <w:szCs w:val="20"/>
        </w:rPr>
        <w:t xml:space="preserve">jäähdytyksen nopeutta? </w:t>
      </w:r>
      <w:r w:rsidR="00B33585" w:rsidRPr="001F0635">
        <w:rPr>
          <w:i/>
          <w:iCs/>
          <w:sz w:val="20"/>
          <w:szCs w:val="20"/>
        </w:rPr>
        <w:t xml:space="preserve">Kuinka usein </w:t>
      </w:r>
      <w:r w:rsidR="007974DB" w:rsidRPr="001F0635">
        <w:rPr>
          <w:i/>
          <w:iCs/>
          <w:sz w:val="20"/>
          <w:szCs w:val="20"/>
        </w:rPr>
        <w:t>pidät kirjanpitoa jäähdytyksestä?</w:t>
      </w:r>
      <w:r w:rsidR="008C3FD3" w:rsidRPr="001F0635">
        <w:rPr>
          <w:i/>
          <w:iCs/>
          <w:sz w:val="20"/>
          <w:szCs w:val="20"/>
        </w:rPr>
        <w:t xml:space="preserve"> Mihin</w:t>
      </w:r>
      <w:r w:rsidR="007974DB" w:rsidRPr="001F0635">
        <w:rPr>
          <w:i/>
          <w:iCs/>
          <w:sz w:val="20"/>
          <w:szCs w:val="20"/>
        </w:rPr>
        <w:t xml:space="preserve"> teet</w:t>
      </w:r>
      <w:r w:rsidR="008C3FD3" w:rsidRPr="001F0635">
        <w:rPr>
          <w:i/>
          <w:iCs/>
          <w:sz w:val="20"/>
          <w:szCs w:val="20"/>
        </w:rPr>
        <w:t xml:space="preserve"> kirjaukset (esim. lomake </w:t>
      </w:r>
      <w:r w:rsidR="00DF0ED9">
        <w:rPr>
          <w:i/>
          <w:iCs/>
          <w:sz w:val="20"/>
          <w:szCs w:val="20"/>
        </w:rPr>
        <w:t>7</w:t>
      </w:r>
      <w:r w:rsidR="008C3FD3" w:rsidRPr="001F0635">
        <w:rPr>
          <w:i/>
          <w:iCs/>
          <w:sz w:val="20"/>
          <w:szCs w:val="20"/>
        </w:rPr>
        <w:t xml:space="preserve">)? </w:t>
      </w:r>
      <w:r w:rsidR="00EC0596" w:rsidRPr="00EC0596">
        <w:rPr>
          <w:i/>
          <w:iCs/>
          <w:sz w:val="20"/>
          <w:szCs w:val="20"/>
        </w:rPr>
        <w:t>Omavalvonnankirjanpidosta tulee käydä ilmi, miten nopeasti ruoka on jäähtynyt.</w:t>
      </w:r>
      <w:r w:rsidR="00EC0596">
        <w:rPr>
          <w:i/>
          <w:iCs/>
          <w:sz w:val="20"/>
          <w:szCs w:val="20"/>
        </w:rPr>
        <w:t xml:space="preserve"> </w:t>
      </w:r>
      <w:r w:rsidRPr="001F0635">
        <w:rPr>
          <w:i/>
          <w:iCs/>
          <w:sz w:val="20"/>
          <w:szCs w:val="20"/>
        </w:rPr>
        <w:t>Mitkä ovat</w:t>
      </w:r>
      <w:r w:rsidR="00712B35" w:rsidRPr="001F0635">
        <w:rPr>
          <w:i/>
          <w:iCs/>
          <w:sz w:val="20"/>
          <w:szCs w:val="20"/>
        </w:rPr>
        <w:t xml:space="preserve"> korjaavat</w:t>
      </w:r>
      <w:r w:rsidRPr="001F0635">
        <w:rPr>
          <w:i/>
          <w:iCs/>
          <w:sz w:val="20"/>
          <w:szCs w:val="20"/>
        </w:rPr>
        <w:t xml:space="preserve"> toimenpiteet</w:t>
      </w:r>
      <w:r w:rsidR="00712B35" w:rsidRPr="001F0635">
        <w:rPr>
          <w:i/>
          <w:iCs/>
          <w:sz w:val="20"/>
          <w:szCs w:val="20"/>
        </w:rPr>
        <w:t>, jos ruoka ei jäähdy riittävän nopeasti</w:t>
      </w:r>
      <w:r w:rsidRPr="001F0635">
        <w:rPr>
          <w:i/>
          <w:iCs/>
          <w:sz w:val="20"/>
          <w:szCs w:val="20"/>
        </w:rPr>
        <w:t>?</w:t>
      </w:r>
      <w:r w:rsidR="00EC0596" w:rsidRPr="00EC0596">
        <w:rPr>
          <w:i/>
          <w:iCs/>
          <w:color w:val="2F5496" w:themeColor="accent1" w:themeShade="BF"/>
        </w:rPr>
        <w:t xml:space="preserve"> </w:t>
      </w:r>
    </w:p>
    <w:tbl>
      <w:tblPr>
        <w:tblStyle w:val="TaulukkoRuudukko"/>
        <w:tblW w:w="0" w:type="auto"/>
        <w:tblInd w:w="720" w:type="dxa"/>
        <w:tblLook w:val="04A0" w:firstRow="1" w:lastRow="0" w:firstColumn="1" w:lastColumn="0" w:noHBand="0" w:noVBand="1"/>
      </w:tblPr>
      <w:tblGrid>
        <w:gridCol w:w="8756"/>
      </w:tblGrid>
      <w:tr w:rsidR="00712B35" w14:paraId="581E9386" w14:textId="77777777" w:rsidTr="008C3FD3">
        <w:trPr>
          <w:trHeight w:val="1940"/>
        </w:trPr>
        <w:tc>
          <w:tcPr>
            <w:tcW w:w="9476" w:type="dxa"/>
          </w:tcPr>
          <w:p w14:paraId="7D87A700" w14:textId="4D049120" w:rsidR="00712B35" w:rsidRDefault="00712B35" w:rsidP="00D027DF">
            <w:pPr>
              <w:ind w:left="0"/>
            </w:pPr>
            <w:r>
              <w:fldChar w:fldCharType="begin">
                <w:ffData>
                  <w:name w:val="Teksti109"/>
                  <w:enabled/>
                  <w:calcOnExit w:val="0"/>
                  <w:textInput/>
                </w:ffData>
              </w:fldChar>
            </w:r>
            <w:bookmarkStart w:id="90" w:name="Teksti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bl>
    <w:p w14:paraId="7C132D73" w14:textId="77777777" w:rsidR="00AA33B2" w:rsidRPr="00AA33B2" w:rsidRDefault="00AA33B2" w:rsidP="00D027DF"/>
    <w:p w14:paraId="06C3A0F9" w14:textId="0C1F630A" w:rsidR="00AA33B2" w:rsidRPr="00AA33B2" w:rsidRDefault="00AA33B2" w:rsidP="00A36C2D">
      <w:pPr>
        <w:pStyle w:val="Otsikko3"/>
      </w:pPr>
      <w:bookmarkStart w:id="91" w:name="_Toc448304576"/>
      <w:bookmarkStart w:id="92" w:name="_Toc14861006"/>
      <w:bookmarkStart w:id="93" w:name="_Toc66959194"/>
      <w:bookmarkStart w:id="94" w:name="_Toc158126187"/>
      <w:r w:rsidRPr="00AA33B2">
        <w:t xml:space="preserve">Jäädytettävät </w:t>
      </w:r>
      <w:bookmarkEnd w:id="91"/>
      <w:r w:rsidRPr="00AA33B2">
        <w:t>ruoat</w:t>
      </w:r>
      <w:bookmarkEnd w:id="92"/>
      <w:bookmarkEnd w:id="93"/>
      <w:r w:rsidR="008C3FD3">
        <w:t xml:space="preserve"> (pakastaminen)</w:t>
      </w:r>
      <w:bookmarkEnd w:id="94"/>
    </w:p>
    <w:p w14:paraId="1A031E3E" w14:textId="77777777" w:rsidR="00AA33B2" w:rsidRPr="00AA33B2" w:rsidRDefault="00AA33B2" w:rsidP="00D027DF"/>
    <w:p w14:paraId="34DF1739" w14:textId="1A495424" w:rsidR="00EF04E4" w:rsidRDefault="008C3FD3" w:rsidP="00096115">
      <w:r>
        <w:t xml:space="preserve">Jos </w:t>
      </w:r>
      <w:r w:rsidR="007569DC">
        <w:t xml:space="preserve">jäädytät </w:t>
      </w:r>
      <w:r>
        <w:t>keittiössä ruokia</w:t>
      </w:r>
      <w:r w:rsidR="007569DC">
        <w:t xml:space="preserve"> itse</w:t>
      </w:r>
      <w:r>
        <w:t>, on jäädyttämistä (pakastamista)</w:t>
      </w:r>
      <w:r w:rsidR="00AA33B2" w:rsidRPr="00AA33B2">
        <w:t xml:space="preserve"> varten o</w:t>
      </w:r>
      <w:r w:rsidR="008508EA">
        <w:t>ltava</w:t>
      </w:r>
      <w:r w:rsidR="00AA33B2" w:rsidRPr="00AA33B2">
        <w:t xml:space="preserve"> kylmäkaluste, jonka lämpötila on -18 °C tai kylmempi.</w:t>
      </w:r>
      <w:r w:rsidR="00AA33B2" w:rsidRPr="00AA33B2">
        <w:rPr>
          <w:b/>
        </w:rPr>
        <w:t xml:space="preserve"> </w:t>
      </w:r>
      <w:r w:rsidR="007569DC" w:rsidRPr="00262294">
        <w:t>Jäädytä r</w:t>
      </w:r>
      <w:r w:rsidR="00AA33B2" w:rsidRPr="00262294">
        <w:t xml:space="preserve">uoat </w:t>
      </w:r>
      <w:r w:rsidR="007569DC" w:rsidRPr="00262294">
        <w:t xml:space="preserve">ennen </w:t>
      </w:r>
      <w:r w:rsidR="00AA33B2" w:rsidRPr="00262294">
        <w:rPr>
          <w:rFonts w:cs="Arial"/>
          <w:color w:val="000000"/>
          <w:szCs w:val="24"/>
        </w:rPr>
        <w:t>viimeistä käyttöajankohtaa.</w:t>
      </w:r>
      <w:r w:rsidR="00AA33B2" w:rsidRPr="00262294">
        <w:rPr>
          <w:b/>
          <w:bCs/>
        </w:rPr>
        <w:t xml:space="preserve"> </w:t>
      </w:r>
      <w:r w:rsidR="00262294">
        <w:t>Merkitse j</w:t>
      </w:r>
      <w:r w:rsidR="00AA33B2" w:rsidRPr="00262294">
        <w:t>äädytettävän elintarvikkeen pakkaukseen selvästi pakkauksen sisältö eli elintarvikkeen nimi</w:t>
      </w:r>
      <w:r w:rsidR="00F00890">
        <w:t>, erityisruokavaliot</w:t>
      </w:r>
      <w:r w:rsidR="00AA33B2" w:rsidRPr="00262294">
        <w:t xml:space="preserve"> ja jäädytyspäivämäärä.</w:t>
      </w:r>
      <w:r w:rsidR="005839AA">
        <w:t xml:space="preserve"> </w:t>
      </w:r>
    </w:p>
    <w:p w14:paraId="7E399728" w14:textId="77777777" w:rsidR="00EF04E4" w:rsidRDefault="00EF04E4" w:rsidP="00096115"/>
    <w:p w14:paraId="6A218ADA" w14:textId="5D54D3AC" w:rsidR="00AA33B2" w:rsidRPr="00EF04E4" w:rsidRDefault="00D866DF" w:rsidP="00EF04E4">
      <w:pPr>
        <w:rPr>
          <w:i/>
          <w:iCs/>
          <w:color w:val="2F5496" w:themeColor="accent1" w:themeShade="BF"/>
        </w:rPr>
      </w:pPr>
      <w:r w:rsidRPr="00EF04E4">
        <w:rPr>
          <w:i/>
          <w:iCs/>
          <w:color w:val="2F5496" w:themeColor="accent1" w:themeShade="BF"/>
        </w:rPr>
        <w:t xml:space="preserve">Jäädytettyjen ruokien säilytysaika on kaksi kuukautta joko jäädytyspäivästä tai pakkauksessa olevasta päiväysmerkinnästä (lisäohjeita liitteessä 2). </w:t>
      </w:r>
      <w:r w:rsidR="00AA33B2" w:rsidRPr="00EF04E4">
        <w:rPr>
          <w:i/>
          <w:iCs/>
          <w:color w:val="2F5496" w:themeColor="accent1" w:themeShade="BF"/>
        </w:rPr>
        <w:t xml:space="preserve">Jos </w:t>
      </w:r>
      <w:r w:rsidR="008508EA" w:rsidRPr="00EF04E4">
        <w:rPr>
          <w:i/>
          <w:iCs/>
          <w:color w:val="2F5496" w:themeColor="accent1" w:themeShade="BF"/>
        </w:rPr>
        <w:t>keittiössä</w:t>
      </w:r>
      <w:r w:rsidR="00AA33B2" w:rsidRPr="00EF04E4">
        <w:rPr>
          <w:i/>
          <w:iCs/>
          <w:color w:val="2F5496" w:themeColor="accent1" w:themeShade="BF"/>
        </w:rPr>
        <w:t xml:space="preserve"> käytetään raakaa kalaa (graavikalaa, sushia, jossa raakaa kalaa) </w:t>
      </w:r>
      <w:r w:rsidRPr="00EF04E4">
        <w:rPr>
          <w:i/>
          <w:iCs/>
          <w:color w:val="2F5496" w:themeColor="accent1" w:themeShade="BF"/>
        </w:rPr>
        <w:t>huomio</w:t>
      </w:r>
      <w:r w:rsidR="00AA33B2" w:rsidRPr="00EF04E4">
        <w:rPr>
          <w:i/>
          <w:iCs/>
          <w:color w:val="2F5496" w:themeColor="accent1" w:themeShade="BF"/>
        </w:rPr>
        <w:t xml:space="preserve"> ohje kalastustuotteiden jäädyttämisestä (liite 3).</w:t>
      </w:r>
    </w:p>
    <w:p w14:paraId="23D8CD1A" w14:textId="77777777" w:rsidR="00AA33B2" w:rsidRPr="00AA33B2" w:rsidRDefault="00AA33B2" w:rsidP="00D027DF"/>
    <w:p w14:paraId="4F41143E" w14:textId="0B4BF31D" w:rsidR="00AA33B2" w:rsidRPr="00EC2A21" w:rsidRDefault="00EC2A21" w:rsidP="00D027DF">
      <w:pPr>
        <w:pStyle w:val="Luettelokappale"/>
        <w:rPr>
          <w:i/>
          <w:iCs/>
          <w:sz w:val="20"/>
          <w:szCs w:val="20"/>
        </w:rPr>
      </w:pPr>
      <w:r w:rsidRPr="00D866DF">
        <w:rPr>
          <w:b/>
          <w:bCs/>
        </w:rPr>
        <w:t>Ruokien jäädytys</w:t>
      </w:r>
      <w:r w:rsidR="008C0C42">
        <w:rPr>
          <w:b/>
          <w:bCs/>
        </w:rPr>
        <w:t xml:space="preserve"> tehdään seuraavasti</w:t>
      </w:r>
      <w:r>
        <w:t xml:space="preserve">: </w:t>
      </w:r>
      <w:r w:rsidR="008508EA" w:rsidRPr="00EC2A21">
        <w:rPr>
          <w:i/>
          <w:iCs/>
          <w:sz w:val="20"/>
          <w:szCs w:val="20"/>
        </w:rPr>
        <w:t>Mitä ruokia/elintarvikkeita</w:t>
      </w:r>
      <w:r>
        <w:rPr>
          <w:i/>
          <w:iCs/>
          <w:sz w:val="20"/>
          <w:szCs w:val="20"/>
        </w:rPr>
        <w:t xml:space="preserve"> jäädytät (pakastat)</w:t>
      </w:r>
      <w:r w:rsidR="008508EA" w:rsidRPr="00EC2A21">
        <w:rPr>
          <w:i/>
          <w:iCs/>
          <w:sz w:val="20"/>
          <w:szCs w:val="20"/>
        </w:rPr>
        <w:t xml:space="preserve"> keittiössä</w:t>
      </w:r>
      <w:r w:rsidR="00324F6F">
        <w:rPr>
          <w:i/>
          <w:iCs/>
          <w:sz w:val="20"/>
          <w:szCs w:val="20"/>
        </w:rPr>
        <w:t xml:space="preserve">? </w:t>
      </w:r>
      <w:r w:rsidR="008508EA" w:rsidRPr="00EC2A21">
        <w:rPr>
          <w:i/>
          <w:iCs/>
          <w:sz w:val="20"/>
          <w:szCs w:val="20"/>
        </w:rPr>
        <w:t>Missä ruoat jäädytetään? Kuinka paljon ruokia jäädyt</w:t>
      </w:r>
      <w:r w:rsidR="008C0C42">
        <w:rPr>
          <w:i/>
          <w:iCs/>
          <w:sz w:val="20"/>
          <w:szCs w:val="20"/>
        </w:rPr>
        <w:t>ät</w:t>
      </w:r>
      <w:r w:rsidR="008508EA" w:rsidRPr="00EC2A21">
        <w:rPr>
          <w:i/>
          <w:iCs/>
          <w:sz w:val="20"/>
          <w:szCs w:val="20"/>
        </w:rPr>
        <w:t xml:space="preserve"> kerralla? </w:t>
      </w:r>
      <w:r w:rsidR="008C0C42">
        <w:rPr>
          <w:i/>
          <w:iCs/>
          <w:sz w:val="20"/>
          <w:szCs w:val="20"/>
        </w:rPr>
        <w:t xml:space="preserve">Kuinka kauan säilytät </w:t>
      </w:r>
      <w:r w:rsidR="008508EA" w:rsidRPr="00EC2A21">
        <w:rPr>
          <w:i/>
          <w:iCs/>
          <w:sz w:val="20"/>
          <w:szCs w:val="20"/>
        </w:rPr>
        <w:t xml:space="preserve">itse jäädytettyjä ruokia pakasteessa? </w:t>
      </w:r>
      <w:r w:rsidR="007144F0">
        <w:rPr>
          <w:i/>
          <w:iCs/>
          <w:sz w:val="20"/>
          <w:szCs w:val="20"/>
        </w:rPr>
        <w:t>Käsitelläänkö kalaa, joka vaatii jäädyttämistä?</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23A3F8E3" w14:textId="77777777" w:rsidTr="008508EA">
        <w:trPr>
          <w:trHeight w:val="2684"/>
        </w:trPr>
        <w:tc>
          <w:tcPr>
            <w:tcW w:w="9628" w:type="dxa"/>
            <w:shd w:val="clear" w:color="auto" w:fill="auto"/>
          </w:tcPr>
          <w:p w14:paraId="0EB27867" w14:textId="77777777" w:rsidR="00AA33B2" w:rsidRPr="00AA33B2" w:rsidRDefault="00AA33B2" w:rsidP="006D3171">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6FC1ADC7" w14:textId="77777777" w:rsidR="00AA33B2" w:rsidRPr="00AA33B2" w:rsidRDefault="00AA33B2" w:rsidP="00D027DF"/>
          <w:p w14:paraId="7434AB7E" w14:textId="77777777" w:rsidR="00AA33B2" w:rsidRPr="00AA33B2" w:rsidRDefault="00AA33B2" w:rsidP="00D027DF">
            <w:pPr>
              <w:pStyle w:val="Luettelokappale"/>
            </w:pPr>
          </w:p>
        </w:tc>
      </w:tr>
    </w:tbl>
    <w:p w14:paraId="3D7584A7" w14:textId="77777777" w:rsidR="00AA33B2" w:rsidRPr="00AA33B2" w:rsidRDefault="00AA33B2" w:rsidP="008508EA">
      <w:pPr>
        <w:ind w:left="0"/>
      </w:pPr>
    </w:p>
    <w:p w14:paraId="14576DDF" w14:textId="135F689C" w:rsidR="00AA33B2" w:rsidRPr="00AA33B2" w:rsidRDefault="00AA33B2" w:rsidP="00A36C2D">
      <w:pPr>
        <w:pStyle w:val="Otsikko3"/>
      </w:pPr>
      <w:bookmarkStart w:id="95" w:name="_Toc448304577"/>
      <w:bookmarkStart w:id="96" w:name="_Toc14861007"/>
      <w:bookmarkStart w:id="97" w:name="_Toc66959195"/>
      <w:bookmarkStart w:id="98" w:name="_Toc158126188"/>
      <w:r w:rsidRPr="00AA33B2">
        <w:t xml:space="preserve">Sulatettavat </w:t>
      </w:r>
      <w:bookmarkEnd w:id="95"/>
      <w:r w:rsidRPr="00AA33B2">
        <w:t>ruoat</w:t>
      </w:r>
      <w:bookmarkEnd w:id="96"/>
      <w:bookmarkEnd w:id="97"/>
      <w:bookmarkEnd w:id="98"/>
    </w:p>
    <w:p w14:paraId="791EB96F" w14:textId="77777777" w:rsidR="00AA33B2" w:rsidRPr="00CB5BA9" w:rsidRDefault="00AA33B2" w:rsidP="00D027DF"/>
    <w:p w14:paraId="7A72207D" w14:textId="77777777" w:rsidR="00872F4C" w:rsidRPr="006F4D70" w:rsidRDefault="00872F4C" w:rsidP="00872F4C">
      <w:r w:rsidRPr="006F4D70">
        <w:t>Sulata elintarvikkeet siten, että sulamisvesi ei pääse valumaan muihin elintarvikkeisiin.</w:t>
      </w:r>
    </w:p>
    <w:p w14:paraId="42E10887" w14:textId="77777777" w:rsidR="00461E76" w:rsidRDefault="00C5417E" w:rsidP="00872F4C">
      <w:r w:rsidRPr="006F4D70">
        <w:t>Sulata p</w:t>
      </w:r>
      <w:r w:rsidR="00714602" w:rsidRPr="006F4D70">
        <w:t>akasteet</w:t>
      </w:r>
      <w:r w:rsidR="00AA33B2" w:rsidRPr="006F4D70">
        <w:t xml:space="preserve"> </w:t>
      </w:r>
      <w:r w:rsidR="00714602" w:rsidRPr="006F4D70">
        <w:t xml:space="preserve">jääkaapissa tai muussa kylmälaitteessa. </w:t>
      </w:r>
    </w:p>
    <w:p w14:paraId="7C3841FA" w14:textId="77777777" w:rsidR="00461E76" w:rsidRDefault="00461E76" w:rsidP="00872F4C"/>
    <w:p w14:paraId="61C449A2" w14:textId="4E10F949" w:rsidR="00714602" w:rsidRPr="00461E76" w:rsidRDefault="00C5417E" w:rsidP="00872F4C">
      <w:pPr>
        <w:rPr>
          <w:i/>
          <w:iCs/>
          <w:color w:val="2F5496" w:themeColor="accent1" w:themeShade="BF"/>
        </w:rPr>
      </w:pPr>
      <w:r w:rsidRPr="00461E76">
        <w:rPr>
          <w:i/>
          <w:iCs/>
          <w:color w:val="2F5496" w:themeColor="accent1" w:themeShade="BF"/>
        </w:rPr>
        <w:t>Voit sulattaa p</w:t>
      </w:r>
      <w:r w:rsidR="00714602" w:rsidRPr="00461E76">
        <w:rPr>
          <w:i/>
          <w:iCs/>
          <w:color w:val="2F5496" w:themeColor="accent1" w:themeShade="BF"/>
        </w:rPr>
        <w:t>ieniä määriä mikroaaltouunissa tai kylmän veden avulla. Helposti pilaantuvia pakasteita ei saa sulattaa huoneenlämmössä, sillä vaikka pakaste olisi vielä keskeltä jäässä, voi pintaosat lämmetä liikaa. Lämmenneissä pintaosissa mikrobit alkavat lisääntymään.</w:t>
      </w:r>
    </w:p>
    <w:p w14:paraId="26D3A82D" w14:textId="77777777" w:rsidR="00AA33B2" w:rsidRPr="00AA33B2" w:rsidRDefault="00AA33B2" w:rsidP="00D027DF"/>
    <w:p w14:paraId="20E79E51" w14:textId="78902136" w:rsidR="00AA33B2" w:rsidRPr="00AA33B2" w:rsidRDefault="00872F4C" w:rsidP="00D027DF">
      <w:r w:rsidRPr="00872F4C">
        <w:rPr>
          <w:b/>
          <w:bCs/>
        </w:rPr>
        <w:t>Elintarvikkeiden sulatus tapahtuu:</w:t>
      </w:r>
      <w:r>
        <w:t xml:space="preserve"> </w:t>
      </w:r>
      <w:r w:rsidR="00AA33B2" w:rsidRPr="00872F4C">
        <w:rPr>
          <w:i/>
          <w:iCs/>
          <w:sz w:val="20"/>
          <w:szCs w:val="20"/>
        </w:rPr>
        <w:t xml:space="preserve">Missä ja miten </w:t>
      </w:r>
      <w:r w:rsidR="00714602" w:rsidRPr="00872F4C">
        <w:rPr>
          <w:i/>
          <w:iCs/>
          <w:sz w:val="20"/>
          <w:szCs w:val="20"/>
        </w:rPr>
        <w:t>pakasteet</w:t>
      </w:r>
      <w:r w:rsidR="00AA33B2" w:rsidRPr="00872F4C">
        <w:rPr>
          <w:i/>
          <w:iCs/>
          <w:sz w:val="20"/>
          <w:szCs w:val="20"/>
        </w:rPr>
        <w:t xml:space="preserve"> sulatetaan?</w:t>
      </w:r>
    </w:p>
    <w:tbl>
      <w:tblPr>
        <w:tblW w:w="864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AA33B2" w:rsidRPr="00CB5BA9" w14:paraId="64F50777" w14:textId="77777777" w:rsidTr="00F61E0A">
        <w:trPr>
          <w:trHeight w:val="1166"/>
        </w:trPr>
        <w:tc>
          <w:tcPr>
            <w:tcW w:w="8642" w:type="dxa"/>
            <w:shd w:val="clear" w:color="auto" w:fill="auto"/>
          </w:tcPr>
          <w:p w14:paraId="70B14657" w14:textId="77777777" w:rsidR="00AA33B2" w:rsidRPr="00AA33B2" w:rsidRDefault="00AA33B2" w:rsidP="00F61E0A">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5BE46B4B" w14:textId="77777777" w:rsidR="00AA33B2" w:rsidRPr="00AA33B2" w:rsidRDefault="00AA33B2" w:rsidP="00D027DF"/>
        </w:tc>
      </w:tr>
    </w:tbl>
    <w:p w14:paraId="7E8C623F" w14:textId="77777777" w:rsidR="00E87292" w:rsidRPr="00C10D0A" w:rsidRDefault="00E87292" w:rsidP="00E87292">
      <w:pPr>
        <w:pStyle w:val="Otsikko1"/>
      </w:pPr>
      <w:bookmarkStart w:id="99" w:name="_Toc66959202"/>
      <w:bookmarkStart w:id="100" w:name="_Toc158126189"/>
      <w:r w:rsidRPr="00C10D0A">
        <w:t>Akryyliamidin vähentämistoimenpiteet</w:t>
      </w:r>
      <w:bookmarkEnd w:id="99"/>
      <w:bookmarkEnd w:id="100"/>
    </w:p>
    <w:p w14:paraId="6AA1F429" w14:textId="77777777" w:rsidR="00E87292" w:rsidRDefault="00E87292" w:rsidP="00E87292">
      <w:pPr>
        <w:rPr>
          <w:lang w:eastAsia="fi-FI"/>
        </w:rPr>
      </w:pPr>
    </w:p>
    <w:p w14:paraId="6220AAAD" w14:textId="77777777" w:rsidR="00E87292" w:rsidRPr="00871CCE" w:rsidRDefault="00E87292" w:rsidP="00E87292">
      <w:pPr>
        <w:rPr>
          <w:lang w:eastAsia="fi-FI"/>
        </w:rPr>
      </w:pPr>
      <w:r w:rsidRPr="00871CCE">
        <w:rPr>
          <w:lang w:eastAsia="fi-FI"/>
        </w:rPr>
        <w:t>Akryyliamidi on vesiliukoinen orgaaninen yhdiste, jota muodostuu elintarvikkeisiin kuumennuksen yhteydessä. Akryyliamidia muodostuu tyypillisesti yli 120 °C:n lämpötiloissa erityisesti tärkkelyspitoisiin elintarvikkeisiin, kuten viljoihin, perunoihin ja kahvipapuihin.</w:t>
      </w:r>
    </w:p>
    <w:p w14:paraId="1A408A43" w14:textId="77777777" w:rsidR="00E87292" w:rsidRPr="00C10D0A" w:rsidRDefault="00E87292" w:rsidP="00E87292">
      <w:pPr>
        <w:ind w:left="0"/>
        <w:rPr>
          <w:lang w:eastAsia="fi-FI"/>
        </w:rPr>
      </w:pPr>
    </w:p>
    <w:p w14:paraId="3904F6E5" w14:textId="77777777" w:rsidR="00E87292" w:rsidRPr="0044385C" w:rsidRDefault="00E87292" w:rsidP="00E87292">
      <w:pPr>
        <w:rPr>
          <w:i/>
          <w:iCs/>
          <w:color w:val="2F5496" w:themeColor="accent1" w:themeShade="BF"/>
          <w:lang w:eastAsia="fi-FI"/>
        </w:rPr>
      </w:pPr>
      <w:r w:rsidRPr="0044385C">
        <w:rPr>
          <w:i/>
          <w:iCs/>
          <w:color w:val="2F5496" w:themeColor="accent1" w:themeShade="BF"/>
          <w:lang w:eastAsia="fi-FI"/>
        </w:rPr>
        <w:t xml:space="preserve">Akryyliamidin pakolliset vähentämistoimenpiteet koskevat ravintoloita, kahviloita, grillejä ja muita tarjoilupaikkoja, jotka valmistavat perunatuotteita (esim. ranskalaiset) tai leipää ja konditoriatuotteita. </w:t>
      </w:r>
      <w:hyperlink r:id="rId13" w:history="1">
        <w:r w:rsidRPr="0044385C">
          <w:rPr>
            <w:rStyle w:val="Hyperlinkki"/>
            <w:i/>
            <w:iCs/>
            <w:color w:val="2F5496" w:themeColor="accent1" w:themeShade="BF"/>
            <w:lang w:eastAsia="fi-FI"/>
          </w:rPr>
          <w:t>Lisätietoa löytyy Ruokaviraston sivuilta.</w:t>
        </w:r>
      </w:hyperlink>
      <w:r w:rsidRPr="0044385C">
        <w:rPr>
          <w:i/>
          <w:iCs/>
          <w:color w:val="2F5496" w:themeColor="accent1" w:themeShade="BF"/>
          <w:lang w:eastAsia="fi-FI"/>
        </w:rPr>
        <w:t xml:space="preserve"> Muistilistat hyvistä menettelytavoista akryyliamidin vähentämiseksi:</w:t>
      </w:r>
    </w:p>
    <w:p w14:paraId="0E807EC5" w14:textId="77777777" w:rsidR="00E87292" w:rsidRPr="0044385C" w:rsidRDefault="00E87292" w:rsidP="00E87292">
      <w:pPr>
        <w:rPr>
          <w:i/>
          <w:iCs/>
          <w:color w:val="2F5496" w:themeColor="accent1" w:themeShade="BF"/>
          <w:lang w:eastAsia="fi-FI"/>
        </w:rPr>
      </w:pPr>
    </w:p>
    <w:p w14:paraId="728BFB4B" w14:textId="77777777" w:rsidR="00E87292" w:rsidRPr="0044385C" w:rsidRDefault="00E87292" w:rsidP="00E87292">
      <w:pPr>
        <w:rPr>
          <w:b/>
          <w:bCs/>
          <w:i/>
          <w:iCs/>
          <w:color w:val="2F5496" w:themeColor="accent1" w:themeShade="BF"/>
          <w:lang w:eastAsia="fi-FI"/>
        </w:rPr>
      </w:pPr>
      <w:r w:rsidRPr="0044385C">
        <w:rPr>
          <w:b/>
          <w:bCs/>
          <w:i/>
          <w:iCs/>
          <w:color w:val="2F5496" w:themeColor="accent1" w:themeShade="BF"/>
          <w:lang w:eastAsia="fi-FI"/>
        </w:rPr>
        <w:t>Perunatuotteet (ranskanperunat ja muut paloitellut, uppopaistetut perunatuotteet)</w:t>
      </w:r>
    </w:p>
    <w:p w14:paraId="7F346121" w14:textId="77777777" w:rsidR="00E87292" w:rsidRPr="0044385C" w:rsidRDefault="00E87292" w:rsidP="00E87292">
      <w:pPr>
        <w:pStyle w:val="Luettelokappale"/>
        <w:numPr>
          <w:ilvl w:val="0"/>
          <w:numId w:val="14"/>
        </w:numPr>
        <w:rPr>
          <w:b/>
          <w:bCs/>
          <w:i/>
          <w:iCs/>
          <w:color w:val="2F5496" w:themeColor="accent1" w:themeShade="BF"/>
        </w:rPr>
      </w:pPr>
      <w:r w:rsidRPr="0044385C">
        <w:rPr>
          <w:i/>
          <w:iCs/>
          <w:color w:val="2F5496" w:themeColor="accent1" w:themeShade="BF"/>
        </w:rPr>
        <w:t xml:space="preserve">valmistus raaoista perunoista: käytä sopivia perunalajikkeita ja säilytä niitä oikein, toteuta vaadittavat esikäsittelyt ennen paistamista </w:t>
      </w:r>
    </w:p>
    <w:p w14:paraId="177F3CFB" w14:textId="77777777" w:rsidR="00E87292" w:rsidRPr="0044385C" w:rsidRDefault="00E87292" w:rsidP="00E87292">
      <w:pPr>
        <w:pStyle w:val="Luettelokappale"/>
        <w:numPr>
          <w:ilvl w:val="0"/>
          <w:numId w:val="14"/>
        </w:numPr>
        <w:rPr>
          <w:b/>
          <w:bCs/>
          <w:i/>
          <w:iCs/>
          <w:color w:val="2F5496" w:themeColor="accent1" w:themeShade="BF"/>
        </w:rPr>
      </w:pPr>
      <w:r w:rsidRPr="0044385C">
        <w:rPr>
          <w:i/>
          <w:iCs/>
          <w:color w:val="2F5496" w:themeColor="accent1" w:themeShade="BF"/>
        </w:rPr>
        <w:t xml:space="preserve">valmistus käyttäen puolivalmisteita: noudata valmistajan antamia säilytys- ja esikäsittelyohjeita </w:t>
      </w:r>
    </w:p>
    <w:p w14:paraId="075324C1" w14:textId="77777777" w:rsidR="00E87292" w:rsidRPr="0044385C" w:rsidRDefault="00E87292" w:rsidP="00E87292">
      <w:pPr>
        <w:pStyle w:val="Luettelokappale"/>
        <w:numPr>
          <w:ilvl w:val="0"/>
          <w:numId w:val="14"/>
        </w:numPr>
        <w:rPr>
          <w:b/>
          <w:bCs/>
          <w:i/>
          <w:iCs/>
          <w:color w:val="2F5496" w:themeColor="accent1" w:themeShade="BF"/>
        </w:rPr>
      </w:pPr>
      <w:r w:rsidRPr="0044385C">
        <w:rPr>
          <w:i/>
          <w:iCs/>
          <w:color w:val="2F5496" w:themeColor="accent1" w:themeShade="BF"/>
        </w:rPr>
        <w:t xml:space="preserve">valitse sopiva </w:t>
      </w:r>
      <w:proofErr w:type="spellStart"/>
      <w:r w:rsidRPr="0044385C">
        <w:rPr>
          <w:i/>
          <w:iCs/>
          <w:color w:val="2F5496" w:themeColor="accent1" w:themeShade="BF"/>
        </w:rPr>
        <w:t>paistoöljy</w:t>
      </w:r>
      <w:proofErr w:type="spellEnd"/>
      <w:r w:rsidRPr="0044385C">
        <w:rPr>
          <w:i/>
          <w:iCs/>
          <w:color w:val="2F5496" w:themeColor="accent1" w:themeShade="BF"/>
        </w:rPr>
        <w:t xml:space="preserve"> tai -rasva ja paista korkeintaan 175 °</w:t>
      </w:r>
      <w:proofErr w:type="spellStart"/>
      <w:proofErr w:type="gramStart"/>
      <w:r w:rsidRPr="0044385C">
        <w:rPr>
          <w:i/>
          <w:iCs/>
          <w:color w:val="2F5496" w:themeColor="accent1" w:themeShade="BF"/>
        </w:rPr>
        <w:t>C:essa</w:t>
      </w:r>
      <w:proofErr w:type="spellEnd"/>
      <w:proofErr w:type="gramEnd"/>
      <w:r w:rsidRPr="0044385C">
        <w:rPr>
          <w:i/>
          <w:iCs/>
          <w:color w:val="2F5496" w:themeColor="accent1" w:themeShade="BF"/>
        </w:rPr>
        <w:t xml:space="preserve"> </w:t>
      </w:r>
    </w:p>
    <w:p w14:paraId="1BB5C31A" w14:textId="77777777" w:rsidR="00E87292" w:rsidRPr="0044385C" w:rsidRDefault="00E87292" w:rsidP="00E87292">
      <w:pPr>
        <w:pStyle w:val="Luettelokappale"/>
        <w:numPr>
          <w:ilvl w:val="0"/>
          <w:numId w:val="14"/>
        </w:numPr>
        <w:rPr>
          <w:b/>
          <w:bCs/>
          <w:i/>
          <w:iCs/>
          <w:color w:val="2F5496" w:themeColor="accent1" w:themeShade="BF"/>
        </w:rPr>
      </w:pPr>
      <w:r w:rsidRPr="0044385C">
        <w:rPr>
          <w:i/>
          <w:iCs/>
          <w:color w:val="2F5496" w:themeColor="accent1" w:themeShade="BF"/>
        </w:rPr>
        <w:t xml:space="preserve">huolehdi </w:t>
      </w:r>
      <w:proofErr w:type="spellStart"/>
      <w:r w:rsidRPr="0044385C">
        <w:rPr>
          <w:i/>
          <w:iCs/>
          <w:color w:val="2F5496" w:themeColor="accent1" w:themeShade="BF"/>
        </w:rPr>
        <w:t>paistoöljyn</w:t>
      </w:r>
      <w:proofErr w:type="spellEnd"/>
      <w:r w:rsidRPr="0044385C">
        <w:rPr>
          <w:i/>
          <w:iCs/>
          <w:color w:val="2F5496" w:themeColor="accent1" w:themeShade="BF"/>
        </w:rPr>
        <w:t xml:space="preserve"> tai -rasvan laadusta: poista irtokappaleet ja muruset ja vaihda öljy/rasva riittävän usein </w:t>
      </w:r>
    </w:p>
    <w:p w14:paraId="270A7EC2" w14:textId="77777777" w:rsidR="00E87292" w:rsidRPr="0044385C" w:rsidRDefault="00E87292" w:rsidP="00E87292">
      <w:pPr>
        <w:pStyle w:val="Luettelokappale"/>
        <w:numPr>
          <w:ilvl w:val="0"/>
          <w:numId w:val="14"/>
        </w:numPr>
        <w:rPr>
          <w:b/>
          <w:bCs/>
          <w:i/>
          <w:iCs/>
          <w:color w:val="2F5496" w:themeColor="accent1" w:themeShade="BF"/>
        </w:rPr>
      </w:pPr>
      <w:r w:rsidRPr="0044385C">
        <w:rPr>
          <w:i/>
          <w:iCs/>
          <w:color w:val="2F5496" w:themeColor="accent1" w:themeShade="BF"/>
        </w:rPr>
        <w:t xml:space="preserve">mahdollisuuksien mukaan käytä värioppaita ja pidä ne selkeästi henkilökunnan nähtävillä </w:t>
      </w:r>
    </w:p>
    <w:p w14:paraId="58ADA8CC" w14:textId="77777777" w:rsidR="00E87292" w:rsidRPr="0044385C" w:rsidRDefault="00E87292" w:rsidP="00E87292">
      <w:pPr>
        <w:pStyle w:val="Luettelokappale"/>
        <w:numPr>
          <w:ilvl w:val="0"/>
          <w:numId w:val="14"/>
        </w:numPr>
        <w:rPr>
          <w:b/>
          <w:bCs/>
          <w:i/>
          <w:iCs/>
          <w:color w:val="2F5496" w:themeColor="accent1" w:themeShade="BF"/>
        </w:rPr>
      </w:pPr>
      <w:r w:rsidRPr="0044385C">
        <w:rPr>
          <w:i/>
          <w:iCs/>
          <w:color w:val="2F5496" w:themeColor="accent1" w:themeShade="BF"/>
        </w:rPr>
        <w:t xml:space="preserve">paistaessasi perunatuotteita uunissa tai pannulla: paista mahdollisimman vaaleaksi; käytä mahdollisuuksien mukaan värioppaita </w:t>
      </w:r>
    </w:p>
    <w:p w14:paraId="19318F86" w14:textId="77777777" w:rsidR="00E87292" w:rsidRPr="0044385C" w:rsidRDefault="00E87292" w:rsidP="00E87292">
      <w:pPr>
        <w:rPr>
          <w:i/>
          <w:iCs/>
          <w:color w:val="2F5496" w:themeColor="accent1" w:themeShade="BF"/>
          <w:lang w:eastAsia="fi-FI"/>
        </w:rPr>
      </w:pPr>
    </w:p>
    <w:p w14:paraId="1D5BD35C" w14:textId="77777777" w:rsidR="00E87292" w:rsidRPr="0044385C" w:rsidRDefault="00E87292" w:rsidP="00E87292">
      <w:pPr>
        <w:rPr>
          <w:b/>
          <w:bCs/>
          <w:i/>
          <w:iCs/>
          <w:color w:val="2F5496" w:themeColor="accent1" w:themeShade="BF"/>
          <w:lang w:eastAsia="fi-FI"/>
        </w:rPr>
      </w:pPr>
      <w:r w:rsidRPr="0044385C">
        <w:rPr>
          <w:b/>
          <w:bCs/>
          <w:i/>
          <w:iCs/>
          <w:color w:val="2F5496" w:themeColor="accent1" w:themeShade="BF"/>
          <w:lang w:eastAsia="fi-FI"/>
        </w:rPr>
        <w:t xml:space="preserve">Leipä ja konditoriatuotteet </w:t>
      </w:r>
    </w:p>
    <w:p w14:paraId="66C8356E" w14:textId="77777777" w:rsidR="00E87292" w:rsidRPr="0044385C" w:rsidRDefault="00E87292" w:rsidP="00E87292">
      <w:pPr>
        <w:pStyle w:val="Luettelokappale"/>
        <w:numPr>
          <w:ilvl w:val="0"/>
          <w:numId w:val="15"/>
        </w:numPr>
        <w:rPr>
          <w:i/>
          <w:iCs/>
          <w:color w:val="2F5496" w:themeColor="accent1" w:themeShade="BF"/>
        </w:rPr>
      </w:pPr>
      <w:r w:rsidRPr="0044385C">
        <w:rPr>
          <w:i/>
          <w:iCs/>
          <w:color w:val="2F5496" w:themeColor="accent1" w:themeShade="BF"/>
        </w:rPr>
        <w:t xml:space="preserve">pidennä hiivalla nostatusaikaa </w:t>
      </w:r>
    </w:p>
    <w:p w14:paraId="29B6A1F7" w14:textId="77777777" w:rsidR="00E87292" w:rsidRPr="0044385C" w:rsidRDefault="00E87292" w:rsidP="00E87292">
      <w:pPr>
        <w:pStyle w:val="Luettelokappale"/>
        <w:numPr>
          <w:ilvl w:val="0"/>
          <w:numId w:val="15"/>
        </w:numPr>
        <w:rPr>
          <w:i/>
          <w:iCs/>
          <w:color w:val="2F5496" w:themeColor="accent1" w:themeShade="BF"/>
        </w:rPr>
      </w:pPr>
      <w:r w:rsidRPr="0044385C">
        <w:rPr>
          <w:i/>
          <w:iCs/>
          <w:color w:val="2F5496" w:themeColor="accent1" w:themeShade="BF"/>
        </w:rPr>
        <w:t>optimoi taikinan kosteuspitoisuus</w:t>
      </w:r>
    </w:p>
    <w:p w14:paraId="5E7054E0" w14:textId="77777777" w:rsidR="00E87292" w:rsidRPr="0044385C" w:rsidRDefault="00E87292" w:rsidP="00E87292">
      <w:pPr>
        <w:pStyle w:val="Luettelokappale"/>
        <w:numPr>
          <w:ilvl w:val="0"/>
          <w:numId w:val="15"/>
        </w:numPr>
        <w:rPr>
          <w:i/>
          <w:iCs/>
          <w:color w:val="2F5496" w:themeColor="accent1" w:themeShade="BF"/>
        </w:rPr>
      </w:pPr>
      <w:r w:rsidRPr="0044385C">
        <w:rPr>
          <w:i/>
          <w:iCs/>
          <w:color w:val="2F5496" w:themeColor="accent1" w:themeShade="BF"/>
        </w:rPr>
        <w:t xml:space="preserve">käytä mahdollisimman pientä uunin lämpötilaa ja pidennä paistoaikaa </w:t>
      </w:r>
    </w:p>
    <w:p w14:paraId="1674EE8B" w14:textId="77777777" w:rsidR="00E87292" w:rsidRPr="0044385C" w:rsidRDefault="00E87292" w:rsidP="00E87292">
      <w:pPr>
        <w:pStyle w:val="Luettelokappale"/>
        <w:numPr>
          <w:ilvl w:val="0"/>
          <w:numId w:val="15"/>
        </w:numPr>
        <w:rPr>
          <w:i/>
          <w:iCs/>
          <w:color w:val="2F5496" w:themeColor="accent1" w:themeShade="BF"/>
        </w:rPr>
      </w:pPr>
      <w:r w:rsidRPr="0044385C">
        <w:rPr>
          <w:i/>
          <w:iCs/>
          <w:color w:val="2F5496" w:themeColor="accent1" w:themeShade="BF"/>
        </w:rPr>
        <w:t xml:space="preserve">vältä ”ylipaistamista” ja pyri mahdollisimman vaaleaan paistopintaan </w:t>
      </w:r>
    </w:p>
    <w:p w14:paraId="1EF003D2" w14:textId="77777777" w:rsidR="00E87292" w:rsidRPr="0044385C" w:rsidRDefault="00E87292" w:rsidP="00E87292">
      <w:pPr>
        <w:pStyle w:val="Luettelokappale"/>
        <w:numPr>
          <w:ilvl w:val="0"/>
          <w:numId w:val="15"/>
        </w:numPr>
        <w:rPr>
          <w:i/>
          <w:iCs/>
          <w:color w:val="2F5496" w:themeColor="accent1" w:themeShade="BF"/>
        </w:rPr>
      </w:pPr>
      <w:r w:rsidRPr="0044385C">
        <w:rPr>
          <w:i/>
          <w:iCs/>
          <w:color w:val="2F5496" w:themeColor="accent1" w:themeShade="BF"/>
        </w:rPr>
        <w:t xml:space="preserve">mahdollisuuksien mukaan käytä värioppaita ja pidä ne selkeästi henkilökunnan nähtävillä </w:t>
      </w:r>
    </w:p>
    <w:p w14:paraId="78CF410A" w14:textId="77777777" w:rsidR="00E87292" w:rsidRPr="0044385C" w:rsidRDefault="00E87292" w:rsidP="00E87292">
      <w:pPr>
        <w:ind w:left="0"/>
        <w:rPr>
          <w:i/>
          <w:iCs/>
          <w:color w:val="2F5496" w:themeColor="accent1" w:themeShade="BF"/>
          <w:lang w:eastAsia="fi-FI"/>
        </w:rPr>
      </w:pPr>
    </w:p>
    <w:p w14:paraId="41FF0DDA" w14:textId="77777777" w:rsidR="00E87292" w:rsidRPr="0044385C" w:rsidRDefault="00E87292" w:rsidP="00E87292">
      <w:pPr>
        <w:rPr>
          <w:b/>
          <w:bCs/>
          <w:i/>
          <w:iCs/>
          <w:color w:val="2F5496" w:themeColor="accent1" w:themeShade="BF"/>
          <w:lang w:eastAsia="fi-FI"/>
        </w:rPr>
      </w:pPr>
      <w:r w:rsidRPr="0044385C">
        <w:rPr>
          <w:b/>
          <w:bCs/>
          <w:i/>
          <w:iCs/>
          <w:color w:val="2F5496" w:themeColor="accent1" w:themeShade="BF"/>
          <w:lang w:eastAsia="fi-FI"/>
        </w:rPr>
        <w:t xml:space="preserve">Puolivalmisteet </w:t>
      </w:r>
    </w:p>
    <w:p w14:paraId="70C3295A" w14:textId="77777777" w:rsidR="00E87292" w:rsidRPr="0044385C" w:rsidRDefault="00E87292" w:rsidP="00E87292">
      <w:pPr>
        <w:pStyle w:val="Luettelokappale"/>
        <w:numPr>
          <w:ilvl w:val="0"/>
          <w:numId w:val="16"/>
        </w:numPr>
        <w:rPr>
          <w:b/>
          <w:bCs/>
          <w:i/>
          <w:iCs/>
          <w:color w:val="2F5496" w:themeColor="accent1" w:themeShade="BF"/>
        </w:rPr>
      </w:pPr>
      <w:r w:rsidRPr="0044385C">
        <w:rPr>
          <w:i/>
          <w:iCs/>
          <w:color w:val="2F5496" w:themeColor="accent1" w:themeShade="BF"/>
        </w:rPr>
        <w:t xml:space="preserve">noudata valmistajan antamia käyttö/valmistusohjeita </w:t>
      </w:r>
    </w:p>
    <w:p w14:paraId="0A1654A4" w14:textId="77777777" w:rsidR="00E87292" w:rsidRPr="0044385C" w:rsidRDefault="00E87292" w:rsidP="00E87292">
      <w:pPr>
        <w:pStyle w:val="Luettelokappale"/>
        <w:numPr>
          <w:ilvl w:val="0"/>
          <w:numId w:val="16"/>
        </w:numPr>
        <w:rPr>
          <w:b/>
          <w:bCs/>
          <w:i/>
          <w:iCs/>
          <w:color w:val="2F5496" w:themeColor="accent1" w:themeShade="BF"/>
        </w:rPr>
      </w:pPr>
      <w:r w:rsidRPr="0044385C">
        <w:rPr>
          <w:i/>
          <w:iCs/>
          <w:color w:val="2F5496" w:themeColor="accent1" w:themeShade="BF"/>
        </w:rPr>
        <w:t xml:space="preserve">vältä ”ylipaistamista” ja pyri mahdollisimman vaaleaan paistopintaan </w:t>
      </w:r>
    </w:p>
    <w:p w14:paraId="15B9BD45" w14:textId="77777777" w:rsidR="00E87292" w:rsidRPr="0044385C" w:rsidRDefault="00E87292" w:rsidP="00E87292">
      <w:pPr>
        <w:pStyle w:val="Luettelokappale"/>
        <w:numPr>
          <w:ilvl w:val="0"/>
          <w:numId w:val="16"/>
        </w:numPr>
        <w:rPr>
          <w:b/>
          <w:bCs/>
          <w:i/>
          <w:iCs/>
          <w:color w:val="2F5496" w:themeColor="accent1" w:themeShade="BF"/>
        </w:rPr>
      </w:pPr>
      <w:r w:rsidRPr="0044385C">
        <w:rPr>
          <w:i/>
          <w:iCs/>
          <w:color w:val="2F5496" w:themeColor="accent1" w:themeShade="BF"/>
        </w:rPr>
        <w:t xml:space="preserve">mahdollisuuksien mukaan käytä värioppaita ja pidä ne selkeästi henkilökunnan nähtävillä </w:t>
      </w:r>
    </w:p>
    <w:p w14:paraId="119EC18F" w14:textId="77777777" w:rsidR="00E87292" w:rsidRPr="0044385C" w:rsidRDefault="00E87292" w:rsidP="00E87292">
      <w:pPr>
        <w:pStyle w:val="Luettelokappale"/>
        <w:numPr>
          <w:ilvl w:val="0"/>
          <w:numId w:val="16"/>
        </w:numPr>
        <w:rPr>
          <w:b/>
          <w:bCs/>
          <w:i/>
          <w:iCs/>
          <w:color w:val="2F5496" w:themeColor="accent1" w:themeShade="BF"/>
        </w:rPr>
      </w:pPr>
      <w:r w:rsidRPr="0044385C">
        <w:rPr>
          <w:i/>
          <w:iCs/>
          <w:color w:val="2F5496" w:themeColor="accent1" w:themeShade="BF"/>
        </w:rPr>
        <w:t xml:space="preserve">Paahdettaessa tai pariloitaessa voileipiä tai sämpylöitä yms. paahtimen tai parilan </w:t>
      </w:r>
      <w:proofErr w:type="gramStart"/>
      <w:r w:rsidRPr="0044385C">
        <w:rPr>
          <w:i/>
          <w:iCs/>
          <w:color w:val="2F5496" w:themeColor="accent1" w:themeShade="BF"/>
        </w:rPr>
        <w:t>toimintamallista riippuen</w:t>
      </w:r>
      <w:proofErr w:type="gramEnd"/>
      <w:r w:rsidRPr="0044385C">
        <w:rPr>
          <w:i/>
          <w:iCs/>
          <w:color w:val="2F5496" w:themeColor="accent1" w:themeShade="BF"/>
        </w:rPr>
        <w:t xml:space="preserve"> on hyvä </w:t>
      </w:r>
    </w:p>
    <w:p w14:paraId="127434FD" w14:textId="77777777" w:rsidR="00E87292" w:rsidRPr="0044385C" w:rsidRDefault="00E87292" w:rsidP="00E87292">
      <w:pPr>
        <w:pStyle w:val="Luettelokappale"/>
        <w:numPr>
          <w:ilvl w:val="1"/>
          <w:numId w:val="16"/>
        </w:numPr>
        <w:rPr>
          <w:b/>
          <w:bCs/>
          <w:i/>
          <w:iCs/>
          <w:color w:val="2F5496" w:themeColor="accent1" w:themeShade="BF"/>
        </w:rPr>
      </w:pPr>
      <w:r w:rsidRPr="0044385C">
        <w:rPr>
          <w:i/>
          <w:iCs/>
          <w:color w:val="2F5496" w:themeColor="accent1" w:themeShade="BF"/>
        </w:rPr>
        <w:t>seurata ja mahdollisuuksien mukaan kirjata lämpötasojen tai vastusten lämpötilaa ja ajastimen hälytysaika-asetusta (parilamalliset paahtimet)</w:t>
      </w:r>
    </w:p>
    <w:p w14:paraId="0F217D91" w14:textId="77777777" w:rsidR="00E87292" w:rsidRPr="0044385C" w:rsidRDefault="00E87292" w:rsidP="00E87292">
      <w:pPr>
        <w:pStyle w:val="Luettelokappale"/>
        <w:numPr>
          <w:ilvl w:val="1"/>
          <w:numId w:val="16"/>
        </w:numPr>
        <w:rPr>
          <w:b/>
          <w:bCs/>
          <w:i/>
          <w:iCs/>
          <w:color w:val="2F5496" w:themeColor="accent1" w:themeShade="BF"/>
        </w:rPr>
      </w:pPr>
      <w:r w:rsidRPr="0044385C">
        <w:rPr>
          <w:i/>
          <w:iCs/>
          <w:color w:val="2F5496" w:themeColor="accent1" w:themeShade="BF"/>
        </w:rPr>
        <w:t>seurata ja mahdollisuuksien mukaan kirjata paahtoaikaa (automaattiset paahtimet).</w:t>
      </w:r>
    </w:p>
    <w:p w14:paraId="12DAEB3C" w14:textId="77777777" w:rsidR="00E87292" w:rsidRDefault="00E87292" w:rsidP="00E87292">
      <w:pPr>
        <w:rPr>
          <w:lang w:eastAsia="fi-FI"/>
        </w:rPr>
      </w:pPr>
    </w:p>
    <w:p w14:paraId="737F222D" w14:textId="77777777" w:rsidR="00E87292" w:rsidRPr="008C44FD" w:rsidRDefault="00E87292" w:rsidP="00E87292">
      <w:pPr>
        <w:rPr>
          <w:lang w:eastAsia="fi-FI"/>
        </w:rPr>
      </w:pPr>
      <w:r w:rsidRPr="003E5BC3">
        <w:rPr>
          <w:b/>
          <w:bCs/>
          <w:lang w:eastAsia="fi-FI"/>
        </w:rPr>
        <w:t>Akryyliamidin vähentämistoimenpiteet</w:t>
      </w:r>
      <w:r w:rsidRPr="008C44FD">
        <w:rPr>
          <w:lang w:eastAsia="fi-FI"/>
        </w:rPr>
        <w:t xml:space="preserve">: </w:t>
      </w:r>
      <w:r w:rsidRPr="003E5BC3">
        <w:rPr>
          <w:i/>
          <w:iCs/>
          <w:sz w:val="20"/>
          <w:szCs w:val="20"/>
          <w:lang w:eastAsia="fi-FI"/>
        </w:rPr>
        <w:t xml:space="preserve">Minkälaisia akryyliamidin vähentämistoimenpiteistä käytät ruoan valmistuksessa? Missä lämpötilassa paistat ranskalaisia? Onko käytössä esimerkiksi väriopas ranskalaisten paistoasteesta? Kuinka huolehdit </w:t>
      </w:r>
      <w:proofErr w:type="spellStart"/>
      <w:r w:rsidRPr="003E5BC3">
        <w:rPr>
          <w:i/>
          <w:iCs/>
          <w:sz w:val="20"/>
          <w:szCs w:val="20"/>
          <w:lang w:eastAsia="fi-FI"/>
        </w:rPr>
        <w:t>paistoöljyn</w:t>
      </w:r>
      <w:proofErr w:type="spellEnd"/>
      <w:r w:rsidRPr="003E5BC3">
        <w:rPr>
          <w:i/>
          <w:iCs/>
          <w:sz w:val="20"/>
          <w:szCs w:val="20"/>
          <w:lang w:eastAsia="fi-FI"/>
        </w:rPr>
        <w:t xml:space="preserve"> tai -rasvan laadusta? Kuinka usein rasva vaihdetaan?</w:t>
      </w:r>
    </w:p>
    <w:tbl>
      <w:tblPr>
        <w:tblStyle w:val="TaulukkoRuudukko"/>
        <w:tblW w:w="0" w:type="auto"/>
        <w:tblInd w:w="720" w:type="dxa"/>
        <w:tblLook w:val="04A0" w:firstRow="1" w:lastRow="0" w:firstColumn="1" w:lastColumn="0" w:noHBand="0" w:noVBand="1"/>
      </w:tblPr>
      <w:tblGrid>
        <w:gridCol w:w="8756"/>
      </w:tblGrid>
      <w:tr w:rsidR="00E87292" w14:paraId="4992DDC7" w14:textId="77777777" w:rsidTr="009D75F4">
        <w:trPr>
          <w:trHeight w:val="3013"/>
        </w:trPr>
        <w:tc>
          <w:tcPr>
            <w:tcW w:w="9476" w:type="dxa"/>
          </w:tcPr>
          <w:p w14:paraId="6F4F2031" w14:textId="77777777" w:rsidR="00E87292" w:rsidRDefault="00E87292" w:rsidP="009D75F4">
            <w:pPr>
              <w:ind w:left="0"/>
              <w:rPr>
                <w:lang w:eastAsia="fi-FI"/>
              </w:rPr>
            </w:pPr>
            <w:r>
              <w:rPr>
                <w:lang w:eastAsia="fi-FI"/>
              </w:rPr>
              <w:fldChar w:fldCharType="begin">
                <w:ffData>
                  <w:name w:val="Teksti126"/>
                  <w:enabled/>
                  <w:calcOnExit w:val="0"/>
                  <w:textInput/>
                </w:ffData>
              </w:fldChar>
            </w:r>
            <w:bookmarkStart w:id="101" w:name="Teksti126"/>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101"/>
          </w:p>
        </w:tc>
      </w:tr>
    </w:tbl>
    <w:p w14:paraId="5D0366D2" w14:textId="7761353C" w:rsidR="00AA33B2" w:rsidRPr="00AA33B2" w:rsidRDefault="00AA33B2" w:rsidP="0019461D">
      <w:pPr>
        <w:pStyle w:val="Otsikko1"/>
      </w:pPr>
      <w:bookmarkStart w:id="102" w:name="_Toc14861009"/>
      <w:bookmarkStart w:id="103" w:name="_Toc66959197"/>
      <w:bookmarkStart w:id="104" w:name="_Toc158126190"/>
      <w:r w:rsidRPr="00AA33B2">
        <w:t>Ruokien tarjoilu</w:t>
      </w:r>
      <w:bookmarkEnd w:id="102"/>
      <w:bookmarkEnd w:id="103"/>
      <w:bookmarkEnd w:id="104"/>
    </w:p>
    <w:p w14:paraId="668C7BB3" w14:textId="77777777" w:rsidR="00AA33B2" w:rsidRPr="00AA33B2" w:rsidRDefault="00AA33B2" w:rsidP="00D027DF"/>
    <w:p w14:paraId="379600F1" w14:textId="74DEEE63" w:rsidR="005D7C97" w:rsidRDefault="00872F4C" w:rsidP="00872F4C">
      <w:r w:rsidRPr="00872F4C">
        <w:rPr>
          <w:b/>
          <w:bCs/>
        </w:rPr>
        <w:t>Ruoa</w:t>
      </w:r>
      <w:r w:rsidR="00261B72">
        <w:rPr>
          <w:b/>
          <w:bCs/>
        </w:rPr>
        <w:t>t</w:t>
      </w:r>
      <w:r w:rsidRPr="00872F4C">
        <w:rPr>
          <w:b/>
          <w:bCs/>
        </w:rPr>
        <w:t xml:space="preserve"> tarjoillaan</w:t>
      </w:r>
      <w:r>
        <w:t xml:space="preserve">: </w:t>
      </w:r>
      <w:r w:rsidR="00AA33B2" w:rsidRPr="00872F4C">
        <w:rPr>
          <w:i/>
          <w:iCs/>
          <w:sz w:val="20"/>
          <w:szCs w:val="20"/>
        </w:rPr>
        <w:t>Miten ruuat tarjoillaan</w:t>
      </w:r>
      <w:r w:rsidR="006D3171" w:rsidRPr="00872F4C">
        <w:rPr>
          <w:i/>
          <w:iCs/>
          <w:sz w:val="20"/>
          <w:szCs w:val="20"/>
        </w:rPr>
        <w:t xml:space="preserve"> </w:t>
      </w:r>
      <w:r w:rsidR="00E53F6C" w:rsidRPr="00872F4C">
        <w:rPr>
          <w:i/>
          <w:iCs/>
          <w:sz w:val="20"/>
          <w:szCs w:val="20"/>
        </w:rPr>
        <w:t xml:space="preserve">asiakkaalle </w:t>
      </w:r>
      <w:r w:rsidR="006D3171" w:rsidRPr="00872F4C">
        <w:rPr>
          <w:i/>
          <w:iCs/>
          <w:sz w:val="20"/>
          <w:szCs w:val="20"/>
        </w:rPr>
        <w:t>(esim. lautasannokset, buffe</w:t>
      </w:r>
      <w:r w:rsidR="00847119">
        <w:rPr>
          <w:i/>
          <w:iCs/>
          <w:sz w:val="20"/>
          <w:szCs w:val="20"/>
        </w:rPr>
        <w:t>t</w:t>
      </w:r>
      <w:r w:rsidR="00E340DB">
        <w:rPr>
          <w:i/>
          <w:iCs/>
          <w:sz w:val="20"/>
          <w:szCs w:val="20"/>
        </w:rPr>
        <w:t>-tarjoilu</w:t>
      </w:r>
      <w:r w:rsidR="00AA33B2" w:rsidRPr="00872F4C">
        <w:rPr>
          <w:i/>
          <w:iCs/>
          <w:sz w:val="20"/>
          <w:szCs w:val="20"/>
        </w:rPr>
        <w:t>?</w:t>
      </w:r>
      <w:r w:rsidR="00AA33B2" w:rsidRPr="00AA33B2">
        <w:t xml:space="preserve"> </w:t>
      </w:r>
    </w:p>
    <w:tbl>
      <w:tblPr>
        <w:tblStyle w:val="TaulukkoRuudukko"/>
        <w:tblW w:w="0" w:type="auto"/>
        <w:tblInd w:w="720" w:type="dxa"/>
        <w:tblLook w:val="04A0" w:firstRow="1" w:lastRow="0" w:firstColumn="1" w:lastColumn="0" w:noHBand="0" w:noVBand="1"/>
      </w:tblPr>
      <w:tblGrid>
        <w:gridCol w:w="8756"/>
      </w:tblGrid>
      <w:tr w:rsidR="006D3171" w14:paraId="513D8450" w14:textId="77777777" w:rsidTr="005D7C97">
        <w:trPr>
          <w:trHeight w:val="871"/>
        </w:trPr>
        <w:tc>
          <w:tcPr>
            <w:tcW w:w="8756" w:type="dxa"/>
          </w:tcPr>
          <w:p w14:paraId="59A95C0F" w14:textId="38C45463" w:rsidR="005D7C97" w:rsidRPr="005D7C97" w:rsidRDefault="005D7C97" w:rsidP="005D7C97">
            <w:pPr>
              <w:spacing w:line="240" w:lineRule="auto"/>
              <w:ind w:left="0"/>
              <w:rPr>
                <w:color w:val="FF0000"/>
              </w:rPr>
            </w:pPr>
          </w:p>
        </w:tc>
      </w:tr>
    </w:tbl>
    <w:p w14:paraId="66E81BC2" w14:textId="77777777" w:rsidR="006D3171" w:rsidRPr="00AA33B2" w:rsidRDefault="006D3171" w:rsidP="00F61E0A">
      <w:pPr>
        <w:ind w:left="0"/>
      </w:pPr>
    </w:p>
    <w:p w14:paraId="7FD804CA" w14:textId="77542709" w:rsidR="006D3171" w:rsidRDefault="00BD27C1" w:rsidP="00BD27C1">
      <w:pPr>
        <w:pStyle w:val="Otsikko2"/>
      </w:pPr>
      <w:bookmarkStart w:id="105" w:name="_Toc158126191"/>
      <w:r>
        <w:t>Tarjoilun lämpötilavaatimukset</w:t>
      </w:r>
      <w:bookmarkEnd w:id="105"/>
    </w:p>
    <w:p w14:paraId="636BD969" w14:textId="77777777" w:rsidR="00BD27C1" w:rsidRDefault="00BD27C1" w:rsidP="00D027DF">
      <w:pPr>
        <w:rPr>
          <w:color w:val="000000"/>
        </w:rPr>
      </w:pPr>
    </w:p>
    <w:p w14:paraId="43F4392C" w14:textId="7610D098" w:rsidR="00CE792D" w:rsidRDefault="00CE792D" w:rsidP="00D027DF">
      <w:pPr>
        <w:rPr>
          <w:color w:val="000000"/>
        </w:rPr>
      </w:pPr>
      <w:r>
        <w:rPr>
          <w:color w:val="000000"/>
        </w:rPr>
        <w:t>Tarjolla olevien ruokien lämpötiloja on seurattava.</w:t>
      </w:r>
    </w:p>
    <w:p w14:paraId="4186648C" w14:textId="77777777" w:rsidR="00CE792D" w:rsidRDefault="00CE792D" w:rsidP="00D027DF">
      <w:pPr>
        <w:rPr>
          <w:color w:val="000000"/>
        </w:rPr>
      </w:pPr>
    </w:p>
    <w:p w14:paraId="4ECAE22B" w14:textId="06816E31" w:rsidR="003F5FD6" w:rsidRPr="00767393" w:rsidRDefault="00767393" w:rsidP="006D3171">
      <w:pPr>
        <w:rPr>
          <w:b/>
          <w:bCs/>
          <w:color w:val="000000"/>
        </w:rPr>
      </w:pPr>
      <w:r w:rsidRPr="00767393">
        <w:rPr>
          <w:b/>
          <w:bCs/>
          <w:color w:val="000000"/>
        </w:rPr>
        <w:t>Lämpötilavaatimukset</w:t>
      </w:r>
    </w:p>
    <w:p w14:paraId="223CDC4F" w14:textId="4AF0A6E3" w:rsidR="003F5FD6" w:rsidRPr="0008538B" w:rsidRDefault="00767393" w:rsidP="0019461D">
      <w:pPr>
        <w:pStyle w:val="Luettelokappale"/>
        <w:numPr>
          <w:ilvl w:val="0"/>
          <w:numId w:val="10"/>
        </w:numPr>
      </w:pPr>
      <w:r w:rsidRPr="0008538B">
        <w:t xml:space="preserve">Pidä ruoat </w:t>
      </w:r>
      <w:r w:rsidR="00CC02EA" w:rsidRPr="0008538B">
        <w:t xml:space="preserve">koko tarjoilun ajan </w:t>
      </w:r>
      <w:r w:rsidRPr="0008538B">
        <w:t>kuumana</w:t>
      </w:r>
      <w:r w:rsidR="00CC02EA" w:rsidRPr="0008538B">
        <w:t xml:space="preserve">, lämpötila </w:t>
      </w:r>
      <w:r w:rsidR="00AA33B2" w:rsidRPr="0008538B">
        <w:t>+60 °C</w:t>
      </w:r>
      <w:r w:rsidR="00CC02EA" w:rsidRPr="0008538B">
        <w:t xml:space="preserve"> tai kuumempi</w:t>
      </w:r>
      <w:r w:rsidR="00AA33B2" w:rsidRPr="0008538B">
        <w:t xml:space="preserve">. </w:t>
      </w:r>
    </w:p>
    <w:p w14:paraId="28C26931" w14:textId="38EBD9AB" w:rsidR="006149DD" w:rsidRPr="0008538B" w:rsidRDefault="00CC02EA" w:rsidP="0019461D">
      <w:pPr>
        <w:pStyle w:val="Luettelokappale"/>
        <w:numPr>
          <w:ilvl w:val="0"/>
          <w:numId w:val="10"/>
        </w:numPr>
      </w:pPr>
      <w:r w:rsidRPr="0008538B">
        <w:t>Pidä helposti pilaantuvat ruoat riittävän kylmänä</w:t>
      </w:r>
      <w:r w:rsidR="00F91C27">
        <w:t>.</w:t>
      </w:r>
      <w:r w:rsidR="00691A1B" w:rsidRPr="00691A1B">
        <w:rPr>
          <w:i/>
          <w:iCs/>
        </w:rPr>
        <w:t xml:space="preserve"> </w:t>
      </w:r>
      <w:r w:rsidR="00691A1B" w:rsidRPr="00040B6F">
        <w:rPr>
          <w:i/>
          <w:iCs/>
        </w:rPr>
        <w:t xml:space="preserve">Tarjoilulämpötilat on </w:t>
      </w:r>
      <w:r w:rsidR="00691A1B" w:rsidRPr="00040B6F">
        <w:rPr>
          <w:i/>
          <w:iCs/>
          <w:color w:val="000000"/>
        </w:rPr>
        <w:t xml:space="preserve">esitetty </w:t>
      </w:r>
      <w:r w:rsidR="00691A1B" w:rsidRPr="00040B6F">
        <w:rPr>
          <w:i/>
          <w:iCs/>
        </w:rPr>
        <w:t>liitteessä 1</w:t>
      </w:r>
      <w:r w:rsidR="0082242D" w:rsidRPr="0008538B">
        <w:t>:</w:t>
      </w:r>
    </w:p>
    <w:p w14:paraId="7250895D" w14:textId="0AB5D045" w:rsidR="00AA33B2" w:rsidRPr="0008538B" w:rsidRDefault="00AA33B2" w:rsidP="006149DD">
      <w:pPr>
        <w:pStyle w:val="Luettelokappale"/>
        <w:numPr>
          <w:ilvl w:val="1"/>
          <w:numId w:val="10"/>
        </w:numPr>
      </w:pPr>
      <w:r w:rsidRPr="0008538B">
        <w:t>Kylmäsäilytystä vaativien ruokien lämpötila saa tarjoilun aikana nousta enintään +12 °C:een</w:t>
      </w:r>
      <w:r w:rsidR="003F5FD6" w:rsidRPr="0008538B">
        <w:t>. Tällöin</w:t>
      </w:r>
      <w:r w:rsidRPr="0008538B">
        <w:t xml:space="preserve"> </w:t>
      </w:r>
      <w:r w:rsidR="003F5FD6" w:rsidRPr="0008538B">
        <w:t xml:space="preserve">ruoat saavat </w:t>
      </w:r>
      <w:r w:rsidR="005F48FA" w:rsidRPr="0008538B">
        <w:t xml:space="preserve">kuitenkin </w:t>
      </w:r>
      <w:r w:rsidR="003F5FD6" w:rsidRPr="0008538B">
        <w:t>olla tarjolla</w:t>
      </w:r>
      <w:r w:rsidRPr="0008538B">
        <w:t xml:space="preserve"> enintään 4 tuntia</w:t>
      </w:r>
      <w:r w:rsidR="005F48FA" w:rsidRPr="0008538B">
        <w:t>.</w:t>
      </w:r>
      <w:r w:rsidR="003F5FD6" w:rsidRPr="0008538B">
        <w:t xml:space="preserve"> </w:t>
      </w:r>
      <w:r w:rsidR="005F48FA" w:rsidRPr="0008538B">
        <w:t>Neljän tunnin</w:t>
      </w:r>
      <w:r w:rsidRPr="0008538B">
        <w:t xml:space="preserve"> jälkeen ruoat tulee hävittää.</w:t>
      </w:r>
    </w:p>
    <w:p w14:paraId="477653FA" w14:textId="21BA49FD" w:rsidR="00F80101" w:rsidRPr="00691A1B" w:rsidRDefault="00F80101" w:rsidP="00691A1B">
      <w:pPr>
        <w:pStyle w:val="Luettelokappale"/>
        <w:numPr>
          <w:ilvl w:val="1"/>
          <w:numId w:val="10"/>
        </w:numPr>
      </w:pPr>
      <w:r w:rsidRPr="0008538B">
        <w:lastRenderedPageBreak/>
        <w:t xml:space="preserve">Jos kylmäsäilytystä vaativien ruokien lämpötila on tarjoilussa enintään +6°C, ei tarjoiluaikaa ole rajoitettu. </w:t>
      </w:r>
    </w:p>
    <w:p w14:paraId="43344B68" w14:textId="77777777" w:rsidR="00872F4C" w:rsidRDefault="00872F4C" w:rsidP="003F3A9F">
      <w:pPr>
        <w:ind w:left="0"/>
      </w:pPr>
    </w:p>
    <w:p w14:paraId="6255C0F1" w14:textId="7586C73B" w:rsidR="00872F4C" w:rsidRPr="00CE792D" w:rsidRDefault="00CE792D" w:rsidP="00872F4C">
      <w:pPr>
        <w:rPr>
          <w:i/>
          <w:iCs/>
          <w:color w:val="2F5496" w:themeColor="accent1" w:themeShade="BF"/>
        </w:rPr>
      </w:pPr>
      <w:r w:rsidRPr="00CE792D">
        <w:rPr>
          <w:i/>
          <w:iCs/>
          <w:color w:val="2F5496" w:themeColor="accent1" w:themeShade="BF"/>
        </w:rPr>
        <w:t>Mittaa t</w:t>
      </w:r>
      <w:r w:rsidR="00767393" w:rsidRPr="00CE792D">
        <w:rPr>
          <w:i/>
          <w:iCs/>
          <w:color w:val="2F5496" w:themeColor="accent1" w:themeShade="BF"/>
        </w:rPr>
        <w:t>arjolla olevasta ruoasta</w:t>
      </w:r>
      <w:r w:rsidRPr="00CE792D">
        <w:rPr>
          <w:i/>
          <w:iCs/>
          <w:color w:val="2F5496" w:themeColor="accent1" w:themeShade="BF"/>
        </w:rPr>
        <w:t xml:space="preserve"> (esimerkiksi lounasbuffetista, salaattipöydästä)</w:t>
      </w:r>
      <w:r w:rsidR="00767393" w:rsidRPr="00CE792D">
        <w:rPr>
          <w:i/>
          <w:iCs/>
          <w:color w:val="2F5496" w:themeColor="accent1" w:themeShade="BF"/>
        </w:rPr>
        <w:t xml:space="preserve"> lämpötilat säännöllisesti piikkilämpömittarilla. </w:t>
      </w:r>
      <w:r w:rsidR="00957586" w:rsidRPr="00CE792D">
        <w:rPr>
          <w:i/>
          <w:iCs/>
          <w:color w:val="2F5496" w:themeColor="accent1" w:themeShade="BF"/>
        </w:rPr>
        <w:t>Mittaa l</w:t>
      </w:r>
      <w:r w:rsidR="00767393" w:rsidRPr="00CE792D">
        <w:rPr>
          <w:i/>
          <w:iCs/>
          <w:color w:val="2F5496" w:themeColor="accent1" w:themeShade="BF"/>
        </w:rPr>
        <w:t xml:space="preserve">ämpötilat kylmästä ja kuumasta ruoasta. </w:t>
      </w:r>
      <w:r w:rsidR="00957586" w:rsidRPr="00CE792D">
        <w:rPr>
          <w:i/>
          <w:iCs/>
          <w:color w:val="2F5496" w:themeColor="accent1" w:themeShade="BF"/>
        </w:rPr>
        <w:t>Mittaa l</w:t>
      </w:r>
      <w:r w:rsidR="00767393" w:rsidRPr="00CE792D">
        <w:rPr>
          <w:i/>
          <w:iCs/>
          <w:color w:val="2F5496" w:themeColor="accent1" w:themeShade="BF"/>
        </w:rPr>
        <w:t>ämpötila tarjoiluajan loppupuolella, jotta voi</w:t>
      </w:r>
      <w:r w:rsidR="00957586" w:rsidRPr="00CE792D">
        <w:rPr>
          <w:i/>
          <w:iCs/>
          <w:color w:val="2F5496" w:themeColor="accent1" w:themeShade="BF"/>
        </w:rPr>
        <w:t>t</w:t>
      </w:r>
      <w:r w:rsidR="00767393" w:rsidRPr="00CE792D">
        <w:rPr>
          <w:i/>
          <w:iCs/>
          <w:color w:val="2F5496" w:themeColor="accent1" w:themeShade="BF"/>
        </w:rPr>
        <w:t xml:space="preserve"> varmist</w:t>
      </w:r>
      <w:r w:rsidR="00957586" w:rsidRPr="00CE792D">
        <w:rPr>
          <w:i/>
          <w:iCs/>
          <w:color w:val="2F5496" w:themeColor="accent1" w:themeShade="BF"/>
        </w:rPr>
        <w:t>ua</w:t>
      </w:r>
      <w:r w:rsidR="00767393" w:rsidRPr="00CE792D">
        <w:rPr>
          <w:i/>
          <w:iCs/>
          <w:color w:val="2F5496" w:themeColor="accent1" w:themeShade="BF"/>
        </w:rPr>
        <w:t xml:space="preserve"> säilytyskalusteen toimivuu</w:t>
      </w:r>
      <w:r w:rsidR="00957586" w:rsidRPr="00CE792D">
        <w:rPr>
          <w:i/>
          <w:iCs/>
          <w:color w:val="2F5496" w:themeColor="accent1" w:themeShade="BF"/>
        </w:rPr>
        <w:t>desta</w:t>
      </w:r>
      <w:r w:rsidR="00767393" w:rsidRPr="00CE792D">
        <w:rPr>
          <w:i/>
          <w:iCs/>
          <w:color w:val="2F5496" w:themeColor="accent1" w:themeShade="BF"/>
        </w:rPr>
        <w:t xml:space="preserve"> koko tarjoiluajan.</w:t>
      </w:r>
      <w:r w:rsidR="00957586" w:rsidRPr="00CE792D">
        <w:rPr>
          <w:i/>
          <w:iCs/>
          <w:color w:val="2F5496" w:themeColor="accent1" w:themeShade="BF"/>
        </w:rPr>
        <w:t xml:space="preserve"> Jos käytössä on erillinen linjasto erityisruokavalioille, muista seurata myös niiden lämpötiloja.</w:t>
      </w:r>
    </w:p>
    <w:p w14:paraId="049FA18A" w14:textId="7B04E520" w:rsidR="00E53F6C" w:rsidRDefault="00E53F6C" w:rsidP="00E53F6C">
      <w:pPr>
        <w:ind w:left="0"/>
        <w:rPr>
          <w:b/>
          <w:bCs/>
        </w:rPr>
      </w:pPr>
    </w:p>
    <w:p w14:paraId="05D6ED19" w14:textId="273B9C07" w:rsidR="00E53F6C" w:rsidRPr="00957586" w:rsidRDefault="00360C7F" w:rsidP="00D027DF">
      <w:pPr>
        <w:rPr>
          <w:i/>
          <w:iCs/>
          <w:sz w:val="20"/>
          <w:szCs w:val="20"/>
        </w:rPr>
      </w:pPr>
      <w:r w:rsidRPr="003F5FD6">
        <w:rPr>
          <w:b/>
          <w:bCs/>
        </w:rPr>
        <w:t>Tarjoiltavien ruokien lämpötila</w:t>
      </w:r>
      <w:r>
        <w:rPr>
          <w:b/>
          <w:bCs/>
        </w:rPr>
        <w:t xml:space="preserve">seuranta: </w:t>
      </w:r>
      <w:r w:rsidR="00E53F6C" w:rsidRPr="00957586">
        <w:rPr>
          <w:i/>
          <w:iCs/>
          <w:sz w:val="20"/>
          <w:szCs w:val="20"/>
        </w:rPr>
        <w:t>Missä lämpötilassa</w:t>
      </w:r>
      <w:r w:rsidR="00896CC9">
        <w:rPr>
          <w:i/>
          <w:iCs/>
          <w:sz w:val="20"/>
          <w:szCs w:val="20"/>
        </w:rPr>
        <w:t xml:space="preserve"> tarjoilet</w:t>
      </w:r>
      <w:r w:rsidR="00E53F6C" w:rsidRPr="00957586">
        <w:rPr>
          <w:i/>
          <w:iCs/>
          <w:sz w:val="20"/>
          <w:szCs w:val="20"/>
        </w:rPr>
        <w:t xml:space="preserve"> kylmät ruoat</w:t>
      </w:r>
      <w:r w:rsidR="00CF5CE6">
        <w:rPr>
          <w:i/>
          <w:iCs/>
          <w:sz w:val="20"/>
          <w:szCs w:val="20"/>
        </w:rPr>
        <w:t>? J</w:t>
      </w:r>
      <w:r w:rsidR="00E53F6C" w:rsidRPr="00957586">
        <w:rPr>
          <w:i/>
          <w:iCs/>
          <w:sz w:val="20"/>
          <w:szCs w:val="20"/>
        </w:rPr>
        <w:t>os</w:t>
      </w:r>
      <w:r w:rsidR="00190331">
        <w:rPr>
          <w:i/>
          <w:iCs/>
          <w:sz w:val="20"/>
          <w:szCs w:val="20"/>
        </w:rPr>
        <w:t xml:space="preserve"> tarjoilet</w:t>
      </w:r>
      <w:r w:rsidR="00AB1F87">
        <w:rPr>
          <w:i/>
          <w:iCs/>
          <w:sz w:val="20"/>
          <w:szCs w:val="20"/>
        </w:rPr>
        <w:t xml:space="preserve"> kylmät </w:t>
      </w:r>
      <w:r w:rsidR="00E53F6C" w:rsidRPr="00957586">
        <w:rPr>
          <w:i/>
          <w:iCs/>
          <w:sz w:val="20"/>
          <w:szCs w:val="20"/>
        </w:rPr>
        <w:t>ruoat +6 - +12 °C lämpötilassa, miten varmist</w:t>
      </w:r>
      <w:r w:rsidR="00AB1F87">
        <w:rPr>
          <w:i/>
          <w:iCs/>
          <w:sz w:val="20"/>
          <w:szCs w:val="20"/>
        </w:rPr>
        <w:t>at</w:t>
      </w:r>
      <w:r w:rsidR="00E53F6C" w:rsidRPr="00957586">
        <w:rPr>
          <w:i/>
          <w:iCs/>
          <w:sz w:val="20"/>
          <w:szCs w:val="20"/>
        </w:rPr>
        <w:t xml:space="preserve">, että neljän tunnin tarjoiluaika ei ylity? </w:t>
      </w:r>
      <w:r w:rsidRPr="00957586">
        <w:rPr>
          <w:i/>
          <w:iCs/>
          <w:sz w:val="20"/>
          <w:szCs w:val="20"/>
        </w:rPr>
        <w:t>Kuinka usein</w:t>
      </w:r>
      <w:r w:rsidR="00896CC9">
        <w:rPr>
          <w:i/>
          <w:iCs/>
          <w:sz w:val="20"/>
          <w:szCs w:val="20"/>
        </w:rPr>
        <w:t xml:space="preserve"> mittaat</w:t>
      </w:r>
      <w:r w:rsidRPr="00957586">
        <w:rPr>
          <w:i/>
          <w:iCs/>
          <w:sz w:val="20"/>
          <w:szCs w:val="20"/>
        </w:rPr>
        <w:t xml:space="preserve"> tarjolla olevien ruokien lämpötilat? Kuinka usein </w:t>
      </w:r>
      <w:r w:rsidR="00896CC9">
        <w:rPr>
          <w:i/>
          <w:iCs/>
          <w:sz w:val="20"/>
          <w:szCs w:val="20"/>
        </w:rPr>
        <w:t xml:space="preserve">kirjaat </w:t>
      </w:r>
      <w:r w:rsidRPr="00957586">
        <w:rPr>
          <w:i/>
          <w:iCs/>
          <w:sz w:val="20"/>
          <w:szCs w:val="20"/>
        </w:rPr>
        <w:t xml:space="preserve">lämpötilat ja minne (esim. mallilomake </w:t>
      </w:r>
      <w:r w:rsidR="0007516A">
        <w:rPr>
          <w:i/>
          <w:iCs/>
          <w:sz w:val="20"/>
          <w:szCs w:val="20"/>
        </w:rPr>
        <w:t>8</w:t>
      </w:r>
      <w:r w:rsidRPr="00957586">
        <w:rPr>
          <w:i/>
          <w:iCs/>
          <w:sz w:val="20"/>
          <w:szCs w:val="20"/>
        </w:rPr>
        <w:t>)? Mitkä ovat korjaavat toimenpiteet lämpötilapoikkeamia todettaessa? Poikkeamat ja niiden korjaavat toimenpiteet on aina kirjattava.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E53F6C" w:rsidRPr="00F02B5F" w14:paraId="7834FE52" w14:textId="77777777" w:rsidTr="00751C1D">
        <w:trPr>
          <w:trHeight w:val="1909"/>
        </w:trPr>
        <w:tc>
          <w:tcPr>
            <w:tcW w:w="8772" w:type="dxa"/>
            <w:shd w:val="clear" w:color="auto" w:fill="auto"/>
          </w:tcPr>
          <w:p w14:paraId="79CB7C88" w14:textId="77777777" w:rsidR="00E53F6C" w:rsidRPr="00AA33B2" w:rsidRDefault="00E53F6C">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t> </w:t>
            </w:r>
            <w:r w:rsidRPr="00AA33B2">
              <w:t> </w:t>
            </w:r>
            <w:r w:rsidRPr="00AA33B2">
              <w:t> </w:t>
            </w:r>
            <w:r w:rsidRPr="00AA33B2">
              <w:t> </w:t>
            </w:r>
            <w:r w:rsidRPr="00AA33B2">
              <w:t> </w:t>
            </w:r>
            <w:r w:rsidRPr="00AA33B2">
              <w:fldChar w:fldCharType="end"/>
            </w:r>
          </w:p>
          <w:p w14:paraId="0E7571A8" w14:textId="77777777" w:rsidR="00E53F6C" w:rsidRPr="00AA33B2" w:rsidRDefault="00E53F6C"/>
          <w:p w14:paraId="4A96046F" w14:textId="77777777" w:rsidR="00E53F6C" w:rsidRPr="00AA33B2" w:rsidRDefault="00E53F6C"/>
        </w:tc>
      </w:tr>
    </w:tbl>
    <w:p w14:paraId="5E30B6FD" w14:textId="77777777" w:rsidR="003F3A9F" w:rsidRDefault="003F3A9F" w:rsidP="003F3A9F"/>
    <w:p w14:paraId="27C4BB12" w14:textId="7EB7380C" w:rsidR="003F3A9F" w:rsidRPr="0008538B" w:rsidRDefault="003F3A9F" w:rsidP="00BD27C1">
      <w:pPr>
        <w:pStyle w:val="Otsikko2"/>
      </w:pPr>
      <w:bookmarkStart w:id="106" w:name="_Toc158126192"/>
      <w:r w:rsidRPr="0008538B">
        <w:t>Tarjoilukerrat</w:t>
      </w:r>
      <w:r w:rsidR="00576F6E">
        <w:t xml:space="preserve"> ja </w:t>
      </w:r>
      <w:r w:rsidR="00EA2B79">
        <w:t>ylijäämä</w:t>
      </w:r>
      <w:r w:rsidR="00576F6E">
        <w:t>ruoan luovuttaminen</w:t>
      </w:r>
      <w:bookmarkEnd w:id="106"/>
    </w:p>
    <w:p w14:paraId="14D69799" w14:textId="77777777" w:rsidR="00EA2B79" w:rsidRDefault="00EA2B79" w:rsidP="00EA2B79">
      <w:pPr>
        <w:pStyle w:val="Luettelokappale"/>
        <w:ind w:left="1440"/>
      </w:pPr>
    </w:p>
    <w:p w14:paraId="4149766F" w14:textId="18BC8F6A" w:rsidR="003F3A9F" w:rsidRPr="0008538B" w:rsidRDefault="003F3A9F" w:rsidP="00660BBA">
      <w:pPr>
        <w:pStyle w:val="Luettelokappale"/>
        <w:numPr>
          <w:ilvl w:val="0"/>
          <w:numId w:val="40"/>
        </w:numPr>
      </w:pPr>
      <w:r w:rsidRPr="0008538B">
        <w:t xml:space="preserve">Kylmänä ja kuumana tarjoiltavat helposti pilaantuvat elintarvikkeet saavat olla tarjolla asiakkaiden otettavissa vain kerran ja tämän jälkeen ne on hävitettävä. </w:t>
      </w:r>
    </w:p>
    <w:p w14:paraId="463FE823" w14:textId="24F8BF97" w:rsidR="007E4F49" w:rsidRDefault="008077CD" w:rsidP="007E4F49">
      <w:pPr>
        <w:pStyle w:val="Luettelokappale"/>
        <w:numPr>
          <w:ilvl w:val="0"/>
          <w:numId w:val="10"/>
        </w:numPr>
      </w:pPr>
      <w:bookmarkStart w:id="107" w:name="_Hlk133236410"/>
      <w:r>
        <w:t xml:space="preserve">Sellaiset kuumat </w:t>
      </w:r>
      <w:r w:rsidR="007C0FBA">
        <w:t>ruoat, jotka eivät ole olleet tarjolla asiakkaille, v</w:t>
      </w:r>
      <w:r w:rsidR="003F3A9F" w:rsidRPr="0008538B">
        <w:t>oit jäähdyttää</w:t>
      </w:r>
      <w:r w:rsidR="007C0FBA">
        <w:t xml:space="preserve"> ja </w:t>
      </w:r>
      <w:r w:rsidR="003F3A9F" w:rsidRPr="0008538B">
        <w:t xml:space="preserve">asettaa tarjolle myöhemmin tai myydä </w:t>
      </w:r>
      <w:r w:rsidR="00765DB4">
        <w:t xml:space="preserve">ruokahävikin vähentämiseksi </w:t>
      </w:r>
      <w:r w:rsidR="003F3A9F" w:rsidRPr="0008538B">
        <w:t>eteenpäin</w:t>
      </w:r>
      <w:r w:rsidR="00765DB4">
        <w:t xml:space="preserve"> esimerkiksi sovelluksen kautta</w:t>
      </w:r>
      <w:r w:rsidR="00737BA8">
        <w:t>.</w:t>
      </w:r>
      <w:r w:rsidR="003F3A9F" w:rsidRPr="0008538B">
        <w:t xml:space="preserve"> </w:t>
      </w:r>
    </w:p>
    <w:p w14:paraId="4BB2C30D" w14:textId="77777777" w:rsidR="0017527E" w:rsidRDefault="007E4F49" w:rsidP="0017527E">
      <w:pPr>
        <w:pStyle w:val="Luettelokappale"/>
        <w:numPr>
          <w:ilvl w:val="0"/>
          <w:numId w:val="10"/>
        </w:numPr>
      </w:pPr>
      <w:r>
        <w:t xml:space="preserve">Sellaiset kylmät ruoat, jotka </w:t>
      </w:r>
      <w:r w:rsidRPr="00BD544F">
        <w:t xml:space="preserve">eivät ole olleet tarjolla asiakkaille, voit asettaa tarjolle myöhemmin tai myydä ruokahävikin vähentämiseksi eteenpäin esimerkiksi sovelluksen kautta. </w:t>
      </w:r>
    </w:p>
    <w:p w14:paraId="73F9A373" w14:textId="0A4A8FC3" w:rsidR="00967812" w:rsidRPr="0008538B" w:rsidRDefault="00967812" w:rsidP="00967812">
      <w:pPr>
        <w:pStyle w:val="Luettelokappale"/>
        <w:numPr>
          <w:ilvl w:val="0"/>
          <w:numId w:val="10"/>
        </w:numPr>
      </w:pPr>
      <w:r w:rsidRPr="0008538B">
        <w:t xml:space="preserve">Voit myydä suoraa tarjoilulinjastosta ruokaa asiakkaalle tarjoilun päätyttyä, jos </w:t>
      </w:r>
      <w:r w:rsidR="006516F8">
        <w:t>tarjoilu</w:t>
      </w:r>
      <w:r w:rsidRPr="0008538B">
        <w:t>lämpötilat ovat</w:t>
      </w:r>
      <w:r>
        <w:t xml:space="preserve"> olleet</w:t>
      </w:r>
      <w:r w:rsidRPr="0008538B">
        <w:t xml:space="preserve"> vaatimusten mukaiset. </w:t>
      </w:r>
    </w:p>
    <w:p w14:paraId="6692C35E" w14:textId="3C2FEFCF" w:rsidR="0017527E" w:rsidRDefault="0017527E" w:rsidP="0017527E">
      <w:pPr>
        <w:pStyle w:val="Luettelokappale"/>
        <w:numPr>
          <w:ilvl w:val="0"/>
          <w:numId w:val="10"/>
        </w:numPr>
      </w:pPr>
      <w:r>
        <w:t>Kerran asiakkaiden otettavissa ollutta kuumaa ja kylmää ruokaa et voi enää jäähdyttää ja tarjoilla uudelleen tai myydä eteenpäin</w:t>
      </w:r>
      <w:bookmarkEnd w:id="107"/>
      <w:r w:rsidR="00C417F9">
        <w:t>, mutta</w:t>
      </w:r>
    </w:p>
    <w:p w14:paraId="5E8B3067" w14:textId="77777777" w:rsidR="0017527E" w:rsidRDefault="00BD544F" w:rsidP="0017527E">
      <w:pPr>
        <w:pStyle w:val="Luettelokappale"/>
        <w:numPr>
          <w:ilvl w:val="1"/>
          <w:numId w:val="10"/>
        </w:numPr>
      </w:pPr>
      <w:r w:rsidRPr="0008538B">
        <w:t xml:space="preserve">Kerran tarjolla olleen </w:t>
      </w:r>
      <w:r w:rsidR="007E4F49">
        <w:t xml:space="preserve">kuuman </w:t>
      </w:r>
      <w:r w:rsidRPr="0008538B">
        <w:t>ruo</w:t>
      </w:r>
      <w:r w:rsidR="007E4F49">
        <w:t>a</w:t>
      </w:r>
      <w:r w:rsidRPr="0008538B">
        <w:t xml:space="preserve">n </w:t>
      </w:r>
      <w:r w:rsidR="0017527E">
        <w:t>voit jäähdyttää ja luovuttaa ruoka-apuun.</w:t>
      </w:r>
    </w:p>
    <w:p w14:paraId="640565A6" w14:textId="52B8FAD8" w:rsidR="004D3F55" w:rsidRDefault="004D3F55" w:rsidP="0017527E">
      <w:pPr>
        <w:pStyle w:val="Luettelokappale"/>
        <w:numPr>
          <w:ilvl w:val="1"/>
          <w:numId w:val="10"/>
        </w:numPr>
      </w:pPr>
      <w:r w:rsidRPr="004D3F55">
        <w:t>Kerran tarjolla olleen</w:t>
      </w:r>
      <w:r>
        <w:t>, riittävän kylmänä pidetyn</w:t>
      </w:r>
      <w:r w:rsidR="00E77035">
        <w:t xml:space="preserve"> ruoan</w:t>
      </w:r>
      <w:r>
        <w:t xml:space="preserve"> </w:t>
      </w:r>
      <w:r w:rsidR="0017527E">
        <w:t>voit luovuttaa ruoka-apuun.</w:t>
      </w:r>
      <w:r w:rsidRPr="004D3F55">
        <w:t xml:space="preserve"> </w:t>
      </w:r>
    </w:p>
    <w:p w14:paraId="24397A51" w14:textId="77777777" w:rsidR="0019569E" w:rsidRPr="00AA33B2" w:rsidRDefault="0019569E" w:rsidP="0008727B">
      <w:pPr>
        <w:ind w:left="0"/>
      </w:pPr>
    </w:p>
    <w:p w14:paraId="789568EC" w14:textId="557D785F" w:rsidR="00751C1D" w:rsidRPr="0019569E" w:rsidRDefault="00017062" w:rsidP="0019569E">
      <w:pPr>
        <w:rPr>
          <w:i/>
          <w:iCs/>
          <w:sz w:val="20"/>
          <w:szCs w:val="20"/>
        </w:rPr>
      </w:pPr>
      <w:r w:rsidRPr="0008727B">
        <w:rPr>
          <w:b/>
          <w:bCs/>
        </w:rPr>
        <w:t>Ylijää</w:t>
      </w:r>
      <w:r w:rsidR="00C421A7" w:rsidRPr="0008727B">
        <w:rPr>
          <w:b/>
          <w:bCs/>
        </w:rPr>
        <w:t xml:space="preserve">neen </w:t>
      </w:r>
      <w:r w:rsidRPr="0008727B">
        <w:rPr>
          <w:b/>
          <w:bCs/>
        </w:rPr>
        <w:t>ruoan</w:t>
      </w:r>
      <w:r w:rsidR="00C421A7" w:rsidRPr="0008727B">
        <w:rPr>
          <w:b/>
          <w:bCs/>
        </w:rPr>
        <w:t xml:space="preserve"> käsittely</w:t>
      </w:r>
      <w:r w:rsidR="00C421A7" w:rsidRPr="00C421A7">
        <w:rPr>
          <w:sz w:val="20"/>
          <w:szCs w:val="20"/>
        </w:rPr>
        <w:t>:</w:t>
      </w:r>
      <w:r w:rsidR="00C421A7">
        <w:rPr>
          <w:sz w:val="20"/>
          <w:szCs w:val="20"/>
        </w:rPr>
        <w:t xml:space="preserve"> </w:t>
      </w:r>
      <w:r w:rsidR="009F76CF" w:rsidRPr="0019569E">
        <w:rPr>
          <w:i/>
          <w:iCs/>
          <w:sz w:val="20"/>
          <w:szCs w:val="20"/>
        </w:rPr>
        <w:t xml:space="preserve">Jos ruokaa jää tarjoilulinjastoon yli, mitä sille tapahtuu? </w:t>
      </w:r>
      <w:r w:rsidR="0008727B">
        <w:rPr>
          <w:i/>
          <w:iCs/>
          <w:sz w:val="20"/>
          <w:szCs w:val="20"/>
        </w:rPr>
        <w:t>Hävitetäänkö ruoka? M</w:t>
      </w:r>
      <w:r w:rsidR="009F76CF" w:rsidRPr="0019569E">
        <w:rPr>
          <w:i/>
          <w:iCs/>
          <w:sz w:val="20"/>
          <w:szCs w:val="20"/>
        </w:rPr>
        <w:t>yydäänkö ylijään</w:t>
      </w:r>
      <w:r w:rsidR="00673961">
        <w:rPr>
          <w:i/>
          <w:iCs/>
          <w:sz w:val="20"/>
          <w:szCs w:val="20"/>
        </w:rPr>
        <w:t>yttä</w:t>
      </w:r>
      <w:r w:rsidR="009F76CF" w:rsidRPr="0019569E">
        <w:rPr>
          <w:i/>
          <w:iCs/>
          <w:sz w:val="20"/>
          <w:szCs w:val="20"/>
        </w:rPr>
        <w:t xml:space="preserve"> ruoka</w:t>
      </w:r>
      <w:r w:rsidR="00436D88">
        <w:rPr>
          <w:i/>
          <w:iCs/>
          <w:sz w:val="20"/>
          <w:szCs w:val="20"/>
        </w:rPr>
        <w:t>a kuluttajille</w:t>
      </w:r>
      <w:r w:rsidR="0019569E" w:rsidRPr="0019569E">
        <w:rPr>
          <w:i/>
          <w:iCs/>
          <w:sz w:val="20"/>
          <w:szCs w:val="20"/>
        </w:rPr>
        <w:t>, miten</w:t>
      </w:r>
      <w:r w:rsidR="00453E8E">
        <w:rPr>
          <w:i/>
          <w:iCs/>
          <w:sz w:val="20"/>
          <w:szCs w:val="20"/>
        </w:rPr>
        <w:t xml:space="preserve"> (esimerkiksi suoraa tarjoilulinjastosta tai sovelluksen kautta)</w:t>
      </w:r>
      <w:r w:rsidR="0019569E" w:rsidRPr="0019569E">
        <w:rPr>
          <w:i/>
          <w:iCs/>
          <w:sz w:val="20"/>
          <w:szCs w:val="20"/>
        </w:rPr>
        <w:t xml:space="preserve">? </w:t>
      </w:r>
      <w:r w:rsidR="009F76CF" w:rsidRPr="0019569E">
        <w:rPr>
          <w:i/>
          <w:iCs/>
          <w:sz w:val="20"/>
          <w:szCs w:val="20"/>
        </w:rPr>
        <w:t xml:space="preserve">Annetaanko </w:t>
      </w:r>
      <w:r w:rsidR="00751C1D" w:rsidRPr="0019569E">
        <w:rPr>
          <w:i/>
          <w:iCs/>
          <w:sz w:val="20"/>
          <w:szCs w:val="20"/>
        </w:rPr>
        <w:t>ylijäänyttä ruokaa</w:t>
      </w:r>
      <w:r w:rsidR="003A4400">
        <w:rPr>
          <w:i/>
          <w:iCs/>
          <w:sz w:val="20"/>
          <w:szCs w:val="20"/>
        </w:rPr>
        <w:t xml:space="preserve"> </w:t>
      </w:r>
      <w:r w:rsidR="00751C1D" w:rsidRPr="0019569E">
        <w:rPr>
          <w:i/>
          <w:iCs/>
          <w:sz w:val="20"/>
          <w:szCs w:val="20"/>
        </w:rPr>
        <w:t xml:space="preserve">ruoka-apuun? </w:t>
      </w:r>
      <w:r w:rsidR="003B1741">
        <w:rPr>
          <w:i/>
          <w:iCs/>
          <w:sz w:val="20"/>
          <w:szCs w:val="20"/>
        </w:rPr>
        <w:t xml:space="preserve">Jos kyllä, mille ruoka-aputoimijalle ja </w:t>
      </w:r>
      <w:r w:rsidR="00751C1D" w:rsidRPr="0019569E">
        <w:rPr>
          <w:i/>
          <w:iCs/>
          <w:sz w:val="20"/>
          <w:szCs w:val="20"/>
        </w:rPr>
        <w:t>miten</w:t>
      </w:r>
      <w:r w:rsidR="00F8351B">
        <w:rPr>
          <w:i/>
          <w:iCs/>
          <w:sz w:val="20"/>
          <w:szCs w:val="20"/>
        </w:rPr>
        <w:t xml:space="preserve"> luovutus tehdään</w:t>
      </w:r>
      <w:r w:rsidR="00751C1D" w:rsidRPr="0019569E">
        <w:rPr>
          <w:i/>
          <w:iCs/>
          <w:sz w:val="20"/>
          <w:szCs w:val="20"/>
        </w:rPr>
        <w:t>?</w:t>
      </w:r>
      <w:r>
        <w:rPr>
          <w:i/>
          <w:iCs/>
          <w:sz w:val="20"/>
          <w:szCs w:val="20"/>
        </w:rPr>
        <w:t xml:space="preserve"> Myydäänkö tai luovutetaanko ylimääräisiä raaka-aineita?</w:t>
      </w:r>
    </w:p>
    <w:tbl>
      <w:tblPr>
        <w:tblStyle w:val="TaulukkoRuudukko"/>
        <w:tblW w:w="0" w:type="auto"/>
        <w:tblInd w:w="720" w:type="dxa"/>
        <w:tblLook w:val="04A0" w:firstRow="1" w:lastRow="0" w:firstColumn="1" w:lastColumn="0" w:noHBand="0" w:noVBand="1"/>
      </w:tblPr>
      <w:tblGrid>
        <w:gridCol w:w="8756"/>
      </w:tblGrid>
      <w:tr w:rsidR="00751C1D" w14:paraId="3B14CC0A" w14:textId="77777777" w:rsidTr="00017062">
        <w:trPr>
          <w:trHeight w:val="1538"/>
        </w:trPr>
        <w:tc>
          <w:tcPr>
            <w:tcW w:w="9476" w:type="dxa"/>
          </w:tcPr>
          <w:p w14:paraId="16E71B73" w14:textId="77777777" w:rsidR="00751C1D" w:rsidRDefault="00751C1D" w:rsidP="00B10B75">
            <w:pPr>
              <w:ind w:left="0"/>
            </w:pPr>
            <w:r>
              <w:lastRenderedPageBreak/>
              <w:fldChar w:fldCharType="begin">
                <w:ffData>
                  <w:name w:val="Teksti110"/>
                  <w:enabled/>
                  <w:calcOnExit w:val="0"/>
                  <w:textInput/>
                </w:ffData>
              </w:fldChar>
            </w:r>
            <w:bookmarkStart w:id="108" w:name="Teksti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bl>
    <w:p w14:paraId="1C1F757F" w14:textId="031DF03C" w:rsidR="00AA33B2" w:rsidRPr="00AA33B2" w:rsidRDefault="00AA33B2" w:rsidP="0019461D">
      <w:pPr>
        <w:pStyle w:val="Otsikko1"/>
      </w:pPr>
      <w:bookmarkStart w:id="109" w:name="_Toc14861010"/>
      <w:bookmarkStart w:id="110" w:name="_Toc66959198"/>
      <w:bookmarkStart w:id="111" w:name="_Toc158126193"/>
      <w:r w:rsidRPr="00AA33B2">
        <w:t>Ru</w:t>
      </w:r>
      <w:r w:rsidR="000D3E30">
        <w:t>o</w:t>
      </w:r>
      <w:r w:rsidR="003F5FD6">
        <w:t>i</w:t>
      </w:r>
      <w:r w:rsidRPr="00AA33B2">
        <w:t>sta asiakkaille annettava</w:t>
      </w:r>
      <w:r w:rsidR="00345994">
        <w:t>t</w:t>
      </w:r>
      <w:r w:rsidRPr="00AA33B2">
        <w:t xml:space="preserve"> tiedot</w:t>
      </w:r>
      <w:bookmarkEnd w:id="109"/>
      <w:bookmarkEnd w:id="110"/>
      <w:bookmarkEnd w:id="111"/>
    </w:p>
    <w:p w14:paraId="7DEB3EC8" w14:textId="77777777" w:rsidR="00AA33B2" w:rsidRDefault="00AA33B2" w:rsidP="00D027DF">
      <w:pPr>
        <w:rPr>
          <w:lang w:eastAsia="fi-FI"/>
        </w:rPr>
      </w:pPr>
    </w:p>
    <w:p w14:paraId="44D480F5" w14:textId="23534A9D" w:rsidR="00AA33B2" w:rsidRPr="007E4DA6" w:rsidRDefault="00AA33B2" w:rsidP="0019461D">
      <w:pPr>
        <w:pStyle w:val="Otsikko2"/>
      </w:pPr>
      <w:bookmarkStart w:id="112" w:name="_Toc14861011"/>
      <w:bookmarkStart w:id="113" w:name="_Toc66959199"/>
      <w:bookmarkStart w:id="114" w:name="_Toc158126194"/>
      <w:r w:rsidRPr="00AA33B2">
        <w:t>Pakkaamattomina tarjottavat ruoat</w:t>
      </w:r>
      <w:bookmarkEnd w:id="112"/>
      <w:bookmarkEnd w:id="113"/>
      <w:bookmarkEnd w:id="114"/>
    </w:p>
    <w:p w14:paraId="27640C0D" w14:textId="77777777" w:rsidR="00AA33B2" w:rsidRDefault="00AA33B2" w:rsidP="00D027DF">
      <w:pPr>
        <w:rPr>
          <w:lang w:eastAsia="fi-FI"/>
        </w:rPr>
      </w:pPr>
    </w:p>
    <w:p w14:paraId="7A7DC231" w14:textId="387F97BD" w:rsidR="00E977D5" w:rsidRPr="0038431C" w:rsidRDefault="000D3E30" w:rsidP="00D027DF">
      <w:pPr>
        <w:rPr>
          <w:lang w:eastAsia="fi-FI"/>
        </w:rPr>
      </w:pPr>
      <w:r w:rsidRPr="0038431C">
        <w:rPr>
          <w:lang w:eastAsia="fi-FI"/>
        </w:rPr>
        <w:t xml:space="preserve">Anna </w:t>
      </w:r>
      <w:r w:rsidR="00DB083F">
        <w:rPr>
          <w:lang w:eastAsia="fi-FI"/>
        </w:rPr>
        <w:t xml:space="preserve">tarjoilupaikassa </w:t>
      </w:r>
      <w:r w:rsidRPr="0038431C">
        <w:rPr>
          <w:lang w:eastAsia="fi-FI"/>
        </w:rPr>
        <w:t>p</w:t>
      </w:r>
      <w:r w:rsidR="00AA33B2" w:rsidRPr="0038431C">
        <w:rPr>
          <w:lang w:eastAsia="fi-FI"/>
        </w:rPr>
        <w:t>akkaamattom</w:t>
      </w:r>
      <w:r w:rsidR="00345994" w:rsidRPr="0038431C">
        <w:rPr>
          <w:lang w:eastAsia="fi-FI"/>
        </w:rPr>
        <w:t>i</w:t>
      </w:r>
      <w:r w:rsidR="00AA33B2" w:rsidRPr="0038431C">
        <w:rPr>
          <w:lang w:eastAsia="fi-FI"/>
        </w:rPr>
        <w:t>na tarjottavista ruoista asiakkaille seuraava</w:t>
      </w:r>
      <w:r w:rsidR="00345994" w:rsidRPr="0038431C">
        <w:rPr>
          <w:lang w:eastAsia="fi-FI"/>
        </w:rPr>
        <w:t>t</w:t>
      </w:r>
      <w:r w:rsidR="00AA33B2" w:rsidRPr="0038431C">
        <w:rPr>
          <w:lang w:eastAsia="fi-FI"/>
        </w:rPr>
        <w:t xml:space="preserve"> tiedot: </w:t>
      </w:r>
    </w:p>
    <w:p w14:paraId="50A2CD64" w14:textId="77777777" w:rsidR="00E97FEB" w:rsidRPr="00E97FEB" w:rsidRDefault="00E97FEB" w:rsidP="00E97FEB">
      <w:pPr>
        <w:pStyle w:val="Luettelokappale"/>
        <w:numPr>
          <w:ilvl w:val="0"/>
          <w:numId w:val="52"/>
        </w:numPr>
      </w:pPr>
      <w:r w:rsidRPr="00E97FEB">
        <w:t xml:space="preserve">elintarvikkeen nimi (kirjallisesti) </w:t>
      </w:r>
    </w:p>
    <w:p w14:paraId="10AE57F0" w14:textId="27520861" w:rsidR="00E97FEB" w:rsidRPr="00E97FEB" w:rsidRDefault="00E97FEB" w:rsidP="00E97FEB">
      <w:pPr>
        <w:pStyle w:val="Luettelokappale"/>
        <w:numPr>
          <w:ilvl w:val="0"/>
          <w:numId w:val="52"/>
        </w:numPr>
      </w:pPr>
      <w:r w:rsidRPr="00E97FEB">
        <w:t xml:space="preserve">aterian ainesosana käytetyn tuoreen, jäähdytetyn tai jäädytetyn naudanlihan, sianlihan, </w:t>
      </w:r>
      <w:r w:rsidRPr="00D21740">
        <w:t>lampaan- ja vuohenlihan sekä siipikarjan</w:t>
      </w:r>
      <w:r w:rsidR="0082209D" w:rsidRPr="00D21740">
        <w:t xml:space="preserve"> (kanan, hanhen, ankan, kalkkunan ja helmikanan liha</w:t>
      </w:r>
      <w:r w:rsidR="00D21740" w:rsidRPr="00D21740">
        <w:t>)</w:t>
      </w:r>
      <w:r w:rsidRPr="00D21740">
        <w:t xml:space="preserve"> lihan alkuperämaa (kirjallisesti)</w:t>
      </w:r>
    </w:p>
    <w:p w14:paraId="5AF6C7E1" w14:textId="0B70472A" w:rsidR="004B4A8D" w:rsidRPr="00E97FEB" w:rsidRDefault="00E97FEB" w:rsidP="00E97FEB">
      <w:pPr>
        <w:pStyle w:val="Luettelokappale"/>
        <w:numPr>
          <w:ilvl w:val="0"/>
          <w:numId w:val="52"/>
        </w:numPr>
      </w:pPr>
      <w:r w:rsidRPr="00E97FEB">
        <w:t>allergioita ja intoleransseja aiheuttavat aineet ja tuotteet (kirjallisesti tai jos suullisesti tietyin ehdoin)</w:t>
      </w:r>
    </w:p>
    <w:p w14:paraId="6CDBB4F8" w14:textId="77777777" w:rsidR="00E97FEB" w:rsidRDefault="00E97FEB" w:rsidP="00E97FEB">
      <w:pPr>
        <w:rPr>
          <w:color w:val="000000"/>
        </w:rPr>
      </w:pPr>
    </w:p>
    <w:p w14:paraId="67AA8DDA" w14:textId="77777777" w:rsidR="00F2292D" w:rsidRPr="0030109B" w:rsidRDefault="004B4A8D" w:rsidP="00F2292D">
      <w:pPr>
        <w:rPr>
          <w:i/>
          <w:iCs/>
          <w:color w:val="2F5496" w:themeColor="accent1" w:themeShade="BF"/>
          <w:lang w:eastAsia="fi-FI"/>
        </w:rPr>
      </w:pPr>
      <w:r w:rsidRPr="00B30961">
        <w:rPr>
          <w:color w:val="000000"/>
        </w:rPr>
        <w:t xml:space="preserve">Tiedot tulee antaa kirjallisesti pakkaamattoman elintarvikkeen läheisyydessä esitteessä tai </w:t>
      </w:r>
      <w:r w:rsidRPr="00F2292D">
        <w:t xml:space="preserve">taulussa. </w:t>
      </w:r>
      <w:r w:rsidR="00F2292D" w:rsidRPr="00F2292D">
        <w:rPr>
          <w:lang w:eastAsia="fi-FI"/>
        </w:rPr>
        <w:t xml:space="preserve">Vaatimus koskee myös </w:t>
      </w:r>
      <w:proofErr w:type="spellStart"/>
      <w:r w:rsidR="00F2292D" w:rsidRPr="00F2292D">
        <w:rPr>
          <w:lang w:eastAsia="fi-FI"/>
        </w:rPr>
        <w:t>take</w:t>
      </w:r>
      <w:proofErr w:type="spellEnd"/>
      <w:r w:rsidR="00F2292D" w:rsidRPr="00F2292D">
        <w:rPr>
          <w:lang w:eastAsia="fi-FI"/>
        </w:rPr>
        <w:t xml:space="preserve"> </w:t>
      </w:r>
      <w:proofErr w:type="spellStart"/>
      <w:r w:rsidR="00F2292D" w:rsidRPr="00F2292D">
        <w:rPr>
          <w:lang w:eastAsia="fi-FI"/>
        </w:rPr>
        <w:t>away</w:t>
      </w:r>
      <w:proofErr w:type="spellEnd"/>
      <w:r w:rsidR="00F2292D" w:rsidRPr="00F2292D">
        <w:rPr>
          <w:lang w:eastAsia="fi-FI"/>
        </w:rPr>
        <w:t>-tuotteita ja nettikauppaa.</w:t>
      </w:r>
      <w:r w:rsidR="00F2292D" w:rsidRPr="00F2292D">
        <w:rPr>
          <w:i/>
          <w:iCs/>
          <w:lang w:eastAsia="fi-FI"/>
        </w:rPr>
        <w:t xml:space="preserve"> </w:t>
      </w:r>
    </w:p>
    <w:p w14:paraId="4C7F226E" w14:textId="77777777" w:rsidR="0030109B" w:rsidRPr="0030109B" w:rsidRDefault="0030109B" w:rsidP="00F2292D">
      <w:pPr>
        <w:ind w:left="0"/>
        <w:rPr>
          <w:i/>
          <w:iCs/>
          <w:color w:val="2F5496" w:themeColor="accent1" w:themeShade="BF"/>
          <w:lang w:eastAsia="fi-FI"/>
        </w:rPr>
      </w:pPr>
    </w:p>
    <w:p w14:paraId="68333497" w14:textId="2EA2AECA" w:rsidR="009B7606" w:rsidRPr="0030109B" w:rsidRDefault="004B4A8D" w:rsidP="0030109B">
      <w:pPr>
        <w:rPr>
          <w:i/>
          <w:iCs/>
          <w:color w:val="2F5496" w:themeColor="accent1" w:themeShade="BF"/>
          <w:lang w:eastAsia="fi-FI"/>
        </w:rPr>
      </w:pPr>
      <w:r w:rsidRPr="0030109B">
        <w:rPr>
          <w:i/>
          <w:iCs/>
          <w:color w:val="2F5496" w:themeColor="accent1" w:themeShade="BF"/>
          <w:lang w:eastAsia="fi-FI"/>
        </w:rPr>
        <w:t>Tie</w:t>
      </w:r>
      <w:r w:rsidR="00345994" w:rsidRPr="0030109B">
        <w:rPr>
          <w:i/>
          <w:iCs/>
          <w:color w:val="2F5496" w:themeColor="accent1" w:themeShade="BF"/>
          <w:lang w:eastAsia="fi-FI"/>
        </w:rPr>
        <w:t>dot</w:t>
      </w:r>
      <w:r w:rsidRPr="0030109B">
        <w:rPr>
          <w:i/>
          <w:iCs/>
          <w:color w:val="2F5496" w:themeColor="accent1" w:themeShade="BF"/>
          <w:lang w:eastAsia="fi-FI"/>
        </w:rPr>
        <w:t xml:space="preserve"> allergioita ja intoleransseja aiheuttavista aineista voidaan antaa myös suullisesti, jos</w:t>
      </w:r>
      <w:r w:rsidR="00407D8D" w:rsidRPr="0030109B">
        <w:rPr>
          <w:i/>
          <w:iCs/>
          <w:color w:val="2F5496" w:themeColor="accent1" w:themeShade="BF"/>
          <w:lang w:eastAsia="fi-FI"/>
        </w:rPr>
        <w:t xml:space="preserve"> asiakkaille </w:t>
      </w:r>
      <w:r w:rsidRPr="0030109B">
        <w:rPr>
          <w:i/>
          <w:iCs/>
          <w:color w:val="2F5496" w:themeColor="accent1" w:themeShade="BF"/>
          <w:lang w:eastAsia="fi-FI"/>
        </w:rPr>
        <w:t>kirjallisesti ilmoitetaan, että tiedot saa henkilökunnalta.</w:t>
      </w:r>
      <w:r w:rsidR="0030109B" w:rsidRPr="0030109B">
        <w:rPr>
          <w:i/>
          <w:iCs/>
          <w:color w:val="2F5496" w:themeColor="accent1" w:themeShade="BF"/>
          <w:lang w:eastAsia="fi-FI"/>
        </w:rPr>
        <w:t xml:space="preserve"> </w:t>
      </w:r>
      <w:r w:rsidR="009B7606" w:rsidRPr="0030109B">
        <w:rPr>
          <w:i/>
          <w:iCs/>
          <w:color w:val="2F5496" w:themeColor="accent1" w:themeShade="BF"/>
          <w:lang w:eastAsia="fi-FI"/>
        </w:rPr>
        <w:t>Lihan alkuperämaa on ilmoitettava asiakkaille kirjallisesti ravintoloissa ja muissa tarjoilupaikoissa. Ilmoita tieto lihan alkuperämaasta asiakkaalle esimerkiksi helposti havaittavassa olevassa esitteessä tai kyltissä. Tieto on annettava asiakkaalle ennen ostopäätöstä ilman, että asiakkaan tarvitsee sitä erikseen kysyä.</w:t>
      </w:r>
    </w:p>
    <w:p w14:paraId="397389E2" w14:textId="77777777" w:rsidR="00CF512D" w:rsidRPr="0030109B" w:rsidRDefault="00CF512D" w:rsidP="009B7606">
      <w:pPr>
        <w:rPr>
          <w:i/>
          <w:iCs/>
          <w:color w:val="2F5496" w:themeColor="accent1" w:themeShade="BF"/>
          <w:lang w:eastAsia="fi-FI"/>
        </w:rPr>
      </w:pPr>
    </w:p>
    <w:p w14:paraId="12BB3ADF" w14:textId="20F82ACC" w:rsidR="009B7606" w:rsidRPr="00CF512D" w:rsidRDefault="009B7606" w:rsidP="009B7606">
      <w:pPr>
        <w:rPr>
          <w:i/>
          <w:iCs/>
          <w:color w:val="2F5496" w:themeColor="accent1" w:themeShade="BF"/>
          <w:lang w:eastAsia="fi-FI"/>
        </w:rPr>
      </w:pPr>
      <w:r w:rsidRPr="00CF512D">
        <w:rPr>
          <w:i/>
          <w:iCs/>
          <w:color w:val="2F5496" w:themeColor="accent1" w:themeShade="BF"/>
          <w:lang w:eastAsia="fi-FI"/>
        </w:rPr>
        <w:t xml:space="preserve">Vaatimus </w:t>
      </w:r>
      <w:r w:rsidR="00F2292D">
        <w:rPr>
          <w:i/>
          <w:iCs/>
          <w:color w:val="2F5496" w:themeColor="accent1" w:themeShade="BF"/>
          <w:lang w:eastAsia="fi-FI"/>
        </w:rPr>
        <w:t xml:space="preserve">lihan alkuperämaan ilmoittamisesta </w:t>
      </w:r>
      <w:r w:rsidRPr="00CF512D">
        <w:rPr>
          <w:i/>
          <w:iCs/>
          <w:color w:val="2F5496" w:themeColor="accent1" w:themeShade="BF"/>
          <w:lang w:eastAsia="fi-FI"/>
        </w:rPr>
        <w:t xml:space="preserve">ei koske raakalihavalmisteita tai kypsiä lihavalmisteita (esimerkiksi ravintolaan valmiiksi marinoituna tulevaa broileria). </w:t>
      </w:r>
      <w:r w:rsidR="00CF512D" w:rsidRPr="00CF512D">
        <w:rPr>
          <w:i/>
          <w:iCs/>
          <w:color w:val="2F5496" w:themeColor="accent1" w:themeShade="BF"/>
          <w:lang w:eastAsia="fi-FI"/>
        </w:rPr>
        <w:t>Voit kuitenkin antaa tiedon lihan alkuperämaasta vapaaehtoisesti kaikista lihatuotteista.</w:t>
      </w:r>
    </w:p>
    <w:p w14:paraId="5B62C577" w14:textId="77777777" w:rsidR="00AA33B2" w:rsidRDefault="00AA33B2" w:rsidP="00D027DF">
      <w:pPr>
        <w:rPr>
          <w:lang w:eastAsia="fi-FI"/>
        </w:rPr>
      </w:pPr>
    </w:p>
    <w:p w14:paraId="773E42D7" w14:textId="197D9E86" w:rsidR="00AA33B2" w:rsidRPr="002A522A" w:rsidRDefault="0038431C" w:rsidP="00D027DF">
      <w:pPr>
        <w:rPr>
          <w:i/>
          <w:iCs/>
          <w:sz w:val="20"/>
          <w:szCs w:val="20"/>
          <w:lang w:eastAsia="fi-FI"/>
        </w:rPr>
      </w:pPr>
      <w:r w:rsidRPr="0038431C">
        <w:rPr>
          <w:b/>
          <w:bCs/>
          <w:lang w:eastAsia="fi-FI"/>
        </w:rPr>
        <w:t>Elintarviketiedot annetaan seuraavasti</w:t>
      </w:r>
      <w:r>
        <w:rPr>
          <w:lang w:eastAsia="fi-FI"/>
        </w:rPr>
        <w:t xml:space="preserve">: </w:t>
      </w:r>
      <w:r w:rsidR="00080EDA" w:rsidRPr="002A522A">
        <w:rPr>
          <w:i/>
          <w:iCs/>
          <w:sz w:val="20"/>
          <w:szCs w:val="20"/>
          <w:lang w:eastAsia="fi-FI"/>
        </w:rPr>
        <w:t>Missä ja miten</w:t>
      </w:r>
      <w:r w:rsidR="00560559" w:rsidRPr="002A522A">
        <w:rPr>
          <w:i/>
          <w:iCs/>
          <w:sz w:val="20"/>
          <w:szCs w:val="20"/>
          <w:lang w:eastAsia="fi-FI"/>
        </w:rPr>
        <w:t xml:space="preserve"> annat</w:t>
      </w:r>
      <w:r w:rsidR="00080EDA" w:rsidRPr="002A522A">
        <w:rPr>
          <w:i/>
          <w:iCs/>
          <w:sz w:val="20"/>
          <w:szCs w:val="20"/>
          <w:lang w:eastAsia="fi-FI"/>
        </w:rPr>
        <w:t xml:space="preserve"> </w:t>
      </w:r>
      <w:r w:rsidR="00B34C66">
        <w:rPr>
          <w:i/>
          <w:iCs/>
          <w:sz w:val="20"/>
          <w:szCs w:val="20"/>
          <w:lang w:eastAsia="fi-FI"/>
        </w:rPr>
        <w:t xml:space="preserve">vaadittavat </w:t>
      </w:r>
      <w:r w:rsidR="00080EDA" w:rsidRPr="002A522A">
        <w:rPr>
          <w:i/>
          <w:iCs/>
          <w:sz w:val="20"/>
          <w:szCs w:val="20"/>
          <w:lang w:eastAsia="fi-FI"/>
        </w:rPr>
        <w:t xml:space="preserve">tiedot </w:t>
      </w:r>
      <w:r w:rsidRPr="002A522A">
        <w:rPr>
          <w:i/>
          <w:iCs/>
          <w:sz w:val="20"/>
          <w:szCs w:val="20"/>
          <w:lang w:eastAsia="fi-FI"/>
        </w:rPr>
        <w:t>(ruokalista, erillinen ilmoitus)</w:t>
      </w:r>
      <w:r w:rsidR="00A10307">
        <w:rPr>
          <w:i/>
          <w:iCs/>
          <w:sz w:val="20"/>
          <w:szCs w:val="20"/>
          <w:lang w:eastAsia="fi-FI"/>
        </w:rPr>
        <w:t>?</w:t>
      </w:r>
      <w:r w:rsidRPr="002A522A">
        <w:rPr>
          <w:i/>
          <w:iCs/>
          <w:sz w:val="20"/>
          <w:szCs w:val="20"/>
          <w:lang w:eastAsia="fi-FI"/>
        </w:rPr>
        <w:t xml:space="preserve"> Miten annat tiedon allergeeneista ja intoleransseja aiheuttavista aineista</w:t>
      </w:r>
      <w:r w:rsidR="00080EDA" w:rsidRPr="002A522A">
        <w:rPr>
          <w:i/>
          <w:iCs/>
          <w:sz w:val="20"/>
          <w:szCs w:val="20"/>
          <w:lang w:eastAsia="fi-FI"/>
        </w:rPr>
        <w:t>?</w:t>
      </w:r>
      <w:r w:rsidRPr="002A522A">
        <w:rPr>
          <w:i/>
          <w:iCs/>
          <w:sz w:val="20"/>
          <w:szCs w:val="20"/>
          <w:lang w:eastAsia="fi-FI"/>
        </w:rPr>
        <w:t xml:space="preserve"> </w:t>
      </w:r>
      <w:r w:rsidR="002C117D" w:rsidRPr="002C117D">
        <w:rPr>
          <w:i/>
          <w:iCs/>
          <w:sz w:val="20"/>
          <w:szCs w:val="20"/>
          <w:lang w:eastAsia="fi-FI"/>
        </w:rPr>
        <w:t>Mi</w:t>
      </w:r>
      <w:r w:rsidR="00F07837">
        <w:rPr>
          <w:i/>
          <w:iCs/>
          <w:sz w:val="20"/>
          <w:szCs w:val="20"/>
          <w:lang w:eastAsia="fi-FI"/>
        </w:rPr>
        <w:t xml:space="preserve">ten annat asiakkaille </w:t>
      </w:r>
      <w:proofErr w:type="gramStart"/>
      <w:r w:rsidR="00F07837">
        <w:rPr>
          <w:i/>
          <w:iCs/>
          <w:sz w:val="20"/>
          <w:szCs w:val="20"/>
          <w:lang w:eastAsia="fi-FI"/>
        </w:rPr>
        <w:t xml:space="preserve">tiedon </w:t>
      </w:r>
      <w:r w:rsidR="002C117D" w:rsidRPr="002C117D">
        <w:rPr>
          <w:i/>
          <w:iCs/>
          <w:sz w:val="20"/>
          <w:szCs w:val="20"/>
          <w:lang w:eastAsia="fi-FI"/>
        </w:rPr>
        <w:t xml:space="preserve"> lihan</w:t>
      </w:r>
      <w:proofErr w:type="gramEnd"/>
      <w:r w:rsidR="002C117D" w:rsidRPr="002C117D">
        <w:rPr>
          <w:i/>
          <w:iCs/>
          <w:sz w:val="20"/>
          <w:szCs w:val="20"/>
          <w:lang w:eastAsia="fi-FI"/>
        </w:rPr>
        <w:t xml:space="preserve"> alkuperämaasta? Mistä tuotteista annat alkuperämaatiedon? Miten huolehdit, että annettu tieto on oikea (esim. jos käytetty tuote vaihtuu)?</w:t>
      </w:r>
    </w:p>
    <w:tbl>
      <w:tblPr>
        <w:tblStyle w:val="TaulukkoRuudukko"/>
        <w:tblW w:w="0" w:type="auto"/>
        <w:tblInd w:w="720" w:type="dxa"/>
        <w:tblLook w:val="04A0" w:firstRow="1" w:lastRow="0" w:firstColumn="1" w:lastColumn="0" w:noHBand="0" w:noVBand="1"/>
      </w:tblPr>
      <w:tblGrid>
        <w:gridCol w:w="8756"/>
      </w:tblGrid>
      <w:tr w:rsidR="00080EDA" w14:paraId="386591BE" w14:textId="77777777" w:rsidTr="00193918">
        <w:trPr>
          <w:trHeight w:val="1701"/>
        </w:trPr>
        <w:tc>
          <w:tcPr>
            <w:tcW w:w="9476" w:type="dxa"/>
          </w:tcPr>
          <w:p w14:paraId="6D8C3F4E" w14:textId="48EFFA52" w:rsidR="00080EDA" w:rsidRDefault="00080EDA" w:rsidP="00D027DF">
            <w:pPr>
              <w:ind w:left="0"/>
              <w:rPr>
                <w:lang w:eastAsia="fi-FI"/>
              </w:rPr>
            </w:pPr>
          </w:p>
        </w:tc>
      </w:tr>
    </w:tbl>
    <w:p w14:paraId="08C7CC03" w14:textId="77777777" w:rsidR="00AA33B2" w:rsidRDefault="00AA33B2" w:rsidP="00D027DF">
      <w:pPr>
        <w:rPr>
          <w:lang w:eastAsia="fi-FI"/>
        </w:rPr>
      </w:pPr>
    </w:p>
    <w:p w14:paraId="73EA555F" w14:textId="4A1D458F" w:rsidR="00AA33B2" w:rsidRPr="00560559" w:rsidRDefault="00560559" w:rsidP="00D027DF">
      <w:pPr>
        <w:rPr>
          <w:i/>
          <w:iCs/>
          <w:sz w:val="20"/>
          <w:szCs w:val="20"/>
          <w:lang w:eastAsia="fi-FI"/>
        </w:rPr>
      </w:pPr>
      <w:r w:rsidRPr="00560559">
        <w:rPr>
          <w:b/>
          <w:bCs/>
          <w:lang w:eastAsia="fi-FI"/>
        </w:rPr>
        <w:t>Tietojen oikeellisuus varmistetaan seuraavasti:</w:t>
      </w:r>
      <w:r>
        <w:rPr>
          <w:lang w:eastAsia="fi-FI"/>
        </w:rPr>
        <w:t xml:space="preserve"> </w:t>
      </w:r>
      <w:r w:rsidR="00080EDA" w:rsidRPr="00560559">
        <w:rPr>
          <w:i/>
          <w:iCs/>
          <w:sz w:val="20"/>
          <w:szCs w:val="20"/>
          <w:lang w:eastAsia="fi-FI"/>
        </w:rPr>
        <w:t>Miten varmist</w:t>
      </w:r>
      <w:r>
        <w:rPr>
          <w:i/>
          <w:iCs/>
          <w:sz w:val="20"/>
          <w:szCs w:val="20"/>
          <w:lang w:eastAsia="fi-FI"/>
        </w:rPr>
        <w:t>at</w:t>
      </w:r>
      <w:r w:rsidR="00080EDA" w:rsidRPr="00560559">
        <w:rPr>
          <w:i/>
          <w:iCs/>
          <w:sz w:val="20"/>
          <w:szCs w:val="20"/>
          <w:lang w:eastAsia="fi-FI"/>
        </w:rPr>
        <w:t>, että henkilökunta osaa antaa asiakkaalle oikeaa tietoa tarjolla olevista ruoista?</w:t>
      </w:r>
      <w:r w:rsidR="00407D8D" w:rsidRPr="00560559">
        <w:rPr>
          <w:i/>
          <w:iCs/>
          <w:sz w:val="20"/>
          <w:szCs w:val="20"/>
          <w:lang w:eastAsia="fi-FI"/>
        </w:rPr>
        <w:t xml:space="preserve"> Esimerkiksi, </w:t>
      </w:r>
      <w:r w:rsidR="008C4122">
        <w:rPr>
          <w:i/>
          <w:iCs/>
          <w:sz w:val="20"/>
          <w:szCs w:val="20"/>
          <w:lang w:eastAsia="fi-FI"/>
        </w:rPr>
        <w:t>miten</w:t>
      </w:r>
      <w:r w:rsidR="00407D8D" w:rsidRPr="00560559">
        <w:rPr>
          <w:i/>
          <w:iCs/>
          <w:sz w:val="20"/>
          <w:szCs w:val="20"/>
          <w:lang w:eastAsia="fi-FI"/>
        </w:rPr>
        <w:t xml:space="preserve"> </w:t>
      </w:r>
      <w:r w:rsidR="008C4122">
        <w:rPr>
          <w:i/>
          <w:iCs/>
          <w:sz w:val="20"/>
          <w:szCs w:val="20"/>
          <w:lang w:eastAsia="fi-FI"/>
        </w:rPr>
        <w:t>asiakaspalvelija</w:t>
      </w:r>
      <w:r w:rsidR="00407D8D" w:rsidRPr="00560559">
        <w:rPr>
          <w:i/>
          <w:iCs/>
          <w:sz w:val="20"/>
          <w:szCs w:val="20"/>
          <w:lang w:eastAsia="fi-FI"/>
        </w:rPr>
        <w:t xml:space="preserve"> </w:t>
      </w:r>
      <w:r w:rsidR="00CC224D" w:rsidRPr="00560559">
        <w:rPr>
          <w:i/>
          <w:iCs/>
          <w:sz w:val="20"/>
          <w:szCs w:val="20"/>
        </w:rPr>
        <w:t>osaa antaa oikeaa tietoa ruoan allergeeneista tilauksen yhteydessä</w:t>
      </w:r>
      <w:r w:rsidR="008C4122">
        <w:rPr>
          <w:i/>
          <w:iCs/>
          <w:sz w:val="20"/>
          <w:szCs w:val="20"/>
        </w:rPr>
        <w:t xml:space="preserve"> (meneekö tieto keittiöön ruoan valmistajalle)?</w:t>
      </w:r>
      <w:r w:rsidR="00CC224D" w:rsidRPr="00560559">
        <w:rPr>
          <w:i/>
          <w:iCs/>
          <w:sz w:val="20"/>
          <w:szCs w:val="20"/>
        </w:rPr>
        <w:t xml:space="preserve"> Miten tieto ruoan ainesosista on saatavilla, jos ruoka on valmistettu jo aiemmin</w:t>
      </w:r>
      <w:r w:rsidR="008C4122">
        <w:rPr>
          <w:i/>
          <w:iCs/>
          <w:sz w:val="20"/>
          <w:szCs w:val="20"/>
        </w:rPr>
        <w:t xml:space="preserve"> (resepti)</w:t>
      </w:r>
      <w:r w:rsidR="00CC224D" w:rsidRPr="00560559">
        <w:rPr>
          <w:i/>
          <w:iCs/>
          <w:sz w:val="20"/>
          <w:szCs w:val="20"/>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F02B5F" w14:paraId="23F97175" w14:textId="77777777" w:rsidTr="00A00A29">
        <w:trPr>
          <w:trHeight w:val="1701"/>
        </w:trPr>
        <w:tc>
          <w:tcPr>
            <w:tcW w:w="8772" w:type="dxa"/>
            <w:shd w:val="clear" w:color="auto" w:fill="auto"/>
          </w:tcPr>
          <w:p w14:paraId="031A5347" w14:textId="77777777" w:rsidR="00AA33B2" w:rsidRPr="00AA33B2" w:rsidRDefault="00AA33B2" w:rsidP="00D027DF"/>
        </w:tc>
      </w:tr>
    </w:tbl>
    <w:p w14:paraId="07F3136F" w14:textId="77777777" w:rsidR="004B4A8D" w:rsidRDefault="004B4A8D" w:rsidP="004B4A8D">
      <w:pPr>
        <w:ind w:left="0"/>
        <w:rPr>
          <w:lang w:eastAsia="fi-FI"/>
        </w:rPr>
      </w:pPr>
    </w:p>
    <w:p w14:paraId="2FBC3B04" w14:textId="4F00C812" w:rsidR="008256CE" w:rsidRPr="00B8432C" w:rsidRDefault="008256CE" w:rsidP="008256CE">
      <w:pPr>
        <w:pStyle w:val="Luettelokappale"/>
        <w:rPr>
          <w:i/>
          <w:iCs/>
          <w:strike/>
          <w:color w:val="2F5496" w:themeColor="accent1" w:themeShade="BF"/>
        </w:rPr>
      </w:pPr>
      <w:bookmarkStart w:id="115" w:name="_Toc66959207"/>
      <w:bookmarkStart w:id="116" w:name="_Toc14861013"/>
      <w:bookmarkStart w:id="117" w:name="_Toc66959201"/>
      <w:r w:rsidRPr="00B8432C">
        <w:rPr>
          <w:i/>
          <w:iCs/>
          <w:color w:val="2F5496" w:themeColor="accent1" w:themeShade="BF"/>
        </w:rPr>
        <w:t xml:space="preserve">Jos myyt ruokaa toiseen ravintolaan tai kauppaan isoissa pakkauksissa niin, että myyntikohteen henkilökunta annostelee ruuat asiakkaille, ilmoita silloin valmistamistasi ruoka-annoksista </w:t>
      </w:r>
      <w:r w:rsidR="00434D42" w:rsidRPr="00B8432C">
        <w:rPr>
          <w:i/>
          <w:iCs/>
          <w:color w:val="2F5496" w:themeColor="accent1" w:themeShade="BF"/>
        </w:rPr>
        <w:t>toiselle ravintolalle/</w:t>
      </w:r>
      <w:r w:rsidRPr="00B8432C">
        <w:rPr>
          <w:i/>
          <w:iCs/>
          <w:color w:val="2F5496" w:themeColor="accent1" w:themeShade="BF"/>
        </w:rPr>
        <w:t xml:space="preserve">kaupalle kirjallisesti vähintään seuraavat tiedot, jos tiedot eivät ole pakkauksessa: </w:t>
      </w:r>
    </w:p>
    <w:p w14:paraId="6330DC85" w14:textId="77777777" w:rsidR="008256CE" w:rsidRPr="00B8432C" w:rsidRDefault="008256CE" w:rsidP="008256CE">
      <w:pPr>
        <w:pStyle w:val="Luettelokappale"/>
        <w:numPr>
          <w:ilvl w:val="0"/>
          <w:numId w:val="39"/>
        </w:numPr>
        <w:rPr>
          <w:i/>
          <w:iCs/>
          <w:color w:val="2F5496" w:themeColor="accent1" w:themeShade="BF"/>
        </w:rPr>
      </w:pPr>
      <w:r w:rsidRPr="00B8432C">
        <w:rPr>
          <w:i/>
          <w:iCs/>
          <w:color w:val="2F5496" w:themeColor="accent1" w:themeShade="BF"/>
        </w:rPr>
        <w:t>elintarvikkeen nimi</w:t>
      </w:r>
    </w:p>
    <w:p w14:paraId="6488D2E0" w14:textId="77777777" w:rsidR="008256CE" w:rsidRPr="00B8432C" w:rsidRDefault="008256CE" w:rsidP="008256CE">
      <w:pPr>
        <w:pStyle w:val="Luettelokappale"/>
        <w:numPr>
          <w:ilvl w:val="0"/>
          <w:numId w:val="12"/>
        </w:numPr>
        <w:rPr>
          <w:i/>
          <w:iCs/>
          <w:color w:val="2F5496" w:themeColor="accent1" w:themeShade="BF"/>
        </w:rPr>
      </w:pPr>
      <w:r w:rsidRPr="00B8432C">
        <w:rPr>
          <w:i/>
          <w:iCs/>
          <w:color w:val="2F5496" w:themeColor="accent1" w:themeShade="BF"/>
        </w:rPr>
        <w:t>ainesosat (mukaan lukien myös allergioita tai intoleransseja aiheuttavat aineet)</w:t>
      </w:r>
    </w:p>
    <w:p w14:paraId="237DAC18" w14:textId="52CCED09" w:rsidR="008256CE" w:rsidRPr="00B8432C" w:rsidRDefault="008256CE" w:rsidP="008256CE">
      <w:pPr>
        <w:pStyle w:val="Luettelokappale"/>
        <w:numPr>
          <w:ilvl w:val="0"/>
          <w:numId w:val="12"/>
        </w:numPr>
        <w:rPr>
          <w:i/>
          <w:iCs/>
          <w:color w:val="2F5496" w:themeColor="accent1" w:themeShade="BF"/>
        </w:rPr>
      </w:pPr>
      <w:r w:rsidRPr="00B8432C">
        <w:rPr>
          <w:i/>
          <w:iCs/>
          <w:color w:val="2F5496" w:themeColor="accent1" w:themeShade="BF"/>
        </w:rPr>
        <w:t>tarvittavat käyttö- ja säilytysohjeet.</w:t>
      </w:r>
    </w:p>
    <w:p w14:paraId="1786F6F1" w14:textId="77777777" w:rsidR="008256CE" w:rsidRDefault="008256CE" w:rsidP="008256CE"/>
    <w:p w14:paraId="7865DFAC" w14:textId="6757845C" w:rsidR="000D45C4" w:rsidRDefault="000D45C4" w:rsidP="0019461D">
      <w:pPr>
        <w:pStyle w:val="Otsikko2"/>
      </w:pPr>
      <w:bookmarkStart w:id="118" w:name="_Toc158126195"/>
      <w:r>
        <w:t>Pakatun ruoan pakkausmerkinnät</w:t>
      </w:r>
      <w:bookmarkEnd w:id="115"/>
      <w:bookmarkEnd w:id="118"/>
    </w:p>
    <w:p w14:paraId="7742BFB8" w14:textId="77777777" w:rsidR="000D45C4" w:rsidRDefault="000D45C4" w:rsidP="000D45C4">
      <w:pPr>
        <w:pStyle w:val="Luettelokappale"/>
      </w:pPr>
    </w:p>
    <w:p w14:paraId="44976F40" w14:textId="7CB07217" w:rsidR="00D53B45" w:rsidRPr="00BB7F70" w:rsidRDefault="0018528B" w:rsidP="00BB7F70">
      <w:pPr>
        <w:pStyle w:val="Luettelokappale"/>
        <w:rPr>
          <w:i/>
          <w:iCs/>
          <w:color w:val="2F5496" w:themeColor="accent1" w:themeShade="BF"/>
        </w:rPr>
      </w:pPr>
      <w:r w:rsidRPr="00BB7F70">
        <w:rPr>
          <w:i/>
          <w:iCs/>
          <w:color w:val="2F5496" w:themeColor="accent1" w:themeShade="BF"/>
        </w:rPr>
        <w:t xml:space="preserve">Valmiiksi </w:t>
      </w:r>
      <w:r w:rsidR="00C21D81" w:rsidRPr="00BB7F70">
        <w:rPr>
          <w:i/>
          <w:iCs/>
          <w:color w:val="2F5496" w:themeColor="accent1" w:themeShade="BF"/>
        </w:rPr>
        <w:t>pakatut ruoat ovat</w:t>
      </w:r>
      <w:r w:rsidRPr="00BB7F70">
        <w:rPr>
          <w:i/>
          <w:iCs/>
          <w:color w:val="2F5496" w:themeColor="accent1" w:themeShade="BF"/>
        </w:rPr>
        <w:t xml:space="preserve"> elintarviketta, joka on ennen myyntiä valmiiksi suljettu pakkaukseen kokonaan tai osittain siten, että pakkauksen sisältöä ei voida muuttaa avaamatta tai rikkomatta pakkausta.</w:t>
      </w:r>
      <w:r w:rsidR="00C21D81" w:rsidRPr="00BB7F70">
        <w:rPr>
          <w:i/>
          <w:iCs/>
          <w:color w:val="2F5496" w:themeColor="accent1" w:themeShade="BF"/>
        </w:rPr>
        <w:t xml:space="preserve"> </w:t>
      </w:r>
      <w:r w:rsidR="00D53B45" w:rsidRPr="00BB7F70">
        <w:rPr>
          <w:i/>
          <w:iCs/>
          <w:color w:val="2F5496" w:themeColor="accent1" w:themeShade="BF"/>
        </w:rPr>
        <w:t>Pakattuja ruokia ovat esimerki</w:t>
      </w:r>
      <w:r w:rsidR="00C21D81" w:rsidRPr="00BB7F70">
        <w:rPr>
          <w:i/>
          <w:iCs/>
          <w:color w:val="2F5496" w:themeColor="accent1" w:themeShade="BF"/>
        </w:rPr>
        <w:t>ksi ravintolassa valmistetut ruoka-annokset, joka myydään ruokakaupassa.</w:t>
      </w:r>
    </w:p>
    <w:p w14:paraId="4168E5EC" w14:textId="77777777" w:rsidR="00D53B45" w:rsidRDefault="00D53B45" w:rsidP="000D45C4">
      <w:pPr>
        <w:pStyle w:val="Luettelokappale"/>
      </w:pPr>
    </w:p>
    <w:p w14:paraId="56C1E7F5" w14:textId="35ECF3EF" w:rsidR="000D45C4" w:rsidRDefault="000D45C4" w:rsidP="000D45C4">
      <w:pPr>
        <w:pStyle w:val="Luettelokappale"/>
      </w:pPr>
      <w:r>
        <w:t xml:space="preserve">Pakatun elintarvikkeen pakkauksessa </w:t>
      </w:r>
      <w:r w:rsidR="00C84B33">
        <w:t>on oltava</w:t>
      </w:r>
      <w:r>
        <w:t xml:space="preserve"> seuraavat tiedot:</w:t>
      </w:r>
    </w:p>
    <w:p w14:paraId="67EC946B" w14:textId="77777777" w:rsidR="000D45C4" w:rsidRDefault="000D45C4" w:rsidP="0019461D">
      <w:pPr>
        <w:pStyle w:val="Luettelokappale"/>
        <w:numPr>
          <w:ilvl w:val="0"/>
          <w:numId w:val="13"/>
        </w:numPr>
      </w:pPr>
      <w:r>
        <w:t>elintarvikkeen nimi</w:t>
      </w:r>
    </w:p>
    <w:p w14:paraId="31294A66" w14:textId="2C5B1E12" w:rsidR="00035AA1" w:rsidRDefault="000D45C4" w:rsidP="0019461D">
      <w:pPr>
        <w:pStyle w:val="Luettelokappale"/>
        <w:numPr>
          <w:ilvl w:val="0"/>
          <w:numId w:val="13"/>
        </w:numPr>
      </w:pPr>
      <w:r>
        <w:t>ainesosaluettelo</w:t>
      </w:r>
      <w:r w:rsidR="00035AA1">
        <w:t xml:space="preserve"> eli </w:t>
      </w:r>
      <w:r w:rsidR="0024262D" w:rsidRPr="0024262D">
        <w:t>mitä ainesosia elintarvikkeen valmistuksessa on käytetty</w:t>
      </w:r>
    </w:p>
    <w:p w14:paraId="7A06B4B8" w14:textId="7E125016" w:rsidR="000D45C4" w:rsidRDefault="0081619F" w:rsidP="0019461D">
      <w:pPr>
        <w:pStyle w:val="Luettelokappale"/>
        <w:numPr>
          <w:ilvl w:val="0"/>
          <w:numId w:val="13"/>
        </w:numPr>
      </w:pPr>
      <w:r>
        <w:t xml:space="preserve">Korosta </w:t>
      </w:r>
      <w:r w:rsidR="000D45C4">
        <w:t xml:space="preserve">allergioita ja intoleransseja aiheuttavat aineet ja tuotteet </w:t>
      </w:r>
      <w:r>
        <w:t xml:space="preserve">ainesosaluettelossa esimerkiksi </w:t>
      </w:r>
      <w:r w:rsidRPr="0081619F">
        <w:rPr>
          <w:b/>
          <w:bCs/>
        </w:rPr>
        <w:t>tummentamalla</w:t>
      </w:r>
      <w:r>
        <w:t xml:space="preserve">, </w:t>
      </w:r>
      <w:r w:rsidRPr="0081619F">
        <w:rPr>
          <w:i/>
          <w:iCs/>
        </w:rPr>
        <w:t>kursiivilla</w:t>
      </w:r>
      <w:r>
        <w:t xml:space="preserve"> tai ISOILLA KIRJAIMILLA </w:t>
      </w:r>
      <w:r w:rsidR="00C84B33">
        <w:t>(katso allergeenit ja intoleransseja aiheuttavat aineet luvusta 5.1.)</w:t>
      </w:r>
    </w:p>
    <w:p w14:paraId="6E4FED9A" w14:textId="3FFD6631" w:rsidR="000D45C4" w:rsidRDefault="005479A2" w:rsidP="0019461D">
      <w:pPr>
        <w:pStyle w:val="Luettelokappale"/>
        <w:numPr>
          <w:ilvl w:val="0"/>
          <w:numId w:val="13"/>
        </w:numPr>
      </w:pPr>
      <w:r>
        <w:t xml:space="preserve">merkitse </w:t>
      </w:r>
      <w:r w:rsidR="000D45C4">
        <w:t>tiettyjen ainesosien tai ainesosien ryhmien määrät silloin, kun tiedolla on merkitystä kuluttajan valintoihin</w:t>
      </w:r>
      <w:r w:rsidR="00C87E93">
        <w:t xml:space="preserve"> (</w:t>
      </w:r>
      <w:r w:rsidR="000D45C4">
        <w:t>esim</w:t>
      </w:r>
      <w:r w:rsidR="00C87E93">
        <w:t>erkiksi</w:t>
      </w:r>
      <w:r w:rsidR="000D45C4">
        <w:t xml:space="preserve"> lihapullista lihapitoisuus, kalakeitosta kalan määrä) </w:t>
      </w:r>
    </w:p>
    <w:p w14:paraId="0B5B2968" w14:textId="2D7CC3A0" w:rsidR="000D45C4" w:rsidRDefault="000D45C4" w:rsidP="0019461D">
      <w:pPr>
        <w:pStyle w:val="Luettelokappale"/>
        <w:numPr>
          <w:ilvl w:val="0"/>
          <w:numId w:val="13"/>
        </w:numPr>
      </w:pPr>
      <w:r>
        <w:t>sisällön määrä (=</w:t>
      </w:r>
      <w:r w:rsidR="00C87E93">
        <w:t xml:space="preserve">elintarvikkeen </w:t>
      </w:r>
      <w:r>
        <w:t>paino</w:t>
      </w:r>
      <w:r w:rsidR="00C87E93">
        <w:t xml:space="preserve"> tai tilavuus</w:t>
      </w:r>
      <w:r>
        <w:t>)</w:t>
      </w:r>
    </w:p>
    <w:p w14:paraId="43502305" w14:textId="77777777" w:rsidR="000D45C4" w:rsidRDefault="000D45C4" w:rsidP="0019461D">
      <w:pPr>
        <w:pStyle w:val="Luettelokappale"/>
        <w:numPr>
          <w:ilvl w:val="0"/>
          <w:numId w:val="13"/>
        </w:numPr>
      </w:pPr>
      <w:r>
        <w:t>vähimmäissäilyvyysaika (parasta ennen -päivämäärä) tai viimeinen käyttöajankohta</w:t>
      </w:r>
    </w:p>
    <w:p w14:paraId="745C3F0B" w14:textId="77777777" w:rsidR="000D45C4" w:rsidRPr="002360ED" w:rsidRDefault="000D45C4" w:rsidP="0019461D">
      <w:pPr>
        <w:pStyle w:val="Luettelokappale"/>
        <w:numPr>
          <w:ilvl w:val="0"/>
          <w:numId w:val="13"/>
        </w:numPr>
      </w:pPr>
      <w:r>
        <w:t xml:space="preserve">ruoan </w:t>
      </w:r>
      <w:r w:rsidRPr="002360ED">
        <w:t>valmistaman yrityksen nimi ja osoite</w:t>
      </w:r>
    </w:p>
    <w:p w14:paraId="11EB8D19" w14:textId="77777777" w:rsidR="000D45C4" w:rsidRPr="002360ED" w:rsidRDefault="000D45C4" w:rsidP="0019461D">
      <w:pPr>
        <w:pStyle w:val="Luettelokappale"/>
        <w:numPr>
          <w:ilvl w:val="0"/>
          <w:numId w:val="13"/>
        </w:numPr>
      </w:pPr>
      <w:r w:rsidRPr="002360ED">
        <w:t>alkuperämaa tai lähtöpaikka (ruoan ainesosana käytetyn lihan alkuperämaa)</w:t>
      </w:r>
    </w:p>
    <w:p w14:paraId="1490B48D" w14:textId="77777777" w:rsidR="000D45C4" w:rsidRPr="002360ED" w:rsidRDefault="000D45C4" w:rsidP="0019461D">
      <w:pPr>
        <w:pStyle w:val="Luettelokappale"/>
        <w:numPr>
          <w:ilvl w:val="0"/>
          <w:numId w:val="13"/>
        </w:numPr>
      </w:pPr>
      <w:r w:rsidRPr="002360ED">
        <w:t xml:space="preserve">säilytysohje (tarvittaessa) (esim. helposti pilaantuvat ruoka-annokset säilytettävä enintään 6 ºC:ssa) </w:t>
      </w:r>
    </w:p>
    <w:p w14:paraId="0E6B4F1B" w14:textId="77777777" w:rsidR="000D45C4" w:rsidRPr="002360ED" w:rsidRDefault="000D45C4" w:rsidP="0019461D">
      <w:pPr>
        <w:pStyle w:val="Luettelokappale"/>
        <w:numPr>
          <w:ilvl w:val="0"/>
          <w:numId w:val="13"/>
        </w:numPr>
      </w:pPr>
      <w:r w:rsidRPr="002360ED">
        <w:t>käyttöohje (tarvittaessa)</w:t>
      </w:r>
    </w:p>
    <w:p w14:paraId="45C67608" w14:textId="77777777" w:rsidR="000D45C4" w:rsidRPr="002360ED" w:rsidRDefault="000D45C4" w:rsidP="0019461D">
      <w:pPr>
        <w:pStyle w:val="Luettelokappale"/>
        <w:numPr>
          <w:ilvl w:val="0"/>
          <w:numId w:val="13"/>
        </w:numPr>
      </w:pPr>
      <w:r>
        <w:t>ravintoarvo (on vapaaehtoisesti annettava tieto, jos käsityönä valmistettua ruokaa myydään paikallisesti).</w:t>
      </w:r>
    </w:p>
    <w:p w14:paraId="1A3FF997" w14:textId="77777777" w:rsidR="000D45C4" w:rsidRDefault="000D45C4" w:rsidP="000D45C4">
      <w:pPr>
        <w:ind w:left="0"/>
      </w:pPr>
    </w:p>
    <w:p w14:paraId="5EDC3B2B" w14:textId="7C8CD097" w:rsidR="003F57B1" w:rsidRPr="0008542C" w:rsidRDefault="003F57B1" w:rsidP="00EB7D41">
      <w:pPr>
        <w:pStyle w:val="Luettelokappale"/>
        <w:rPr>
          <w:i/>
          <w:iCs/>
          <w:color w:val="2F5496" w:themeColor="accent1" w:themeShade="BF"/>
        </w:rPr>
      </w:pPr>
      <w:r w:rsidRPr="0008542C">
        <w:rPr>
          <w:i/>
          <w:iCs/>
          <w:color w:val="2F5496" w:themeColor="accent1" w:themeShade="BF"/>
        </w:rPr>
        <w:t xml:space="preserve">Laadi pakattuina </w:t>
      </w:r>
      <w:r w:rsidR="0062309E" w:rsidRPr="0008542C">
        <w:rPr>
          <w:i/>
          <w:iCs/>
          <w:color w:val="2F5496" w:themeColor="accent1" w:themeShade="BF"/>
        </w:rPr>
        <w:t>myytäville ruuille selkeä resepti</w:t>
      </w:r>
      <w:r w:rsidR="00EA60F5" w:rsidRPr="0008542C">
        <w:rPr>
          <w:i/>
          <w:iCs/>
          <w:color w:val="2F5496" w:themeColor="accent1" w:themeShade="BF"/>
        </w:rPr>
        <w:t xml:space="preserve"> (lista ainesosista ja niiden määristä)</w:t>
      </w:r>
      <w:r w:rsidR="0062309E" w:rsidRPr="0008542C">
        <w:rPr>
          <w:i/>
          <w:iCs/>
          <w:color w:val="2F5496" w:themeColor="accent1" w:themeShade="BF"/>
        </w:rPr>
        <w:t xml:space="preserve">, pidä </w:t>
      </w:r>
      <w:r w:rsidR="0044385C">
        <w:rPr>
          <w:i/>
          <w:iCs/>
          <w:color w:val="2F5496" w:themeColor="accent1" w:themeShade="BF"/>
        </w:rPr>
        <w:t>resepti</w:t>
      </w:r>
      <w:r w:rsidR="0062309E" w:rsidRPr="0008542C">
        <w:rPr>
          <w:i/>
          <w:iCs/>
          <w:color w:val="2F5496" w:themeColor="accent1" w:themeShade="BF"/>
        </w:rPr>
        <w:t xml:space="preserve"> </w:t>
      </w:r>
      <w:r w:rsidR="00E17C3A" w:rsidRPr="0008542C">
        <w:rPr>
          <w:i/>
          <w:iCs/>
          <w:color w:val="2F5496" w:themeColor="accent1" w:themeShade="BF"/>
        </w:rPr>
        <w:t>ajan tasalla</w:t>
      </w:r>
      <w:r w:rsidR="0062309E" w:rsidRPr="0008542C">
        <w:rPr>
          <w:i/>
          <w:iCs/>
          <w:color w:val="2F5496" w:themeColor="accent1" w:themeShade="BF"/>
        </w:rPr>
        <w:t xml:space="preserve"> ja valmista ruoka reseptin mukaisesti. </w:t>
      </w:r>
      <w:r w:rsidR="00E17C3A" w:rsidRPr="0008542C">
        <w:rPr>
          <w:i/>
          <w:iCs/>
          <w:color w:val="2F5496" w:themeColor="accent1" w:themeShade="BF"/>
        </w:rPr>
        <w:t>Laske ja laadi reseptin perusteella pakkausmerkinnät.</w:t>
      </w:r>
      <w:r w:rsidR="00EA60F5" w:rsidRPr="0008542C">
        <w:rPr>
          <w:i/>
          <w:iCs/>
          <w:color w:val="2F5496" w:themeColor="accent1" w:themeShade="BF"/>
        </w:rPr>
        <w:t xml:space="preserve"> </w:t>
      </w:r>
      <w:r w:rsidR="0044385C">
        <w:rPr>
          <w:i/>
          <w:iCs/>
          <w:color w:val="2F5496" w:themeColor="accent1" w:themeShade="BF"/>
        </w:rPr>
        <w:t xml:space="preserve">Päivitä pakkausmerkinnät aina, jos resepti tai raaka-aineet muuttuvat. </w:t>
      </w:r>
      <w:r w:rsidR="00EA60F5" w:rsidRPr="0008542C">
        <w:rPr>
          <w:i/>
          <w:iCs/>
          <w:color w:val="2F5496" w:themeColor="accent1" w:themeShade="BF"/>
        </w:rPr>
        <w:t>Muista avata pakkausmerkintöihin koostettujen ainesosien tiedot! Koostetulla ainesosalla tarkoitetaan</w:t>
      </w:r>
      <w:r w:rsidR="00EB7D41" w:rsidRPr="0008542C">
        <w:rPr>
          <w:i/>
          <w:iCs/>
          <w:color w:val="2F5496" w:themeColor="accent1" w:themeShade="BF"/>
        </w:rPr>
        <w:t xml:space="preserve"> elintarvikkeen valmistuksessa käytettyä toista elintarviketta, joka sisältää useampaa kuin yhtä ainesosaa. Esimerkiks</w:t>
      </w:r>
      <w:r w:rsidR="00601B30" w:rsidRPr="0008542C">
        <w:rPr>
          <w:i/>
          <w:iCs/>
          <w:color w:val="2F5496" w:themeColor="accent1" w:themeShade="BF"/>
        </w:rPr>
        <w:t>i</w:t>
      </w:r>
      <w:r w:rsidR="005D516A">
        <w:rPr>
          <w:i/>
          <w:iCs/>
          <w:color w:val="2F5496" w:themeColor="accent1" w:themeShade="BF"/>
        </w:rPr>
        <w:t xml:space="preserve"> koostetusta ainesosasta on</w:t>
      </w:r>
      <w:r w:rsidR="00601B30" w:rsidRPr="0008542C">
        <w:rPr>
          <w:i/>
          <w:iCs/>
          <w:color w:val="2F5496" w:themeColor="accent1" w:themeShade="BF"/>
        </w:rPr>
        <w:t xml:space="preserve"> majoneesi (</w:t>
      </w:r>
      <w:r w:rsidR="00177260" w:rsidRPr="0008542C">
        <w:rPr>
          <w:i/>
          <w:iCs/>
          <w:color w:val="2F5496" w:themeColor="accent1" w:themeShade="BF"/>
        </w:rPr>
        <w:t xml:space="preserve">rapsiöljy, </w:t>
      </w:r>
      <w:r w:rsidR="00177260" w:rsidRPr="0008542C">
        <w:rPr>
          <w:i/>
          <w:iCs/>
          <w:color w:val="2F5496" w:themeColor="accent1" w:themeShade="BF"/>
        </w:rPr>
        <w:lastRenderedPageBreak/>
        <w:t>vesi, KANANMUNA, sokeri, suola, etikka, sitruunatiiviste, happamuudensäätöaine (E270), stabilointiaine (E415), säilöntäaineet (E202, E211), väri (E160a)).</w:t>
      </w:r>
    </w:p>
    <w:p w14:paraId="69794779" w14:textId="77777777" w:rsidR="003F57B1" w:rsidRDefault="003F57B1" w:rsidP="000D45C4">
      <w:pPr>
        <w:pStyle w:val="Luettelokappale"/>
      </w:pPr>
    </w:p>
    <w:p w14:paraId="2356CB48" w14:textId="2719E451" w:rsidR="000D45C4" w:rsidRDefault="000A2B19" w:rsidP="000D45C4">
      <w:pPr>
        <w:pStyle w:val="Luettelokappale"/>
      </w:pPr>
      <w:r w:rsidRPr="008B66EF">
        <w:rPr>
          <w:b/>
          <w:bCs/>
        </w:rPr>
        <w:t>Pakatun ruoan pakkausmerkinnät</w:t>
      </w:r>
      <w:r w:rsidRPr="00A07516">
        <w:rPr>
          <w:i/>
          <w:iCs/>
          <w:sz w:val="20"/>
          <w:szCs w:val="20"/>
        </w:rPr>
        <w:t xml:space="preserve">: </w:t>
      </w:r>
      <w:r w:rsidR="00A07516" w:rsidRPr="00A07516">
        <w:rPr>
          <w:i/>
          <w:iCs/>
          <w:sz w:val="20"/>
          <w:szCs w:val="20"/>
        </w:rPr>
        <w:t>Mitä tuotteita myy</w:t>
      </w:r>
      <w:r w:rsidR="00D600BD">
        <w:rPr>
          <w:i/>
          <w:iCs/>
          <w:sz w:val="20"/>
          <w:szCs w:val="20"/>
        </w:rPr>
        <w:t>t</w:t>
      </w:r>
      <w:r w:rsidR="00A07516" w:rsidRPr="00A07516">
        <w:rPr>
          <w:i/>
          <w:iCs/>
          <w:sz w:val="20"/>
          <w:szCs w:val="20"/>
        </w:rPr>
        <w:t xml:space="preserve"> pakattuina ja missä? </w:t>
      </w:r>
      <w:r w:rsidR="004F64E5" w:rsidRPr="00A07516">
        <w:rPr>
          <w:i/>
          <w:iCs/>
          <w:sz w:val="20"/>
          <w:szCs w:val="20"/>
        </w:rPr>
        <w:t xml:space="preserve">Kuka laatii pakkausmerkinnät? </w:t>
      </w:r>
      <w:r w:rsidR="00204085" w:rsidRPr="00A07516">
        <w:rPr>
          <w:i/>
          <w:iCs/>
          <w:sz w:val="20"/>
          <w:szCs w:val="20"/>
        </w:rPr>
        <w:t xml:space="preserve">Kuka vastaa tietojen ajantasaisuudesta? </w:t>
      </w:r>
      <w:r w:rsidR="000D45C4" w:rsidRPr="00A07516">
        <w:rPr>
          <w:i/>
          <w:iCs/>
          <w:sz w:val="20"/>
          <w:szCs w:val="20"/>
        </w:rPr>
        <w:t>Miten varmist</w:t>
      </w:r>
      <w:r w:rsidR="00204085" w:rsidRPr="00A07516">
        <w:rPr>
          <w:i/>
          <w:iCs/>
          <w:sz w:val="20"/>
          <w:szCs w:val="20"/>
        </w:rPr>
        <w:t>at</w:t>
      </w:r>
      <w:r w:rsidR="000D45C4" w:rsidRPr="00A07516">
        <w:rPr>
          <w:i/>
          <w:iCs/>
          <w:sz w:val="20"/>
          <w:szCs w:val="20"/>
        </w:rPr>
        <w:t xml:space="preserve">, että </w:t>
      </w:r>
      <w:r w:rsidR="00D600BD">
        <w:rPr>
          <w:i/>
          <w:iCs/>
          <w:sz w:val="20"/>
          <w:szCs w:val="20"/>
        </w:rPr>
        <w:t>pakkausmerkinnöissä</w:t>
      </w:r>
      <w:r w:rsidR="000D45C4" w:rsidRPr="00A07516">
        <w:rPr>
          <w:i/>
          <w:iCs/>
          <w:sz w:val="20"/>
          <w:szCs w:val="20"/>
        </w:rPr>
        <w:t xml:space="preserve"> annettavat tiedot ovat oikein</w:t>
      </w:r>
      <w:r w:rsidR="00D600BD">
        <w:rPr>
          <w:i/>
          <w:iCs/>
          <w:sz w:val="20"/>
          <w:szCs w:val="20"/>
        </w:rPr>
        <w:t xml:space="preserve"> ja ajan</w:t>
      </w:r>
      <w:r w:rsidR="00B71296">
        <w:rPr>
          <w:i/>
          <w:iCs/>
          <w:sz w:val="20"/>
          <w:szCs w:val="20"/>
        </w:rPr>
        <w:t xml:space="preserve"> </w:t>
      </w:r>
      <w:r w:rsidR="00D600BD">
        <w:rPr>
          <w:i/>
          <w:iCs/>
          <w:sz w:val="20"/>
          <w:szCs w:val="20"/>
        </w:rPr>
        <w:t>tasalla</w:t>
      </w:r>
      <w:r w:rsidR="00204085" w:rsidRPr="00A07516">
        <w:rPr>
          <w:i/>
          <w:iCs/>
          <w:sz w:val="20"/>
          <w:szCs w:val="20"/>
        </w:rPr>
        <w:t xml:space="preserve"> </w:t>
      </w:r>
      <w:r w:rsidR="000D45C4" w:rsidRPr="00A07516">
        <w:rPr>
          <w:i/>
          <w:iCs/>
          <w:sz w:val="20"/>
          <w:szCs w:val="20"/>
        </w:rPr>
        <w:t>(esimerkiksi jos raaka-aineiden saatavuudessa on ongelmia ja tuotetta joudutaan vaihtamaan</w:t>
      </w:r>
      <w:r w:rsidR="00204085" w:rsidRPr="00A07516">
        <w:rPr>
          <w:i/>
          <w:iCs/>
          <w:sz w:val="20"/>
          <w:szCs w:val="20"/>
        </w:rPr>
        <w:t>?</w:t>
      </w:r>
      <w:r w:rsidR="000D45C4" w:rsidRPr="00A07516">
        <w:rPr>
          <w:i/>
          <w:iCs/>
          <w:sz w:val="20"/>
          <w:szCs w:val="20"/>
        </w:rPr>
        <w:t xml:space="preserve"> </w:t>
      </w:r>
      <w:r w:rsidR="00204085" w:rsidRPr="00A07516">
        <w:rPr>
          <w:i/>
          <w:iCs/>
          <w:sz w:val="20"/>
          <w:szCs w:val="20"/>
        </w:rPr>
        <w:t xml:space="preserve">Jos </w:t>
      </w:r>
      <w:r w:rsidR="006918B7" w:rsidRPr="00A07516">
        <w:rPr>
          <w:i/>
          <w:iCs/>
          <w:sz w:val="20"/>
          <w:szCs w:val="20"/>
        </w:rPr>
        <w:t>myyntipaikka tekee pakkausmerkinnät loppuun (esimerkiksi merkitsee niihin viimeisen myyntipäivän</w:t>
      </w:r>
      <w:r w:rsidR="00D600BD">
        <w:rPr>
          <w:i/>
          <w:iCs/>
          <w:sz w:val="20"/>
          <w:szCs w:val="20"/>
        </w:rPr>
        <w:t>)</w:t>
      </w:r>
      <w:r w:rsidR="006918B7" w:rsidRPr="00A07516">
        <w:rPr>
          <w:i/>
          <w:iCs/>
          <w:sz w:val="20"/>
          <w:szCs w:val="20"/>
        </w:rPr>
        <w:t xml:space="preserve">, miten tieto toimitetaan </w:t>
      </w:r>
      <w:r w:rsidR="00A07516" w:rsidRPr="00A07516">
        <w:rPr>
          <w:i/>
          <w:iCs/>
          <w:sz w:val="20"/>
          <w:szCs w:val="20"/>
        </w:rPr>
        <w:t>myyjälle?</w:t>
      </w:r>
    </w:p>
    <w:tbl>
      <w:tblPr>
        <w:tblStyle w:val="TaulukkoRuudukko"/>
        <w:tblW w:w="0" w:type="auto"/>
        <w:tblInd w:w="720" w:type="dxa"/>
        <w:tblLook w:val="04A0" w:firstRow="1" w:lastRow="0" w:firstColumn="1" w:lastColumn="0" w:noHBand="0" w:noVBand="1"/>
      </w:tblPr>
      <w:tblGrid>
        <w:gridCol w:w="8756"/>
      </w:tblGrid>
      <w:tr w:rsidR="000D45C4" w14:paraId="3A2E22C5" w14:textId="77777777">
        <w:trPr>
          <w:trHeight w:val="1144"/>
        </w:trPr>
        <w:tc>
          <w:tcPr>
            <w:tcW w:w="9476" w:type="dxa"/>
          </w:tcPr>
          <w:p w14:paraId="53C15030" w14:textId="77777777" w:rsidR="000D45C4" w:rsidRDefault="000D45C4">
            <w:pPr>
              <w:pStyle w:val="Luettelokappale"/>
              <w:ind w:left="0"/>
            </w:pPr>
            <w:r>
              <w:fldChar w:fldCharType="begin">
                <w:ffData>
                  <w:name w:val="Teksti132"/>
                  <w:enabled/>
                  <w:calcOnExit w:val="0"/>
                  <w:textInput/>
                </w:ffData>
              </w:fldChar>
            </w:r>
            <w:bookmarkStart w:id="119" w:name="Teksti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r>
    </w:tbl>
    <w:p w14:paraId="16F8B789" w14:textId="77777777" w:rsidR="000D45C4" w:rsidRPr="00AA33B2" w:rsidRDefault="000D45C4" w:rsidP="000D45C4">
      <w:pPr>
        <w:ind w:left="0"/>
      </w:pPr>
    </w:p>
    <w:p w14:paraId="582610A1" w14:textId="77777777" w:rsidR="001318A8" w:rsidRPr="001318A8" w:rsidRDefault="000D45C4" w:rsidP="00A07516">
      <w:pPr>
        <w:pStyle w:val="Luettelokappale"/>
        <w:rPr>
          <w:i/>
          <w:iCs/>
          <w:color w:val="2F5496" w:themeColor="accent1" w:themeShade="BF"/>
        </w:rPr>
      </w:pPr>
      <w:r w:rsidRPr="001318A8">
        <w:rPr>
          <w:i/>
          <w:iCs/>
          <w:color w:val="2F5496" w:themeColor="accent1" w:themeShade="BF"/>
        </w:rPr>
        <w:t>Ravintolan tulee huolehtia riittävien tietojen antamisesta</w:t>
      </w:r>
      <w:r w:rsidR="001318A8" w:rsidRPr="001318A8">
        <w:rPr>
          <w:i/>
          <w:iCs/>
          <w:color w:val="2F5496" w:themeColor="accent1" w:themeShade="BF"/>
        </w:rPr>
        <w:t>. Lisää ohjeita:</w:t>
      </w:r>
      <w:r w:rsidRPr="001318A8">
        <w:rPr>
          <w:i/>
          <w:iCs/>
          <w:color w:val="2F5496" w:themeColor="accent1" w:themeShade="BF"/>
        </w:rPr>
        <w:t xml:space="preserve"> </w:t>
      </w:r>
    </w:p>
    <w:p w14:paraId="23329D40" w14:textId="77777777" w:rsidR="001318A8" w:rsidRPr="001318A8" w:rsidRDefault="00000000" w:rsidP="001318A8">
      <w:pPr>
        <w:pStyle w:val="Luettelokappale"/>
        <w:numPr>
          <w:ilvl w:val="0"/>
          <w:numId w:val="54"/>
        </w:numPr>
        <w:rPr>
          <w:i/>
          <w:iCs/>
          <w:color w:val="2F5496" w:themeColor="accent1" w:themeShade="BF"/>
        </w:rPr>
      </w:pPr>
      <w:hyperlink r:id="rId14" w:anchor="pakkausmerkinnat" w:history="1">
        <w:r w:rsidR="000D45C4" w:rsidRPr="001318A8">
          <w:rPr>
            <w:rStyle w:val="Hyperlinkki"/>
            <w:i/>
            <w:iCs/>
            <w:color w:val="2F5496" w:themeColor="accent1" w:themeShade="BF"/>
          </w:rPr>
          <w:t>Elintarviketieto-opas elintarvikevalvojille ja elintarvikealan toimijoille</w:t>
        </w:r>
      </w:hyperlink>
      <w:r w:rsidR="000D45C4" w:rsidRPr="001318A8">
        <w:rPr>
          <w:i/>
          <w:iCs/>
          <w:color w:val="2F5496" w:themeColor="accent1" w:themeShade="BF"/>
        </w:rPr>
        <w:t xml:space="preserve"> (Ruokavirasto)</w:t>
      </w:r>
    </w:p>
    <w:p w14:paraId="17B79044" w14:textId="5912040F" w:rsidR="000D45C4" w:rsidRPr="00D63358" w:rsidRDefault="00000000" w:rsidP="001318A8">
      <w:pPr>
        <w:pStyle w:val="Luettelokappale"/>
        <w:numPr>
          <w:ilvl w:val="0"/>
          <w:numId w:val="54"/>
        </w:numPr>
        <w:rPr>
          <w:rStyle w:val="Hyperlinkki"/>
          <w:i/>
          <w:iCs/>
          <w:color w:val="2F5496" w:themeColor="accent1" w:themeShade="BF"/>
          <w:u w:val="none"/>
        </w:rPr>
      </w:pPr>
      <w:hyperlink r:id="rId15" w:history="1">
        <w:r w:rsidR="000A5989" w:rsidRPr="001318A8">
          <w:rPr>
            <w:rStyle w:val="Hyperlinkki"/>
            <w:i/>
            <w:iCs/>
            <w:color w:val="2F5496" w:themeColor="accent1" w:themeShade="BF"/>
          </w:rPr>
          <w:t xml:space="preserve">Ruokaviraston </w:t>
        </w:r>
        <w:r w:rsidR="00204085" w:rsidRPr="001318A8">
          <w:rPr>
            <w:rStyle w:val="Hyperlinkki"/>
            <w:i/>
            <w:iCs/>
            <w:color w:val="2F5496" w:themeColor="accent1" w:themeShade="BF"/>
          </w:rPr>
          <w:t>Verkkokoulutus pakkausmerkinnöistä.</w:t>
        </w:r>
      </w:hyperlink>
    </w:p>
    <w:p w14:paraId="4D51BF7C" w14:textId="77777777" w:rsidR="00D63358" w:rsidRDefault="00D63358" w:rsidP="00D63358">
      <w:pPr>
        <w:rPr>
          <w:i/>
          <w:iCs/>
          <w:color w:val="2F5496" w:themeColor="accent1" w:themeShade="BF"/>
        </w:rPr>
      </w:pPr>
    </w:p>
    <w:p w14:paraId="0F1156F4" w14:textId="1191293C" w:rsidR="00D63358" w:rsidRPr="007A0210" w:rsidRDefault="00D63358" w:rsidP="00D63358">
      <w:pPr>
        <w:pStyle w:val="Luettelokappale"/>
        <w:rPr>
          <w:i/>
          <w:iCs/>
        </w:rPr>
      </w:pPr>
      <w:r w:rsidRPr="00AB58CA">
        <w:rPr>
          <w:i/>
          <w:iCs/>
          <w:color w:val="2F5496" w:themeColor="accent1" w:themeShade="BF"/>
        </w:rPr>
        <w:t xml:space="preserve">Suositus on, että jos ravintola ei tee säilyvyystestejä, pakattujen ruokien myyntiaika on enintään valmistuspäivä + kolme päivää. Säilyvyystesteistä voi kysyä terveystarkastajalta. Lisätietoa säilyvyystesteistä löytyy myös Ruokaviraston ohjeesta </w:t>
      </w:r>
      <w:hyperlink r:id="rId16" w:history="1">
        <w:r w:rsidRPr="00AB58CA">
          <w:rPr>
            <w:rStyle w:val="Hyperlinkki"/>
            <w:i/>
            <w:iCs/>
            <w:color w:val="2F5496" w:themeColor="accent1" w:themeShade="BF"/>
          </w:rPr>
          <w:t>Jauhelihan valmistaminen ja säilyvyystutkimukset rekisteröidyssä elintarvikehuoneistossa - ohje elintarvikealan toimijalle</w:t>
        </w:r>
      </w:hyperlink>
      <w:r w:rsidRPr="007A0210">
        <w:rPr>
          <w:i/>
          <w:iCs/>
        </w:rPr>
        <w:t xml:space="preserve"> </w:t>
      </w:r>
    </w:p>
    <w:p w14:paraId="2741869D" w14:textId="77777777" w:rsidR="00D63358" w:rsidRDefault="00D63358" w:rsidP="00D63358">
      <w:pPr>
        <w:pStyle w:val="Luettelokappale"/>
      </w:pPr>
    </w:p>
    <w:p w14:paraId="17D602D0" w14:textId="6BAE229C" w:rsidR="00D63358" w:rsidRPr="00D63358" w:rsidRDefault="00D63358" w:rsidP="00D63358">
      <w:pPr>
        <w:pStyle w:val="Luettelokappale"/>
        <w:rPr>
          <w:i/>
          <w:iCs/>
          <w:sz w:val="20"/>
          <w:szCs w:val="20"/>
        </w:rPr>
      </w:pPr>
      <w:r w:rsidRPr="00D63358">
        <w:rPr>
          <w:b/>
          <w:bCs/>
        </w:rPr>
        <w:t>Myyntiaikojen määrittäminen</w:t>
      </w:r>
      <w:r>
        <w:t xml:space="preserve">: </w:t>
      </w:r>
      <w:r w:rsidRPr="00D63358">
        <w:rPr>
          <w:i/>
          <w:iCs/>
          <w:sz w:val="20"/>
          <w:szCs w:val="20"/>
        </w:rPr>
        <w:t>Miten pitk</w:t>
      </w:r>
      <w:r>
        <w:rPr>
          <w:i/>
          <w:iCs/>
          <w:sz w:val="20"/>
          <w:szCs w:val="20"/>
        </w:rPr>
        <w:t xml:space="preserve">än myyntiajan annat </w:t>
      </w:r>
      <w:r w:rsidRPr="00D63358">
        <w:rPr>
          <w:i/>
          <w:iCs/>
          <w:sz w:val="20"/>
          <w:szCs w:val="20"/>
        </w:rPr>
        <w:t xml:space="preserve">muualle toimitettavalle </w:t>
      </w:r>
      <w:r w:rsidR="00AB58CA">
        <w:rPr>
          <w:i/>
          <w:iCs/>
          <w:sz w:val="20"/>
          <w:szCs w:val="20"/>
        </w:rPr>
        <w:t xml:space="preserve">pakatulle </w:t>
      </w:r>
      <w:r w:rsidRPr="00D63358">
        <w:rPr>
          <w:i/>
          <w:iCs/>
          <w:sz w:val="20"/>
          <w:szCs w:val="20"/>
        </w:rPr>
        <w:t xml:space="preserve">ruoalle? Miten käyttöaika/myyntiaika on määritelty (esim. säilyvyystestit)? </w:t>
      </w:r>
    </w:p>
    <w:tbl>
      <w:tblPr>
        <w:tblStyle w:val="TaulukkoRuudukko"/>
        <w:tblW w:w="0" w:type="auto"/>
        <w:tblInd w:w="720" w:type="dxa"/>
        <w:tblLook w:val="04A0" w:firstRow="1" w:lastRow="0" w:firstColumn="1" w:lastColumn="0" w:noHBand="0" w:noVBand="1"/>
      </w:tblPr>
      <w:tblGrid>
        <w:gridCol w:w="8756"/>
      </w:tblGrid>
      <w:tr w:rsidR="00D63358" w14:paraId="34B9025A" w14:textId="77777777" w:rsidTr="002B7782">
        <w:trPr>
          <w:trHeight w:val="954"/>
        </w:trPr>
        <w:tc>
          <w:tcPr>
            <w:tcW w:w="9476" w:type="dxa"/>
          </w:tcPr>
          <w:p w14:paraId="0836ADDF" w14:textId="77777777" w:rsidR="00D63358" w:rsidRDefault="00D63358" w:rsidP="002B7782">
            <w:pPr>
              <w:pStyle w:val="Luettelokappale"/>
              <w:ind w:left="0"/>
            </w:pPr>
            <w:r>
              <w:fldChar w:fldCharType="begin">
                <w:ffData>
                  <w:name w:val="Teksti130"/>
                  <w:enabled/>
                  <w:calcOnExit w:val="0"/>
                  <w:textInput/>
                </w:ffData>
              </w:fldChar>
            </w:r>
            <w:bookmarkStart w:id="120" w:name="Teksti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bl>
    <w:p w14:paraId="7826458F" w14:textId="77777777" w:rsidR="000D45C4" w:rsidRPr="00AA33B2" w:rsidRDefault="000D45C4" w:rsidP="000D45C4">
      <w:pPr>
        <w:ind w:left="0"/>
      </w:pPr>
    </w:p>
    <w:p w14:paraId="6F477C60" w14:textId="5F5DA39A" w:rsidR="000D45C4" w:rsidRPr="00AA33B2" w:rsidRDefault="000D45C4" w:rsidP="0019461D">
      <w:pPr>
        <w:pStyle w:val="Otsikko2"/>
      </w:pPr>
      <w:bookmarkStart w:id="121" w:name="_Toc14861018"/>
      <w:bookmarkStart w:id="122" w:name="_Toc66959209"/>
      <w:bookmarkStart w:id="123" w:name="_Toc158126196"/>
      <w:r w:rsidRPr="00AA33B2">
        <w:t>Etämyyn</w:t>
      </w:r>
      <w:r>
        <w:t>nissä annettavat tiedot</w:t>
      </w:r>
      <w:bookmarkEnd w:id="121"/>
      <w:bookmarkEnd w:id="122"/>
      <w:bookmarkEnd w:id="123"/>
    </w:p>
    <w:p w14:paraId="247B71C7" w14:textId="77777777" w:rsidR="000D45C4" w:rsidRDefault="000D45C4" w:rsidP="000D45C4">
      <w:pPr>
        <w:rPr>
          <w:lang w:eastAsia="fi-FI"/>
        </w:rPr>
      </w:pPr>
    </w:p>
    <w:p w14:paraId="2EC89F5C" w14:textId="77777777" w:rsidR="000D45C4" w:rsidRPr="002F7646" w:rsidRDefault="000D45C4" w:rsidP="000D45C4">
      <w:pPr>
        <w:rPr>
          <w:i/>
          <w:iCs/>
          <w:color w:val="2F5496" w:themeColor="accent1" w:themeShade="BF"/>
          <w:lang w:eastAsia="fi-FI"/>
        </w:rPr>
      </w:pPr>
      <w:r w:rsidRPr="002F7646">
        <w:rPr>
          <w:i/>
          <w:iCs/>
          <w:color w:val="2F5496" w:themeColor="accent1" w:themeShade="BF"/>
          <w:lang w:eastAsia="fi-FI"/>
        </w:rPr>
        <w:t xml:space="preserve">Etämyynnillä tarkoitetaan kaikenlaista myyntiä, jossa ostosopimus myyjän ja ostajan välillä tapahtuu niin, että he eivät fyysisesti kohtaa toisiaan. Etämyynniksi katsotaan muun muassa myynti nettisivujen (esim. verkkokauppa, sosiaalinen media) tai mobiilisovelluksen kautta ja puhelinmyynti. </w:t>
      </w:r>
    </w:p>
    <w:p w14:paraId="7EEE6A33" w14:textId="77777777" w:rsidR="00D85378" w:rsidRPr="002F7646" w:rsidRDefault="00D85378" w:rsidP="000D45C4">
      <w:pPr>
        <w:rPr>
          <w:i/>
          <w:iCs/>
          <w:color w:val="2F5496" w:themeColor="accent1" w:themeShade="BF"/>
          <w:lang w:eastAsia="fi-FI"/>
        </w:rPr>
      </w:pPr>
    </w:p>
    <w:p w14:paraId="3FC15CCD" w14:textId="5CF23947" w:rsidR="00D85378" w:rsidRPr="002F7646" w:rsidRDefault="00D85378" w:rsidP="00D85378">
      <w:pPr>
        <w:rPr>
          <w:i/>
          <w:iCs/>
          <w:color w:val="2F5496" w:themeColor="accent1" w:themeShade="BF"/>
        </w:rPr>
      </w:pPr>
      <w:r w:rsidRPr="002F7646">
        <w:rPr>
          <w:i/>
          <w:iCs/>
          <w:color w:val="2F5496" w:themeColor="accent1" w:themeShade="BF"/>
        </w:rPr>
        <w:t>Jos myyt ruokaa ravintolan verkkosivujen kautta, ilmoita verkkosivuilla elintarvikkeen nimi, allergeenit ja intoleransseja aiheuttavat aineet ja ruoan ainesosana käytetyn raa’an lihan alkuperämaa. Tiedot on annettava ilman lisäkustannuksia ennen kuin osto tehdään, eli ennen kuin kuluttaja valitsee tuotteen virtuaaliostoskoriin. Tiedot on esitettävä etämyyntiin liittyvässä aineistossa tai toimitettava muilla soveltuvilla keinoilla.</w:t>
      </w:r>
      <w:r w:rsidR="00A26F19" w:rsidRPr="002F7646">
        <w:rPr>
          <w:i/>
          <w:iCs/>
          <w:color w:val="2F5496" w:themeColor="accent1" w:themeShade="BF"/>
        </w:rPr>
        <w:t xml:space="preserve"> </w:t>
      </w:r>
    </w:p>
    <w:p w14:paraId="61964B83" w14:textId="77777777" w:rsidR="000D45C4" w:rsidRDefault="000D45C4" w:rsidP="000D45C4"/>
    <w:p w14:paraId="5DDBB82E" w14:textId="660D0E83" w:rsidR="000D45C4" w:rsidRPr="00AA33B2" w:rsidRDefault="00D85378" w:rsidP="00C53AEE">
      <w:pPr>
        <w:rPr>
          <w:sz w:val="24"/>
        </w:rPr>
      </w:pPr>
      <w:r w:rsidRPr="00D85378">
        <w:rPr>
          <w:b/>
          <w:bCs/>
        </w:rPr>
        <w:t>Kuvaus etä-/internetmyynnistä</w:t>
      </w:r>
      <w:r w:rsidRPr="00AA33B2">
        <w:t xml:space="preserve">: </w:t>
      </w:r>
      <w:r w:rsidR="000D45C4" w:rsidRPr="00D85378">
        <w:rPr>
          <w:i/>
          <w:iCs/>
          <w:sz w:val="20"/>
          <w:szCs w:val="20"/>
        </w:rPr>
        <w:t xml:space="preserve">Onko ravintolalla etämyyntiä / internetmyyntiä? </w:t>
      </w:r>
      <w:r w:rsidRPr="00D85378">
        <w:rPr>
          <w:i/>
          <w:iCs/>
          <w:sz w:val="20"/>
          <w:szCs w:val="20"/>
        </w:rPr>
        <w:t>Millaista?</w:t>
      </w:r>
      <w:r w:rsidR="00A26F19">
        <w:rPr>
          <w:i/>
          <w:iCs/>
          <w:sz w:val="20"/>
          <w:szCs w:val="20"/>
        </w:rPr>
        <w:t xml:space="preserve"> </w:t>
      </w:r>
      <w:r w:rsidR="00DF6C5C">
        <w:rPr>
          <w:i/>
          <w:iCs/>
          <w:sz w:val="20"/>
          <w:szCs w:val="20"/>
        </w:rPr>
        <w:t xml:space="preserve">Mitä tietoja annat etämyynnissä? </w:t>
      </w:r>
      <w:r w:rsidR="00A26F19">
        <w:rPr>
          <w:i/>
          <w:iCs/>
          <w:sz w:val="20"/>
          <w:szCs w:val="20"/>
        </w:rPr>
        <w:t xml:space="preserve">Miten annat </w:t>
      </w:r>
      <w:r w:rsidR="00C53AEE">
        <w:rPr>
          <w:i/>
          <w:iCs/>
          <w:sz w:val="20"/>
          <w:szCs w:val="20"/>
        </w:rPr>
        <w:t xml:space="preserve">elintarviketiedot etämyynnissä? </w:t>
      </w:r>
      <w:r w:rsidR="00A26F19">
        <w:rPr>
          <w:i/>
          <w:iCs/>
          <w:sz w:val="20"/>
          <w:szCs w:val="20"/>
        </w:rPr>
        <w:t>Miten varmistat, että tieto on ajan</w:t>
      </w:r>
      <w:r w:rsidR="00C53AEE">
        <w:rPr>
          <w:i/>
          <w:iCs/>
          <w:sz w:val="20"/>
          <w:szCs w:val="20"/>
        </w:rPr>
        <w:t xml:space="preserve"> </w:t>
      </w:r>
      <w:r w:rsidR="00A26F19">
        <w:rPr>
          <w:i/>
          <w:iCs/>
          <w:sz w:val="20"/>
          <w:szCs w:val="20"/>
        </w:rPr>
        <w:t>tasalla</w:t>
      </w:r>
      <w:r w:rsidR="00A26F19" w:rsidRPr="00A26F19">
        <w:rPr>
          <w:sz w:val="24"/>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0D45C4" w:rsidRPr="00CB5BA9" w14:paraId="11CEBA86" w14:textId="77777777">
        <w:trPr>
          <w:trHeight w:val="1008"/>
        </w:trPr>
        <w:tc>
          <w:tcPr>
            <w:tcW w:w="8924" w:type="dxa"/>
            <w:shd w:val="clear" w:color="auto" w:fill="auto"/>
          </w:tcPr>
          <w:p w14:paraId="5135A383" w14:textId="77777777" w:rsidR="000D45C4" w:rsidRPr="00AA33B2" w:rsidRDefault="000D45C4">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tc>
      </w:tr>
    </w:tbl>
    <w:p w14:paraId="265A6479" w14:textId="2886C2E2" w:rsidR="004B741C" w:rsidRDefault="00AA33B2" w:rsidP="00934F46">
      <w:pPr>
        <w:pStyle w:val="Otsikko1"/>
      </w:pPr>
      <w:bookmarkStart w:id="124" w:name="_Toc14861014"/>
      <w:bookmarkStart w:id="125" w:name="_Toc66959203"/>
      <w:bookmarkStart w:id="126" w:name="_Toc158126197"/>
      <w:bookmarkEnd w:id="116"/>
      <w:bookmarkEnd w:id="117"/>
      <w:r w:rsidRPr="002235DB">
        <w:lastRenderedPageBreak/>
        <w:t xml:space="preserve">Ruokien </w:t>
      </w:r>
      <w:r w:rsidR="002235DB" w:rsidRPr="002235DB">
        <w:t xml:space="preserve">toimittaminen </w:t>
      </w:r>
      <w:bookmarkEnd w:id="124"/>
      <w:bookmarkEnd w:id="125"/>
      <w:r w:rsidR="002235DB" w:rsidRPr="002235DB">
        <w:t>muualle myytäväksi</w:t>
      </w:r>
      <w:r w:rsidR="00F840D1">
        <w:t xml:space="preserve"> tai tarjoiltavaksi</w:t>
      </w:r>
      <w:bookmarkEnd w:id="126"/>
    </w:p>
    <w:p w14:paraId="01DA498A" w14:textId="77777777" w:rsidR="004B741C" w:rsidRDefault="004B741C" w:rsidP="00D027DF">
      <w:pPr>
        <w:rPr>
          <w:lang w:eastAsia="fi-FI"/>
        </w:rPr>
      </w:pPr>
    </w:p>
    <w:p w14:paraId="5AC1EA7D" w14:textId="04A6E16C" w:rsidR="00BA3791" w:rsidRPr="00A60F08" w:rsidRDefault="003F2553" w:rsidP="002712FF">
      <w:pPr>
        <w:rPr>
          <w:bCs/>
        </w:rPr>
      </w:pPr>
      <w:r w:rsidRPr="00A60F08">
        <w:rPr>
          <w:bCs/>
        </w:rPr>
        <w:t>Jos</w:t>
      </w:r>
      <w:r w:rsidR="00871CCE" w:rsidRPr="00A60F08">
        <w:rPr>
          <w:bCs/>
        </w:rPr>
        <w:t xml:space="preserve"> toimitat</w:t>
      </w:r>
      <w:r w:rsidRPr="00A60F08">
        <w:rPr>
          <w:bCs/>
        </w:rPr>
        <w:t xml:space="preserve"> ruokaa </w:t>
      </w:r>
      <w:r w:rsidR="00D2767B" w:rsidRPr="00A60F08">
        <w:rPr>
          <w:bCs/>
        </w:rPr>
        <w:t xml:space="preserve">muualle </w:t>
      </w:r>
      <w:r w:rsidRPr="00A60F08">
        <w:rPr>
          <w:bCs/>
        </w:rPr>
        <w:t xml:space="preserve">myyntiin tai tarjoiltavaksi </w:t>
      </w:r>
      <w:r w:rsidR="00D2767B" w:rsidRPr="00A60F08">
        <w:rPr>
          <w:bCs/>
        </w:rPr>
        <w:t>(esimerkiksi toiseen ravintolaan</w:t>
      </w:r>
      <w:r w:rsidR="00BA3791" w:rsidRPr="00A60F08">
        <w:rPr>
          <w:bCs/>
        </w:rPr>
        <w:t>,</w:t>
      </w:r>
      <w:r w:rsidR="00D2767B" w:rsidRPr="00A60F08">
        <w:rPr>
          <w:bCs/>
        </w:rPr>
        <w:t xml:space="preserve"> tarjoilukeittiöön tai </w:t>
      </w:r>
      <w:r w:rsidR="00BA3791" w:rsidRPr="00A60F08">
        <w:rPr>
          <w:bCs/>
        </w:rPr>
        <w:t xml:space="preserve">myymälään), varmista, että </w:t>
      </w:r>
      <w:r w:rsidR="00CA10D9" w:rsidRPr="00A60F08">
        <w:rPr>
          <w:bCs/>
        </w:rPr>
        <w:t xml:space="preserve">ruoan kylmä- ja kuumaketju ei katkea, </w:t>
      </w:r>
      <w:r w:rsidR="00EF7391" w:rsidRPr="00A60F08">
        <w:rPr>
          <w:bCs/>
        </w:rPr>
        <w:t>ruoan mukana kul</w:t>
      </w:r>
      <w:r w:rsidR="00CA10D9" w:rsidRPr="00A60F08">
        <w:rPr>
          <w:bCs/>
        </w:rPr>
        <w:t>k</w:t>
      </w:r>
      <w:r w:rsidR="00EF7391" w:rsidRPr="00A60F08">
        <w:rPr>
          <w:bCs/>
        </w:rPr>
        <w:t>ee riittävät tiedot elintarvikkeesta ja</w:t>
      </w:r>
      <w:r w:rsidR="00CA10D9" w:rsidRPr="00A60F08">
        <w:rPr>
          <w:bCs/>
        </w:rPr>
        <w:t xml:space="preserve"> että</w:t>
      </w:r>
      <w:r w:rsidR="00EF7391" w:rsidRPr="00A60F08">
        <w:rPr>
          <w:bCs/>
        </w:rPr>
        <w:t xml:space="preserve"> elintarvikkeet kuljetetaan hygieenisesti</w:t>
      </w:r>
      <w:r w:rsidR="00EE7EBA" w:rsidRPr="00A60F08">
        <w:rPr>
          <w:bCs/>
        </w:rPr>
        <w:t>.</w:t>
      </w:r>
    </w:p>
    <w:p w14:paraId="5632096A" w14:textId="77777777" w:rsidR="00994279" w:rsidRDefault="00994279" w:rsidP="00EE7EBA">
      <w:pPr>
        <w:ind w:left="0"/>
        <w:rPr>
          <w:b/>
        </w:rPr>
      </w:pPr>
    </w:p>
    <w:p w14:paraId="406E87A3" w14:textId="50FF3398" w:rsidR="002712FF" w:rsidRPr="006A748B" w:rsidRDefault="002712FF" w:rsidP="002712FF">
      <w:pPr>
        <w:rPr>
          <w:b/>
          <w:i/>
          <w:iCs/>
          <w:sz w:val="20"/>
          <w:szCs w:val="20"/>
        </w:rPr>
      </w:pPr>
      <w:r>
        <w:rPr>
          <w:b/>
        </w:rPr>
        <w:t>Muualle myyntiin tai tarjoiluun toimitettavat ruoat:</w:t>
      </w:r>
      <w:r w:rsidRPr="00E23D47">
        <w:t xml:space="preserve"> </w:t>
      </w:r>
      <w:r w:rsidRPr="006A748B">
        <w:rPr>
          <w:i/>
          <w:iCs/>
          <w:sz w:val="20"/>
          <w:szCs w:val="20"/>
        </w:rPr>
        <w:t>Toimita</w:t>
      </w:r>
      <w:r>
        <w:rPr>
          <w:i/>
          <w:iCs/>
          <w:sz w:val="20"/>
          <w:szCs w:val="20"/>
        </w:rPr>
        <w:t>t</w:t>
      </w:r>
      <w:r w:rsidRPr="006A748B">
        <w:rPr>
          <w:i/>
          <w:iCs/>
          <w:sz w:val="20"/>
          <w:szCs w:val="20"/>
        </w:rPr>
        <w:t>ko ruokaa myyntiin kauppoihin</w:t>
      </w:r>
      <w:r>
        <w:rPr>
          <w:i/>
          <w:iCs/>
          <w:sz w:val="20"/>
          <w:szCs w:val="20"/>
        </w:rPr>
        <w:t>,</w:t>
      </w:r>
      <w:r w:rsidRPr="006A748B">
        <w:rPr>
          <w:i/>
          <w:iCs/>
          <w:sz w:val="20"/>
          <w:szCs w:val="20"/>
        </w:rPr>
        <w:t xml:space="preserve"> muihin ravintoloihin</w:t>
      </w:r>
      <w:r>
        <w:rPr>
          <w:i/>
          <w:iCs/>
          <w:sz w:val="20"/>
          <w:szCs w:val="20"/>
        </w:rPr>
        <w:t xml:space="preserve"> tai tarjoilukeittiöihin? </w:t>
      </w:r>
      <w:r w:rsidR="00B63B1A">
        <w:rPr>
          <w:i/>
          <w:iCs/>
          <w:sz w:val="20"/>
          <w:szCs w:val="20"/>
        </w:rPr>
        <w:t xml:space="preserve">Mitä ruokaa? </w:t>
      </w:r>
      <w:r>
        <w:rPr>
          <w:i/>
          <w:iCs/>
          <w:sz w:val="20"/>
          <w:szCs w:val="20"/>
        </w:rPr>
        <w:t>M</w:t>
      </w:r>
      <w:r w:rsidRPr="006A748B">
        <w:rPr>
          <w:i/>
          <w:iCs/>
          <w:sz w:val="20"/>
          <w:szCs w:val="20"/>
        </w:rPr>
        <w:t>i</w:t>
      </w:r>
      <w:r>
        <w:rPr>
          <w:i/>
          <w:iCs/>
          <w:sz w:val="20"/>
          <w:szCs w:val="20"/>
        </w:rPr>
        <w:t>nne?</w:t>
      </w:r>
      <w:r w:rsidRPr="006A748B">
        <w:rPr>
          <w:i/>
          <w:iCs/>
          <w:sz w:val="20"/>
          <w:szCs w:val="20"/>
        </w:rPr>
        <w:t xml:space="preserve"> </w:t>
      </w:r>
      <w:r>
        <w:rPr>
          <w:i/>
          <w:iCs/>
          <w:sz w:val="20"/>
          <w:szCs w:val="20"/>
        </w:rPr>
        <w:t>K</w:t>
      </w:r>
      <w:r w:rsidRPr="006A748B">
        <w:rPr>
          <w:i/>
          <w:iCs/>
          <w:sz w:val="20"/>
          <w:szCs w:val="20"/>
        </w:rPr>
        <w:t xml:space="preserve">uinka usein </w:t>
      </w:r>
      <w:r>
        <w:rPr>
          <w:i/>
          <w:iCs/>
          <w:sz w:val="20"/>
          <w:szCs w:val="20"/>
        </w:rPr>
        <w:t>toimituksia on? T</w:t>
      </w:r>
      <w:r w:rsidRPr="006A748B">
        <w:rPr>
          <w:i/>
          <w:iCs/>
          <w:sz w:val="20"/>
          <w:szCs w:val="20"/>
        </w:rPr>
        <w:t>oimitusmäärä</w:t>
      </w:r>
      <w:r>
        <w:rPr>
          <w:i/>
          <w:iCs/>
          <w:sz w:val="20"/>
          <w:szCs w:val="20"/>
        </w:rPr>
        <w:t>t? O</w:t>
      </w:r>
      <w:r w:rsidRPr="006A748B">
        <w:rPr>
          <w:i/>
          <w:iCs/>
          <w:sz w:val="20"/>
          <w:szCs w:val="20"/>
        </w:rPr>
        <w:t>vatko toimitettavat ruoat pakattuja vai pakkaamattomia?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2712FF" w:rsidRPr="00CB5BA9" w14:paraId="6C5F5832" w14:textId="77777777" w:rsidTr="002F5A97">
        <w:trPr>
          <w:trHeight w:val="57"/>
        </w:trPr>
        <w:tc>
          <w:tcPr>
            <w:tcW w:w="8924" w:type="dxa"/>
            <w:shd w:val="clear" w:color="auto" w:fill="auto"/>
          </w:tcPr>
          <w:p w14:paraId="57CE4ECE" w14:textId="0B667129" w:rsidR="002712FF" w:rsidRDefault="002712FF" w:rsidP="002F5A97">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201BC7FB" w14:textId="77777777" w:rsidR="002F5A97" w:rsidRDefault="002F5A97" w:rsidP="002F5A97">
            <w:pPr>
              <w:ind w:left="0"/>
            </w:pPr>
          </w:p>
          <w:p w14:paraId="26BC6069" w14:textId="77777777" w:rsidR="002F5A97" w:rsidRDefault="002F5A97" w:rsidP="002F5A97">
            <w:pPr>
              <w:ind w:left="0"/>
            </w:pPr>
          </w:p>
          <w:p w14:paraId="4D85ECB9" w14:textId="77777777" w:rsidR="002F5A97" w:rsidRPr="00AA33B2" w:rsidRDefault="002F5A97" w:rsidP="002F5A97">
            <w:pPr>
              <w:ind w:left="0"/>
            </w:pPr>
          </w:p>
          <w:p w14:paraId="20B21F16" w14:textId="77777777" w:rsidR="002712FF" w:rsidRPr="00AA33B2" w:rsidRDefault="002712FF" w:rsidP="00B10B75">
            <w:pPr>
              <w:pStyle w:val="Luettelokappale"/>
            </w:pPr>
          </w:p>
        </w:tc>
      </w:tr>
    </w:tbl>
    <w:p w14:paraId="4F185264" w14:textId="77777777" w:rsidR="00B6223F" w:rsidRPr="002F5A97" w:rsidRDefault="00B6223F" w:rsidP="00B6223F">
      <w:pPr>
        <w:ind w:left="0"/>
        <w:rPr>
          <w:b/>
          <w:bCs/>
        </w:rPr>
      </w:pPr>
    </w:p>
    <w:p w14:paraId="132B3933" w14:textId="212D5306" w:rsidR="00E5446C" w:rsidRPr="002F5A97" w:rsidRDefault="00E5446C" w:rsidP="00E5446C">
      <w:pPr>
        <w:rPr>
          <w:lang w:eastAsia="fi-FI"/>
        </w:rPr>
      </w:pPr>
      <w:r w:rsidRPr="002F5A97">
        <w:rPr>
          <w:b/>
          <w:bCs/>
          <w:lang w:eastAsia="fi-FI"/>
        </w:rPr>
        <w:t>Toimituksen mukana lähtee seuraavat asiakirjat ja tiedot:</w:t>
      </w:r>
      <w:r w:rsidRPr="002F5A97">
        <w:rPr>
          <w:lang w:eastAsia="fi-FI"/>
        </w:rPr>
        <w:t xml:space="preserve"> </w:t>
      </w:r>
      <w:r w:rsidRPr="002F5A97">
        <w:rPr>
          <w:i/>
          <w:iCs/>
          <w:sz w:val="20"/>
          <w:szCs w:val="20"/>
          <w:lang w:eastAsia="fi-FI"/>
        </w:rPr>
        <w:t>Mitä asiakirjoja toimituspaikalle (esim. kaupalle) annetaan toimituksen mukana? Mitä tietoja asiakirja sisältää?</w:t>
      </w:r>
    </w:p>
    <w:tbl>
      <w:tblPr>
        <w:tblStyle w:val="TaulukkoRuudukko"/>
        <w:tblW w:w="0" w:type="auto"/>
        <w:tblInd w:w="720" w:type="dxa"/>
        <w:tblLook w:val="04A0" w:firstRow="1" w:lastRow="0" w:firstColumn="1" w:lastColumn="0" w:noHBand="0" w:noVBand="1"/>
      </w:tblPr>
      <w:tblGrid>
        <w:gridCol w:w="8756"/>
      </w:tblGrid>
      <w:tr w:rsidR="00E5446C" w:rsidRPr="002F5A97" w14:paraId="759C6FFB" w14:textId="77777777" w:rsidTr="002B7782">
        <w:trPr>
          <w:trHeight w:val="856"/>
        </w:trPr>
        <w:tc>
          <w:tcPr>
            <w:tcW w:w="9476" w:type="dxa"/>
          </w:tcPr>
          <w:p w14:paraId="4E28E63D" w14:textId="77777777" w:rsidR="00E5446C" w:rsidRDefault="00E5446C" w:rsidP="002B7782">
            <w:pPr>
              <w:ind w:left="0"/>
            </w:pPr>
            <w:r w:rsidRPr="002F5A97">
              <w:fldChar w:fldCharType="begin">
                <w:ffData>
                  <w:name w:val="Teksti131"/>
                  <w:enabled/>
                  <w:calcOnExit w:val="0"/>
                  <w:textInput/>
                </w:ffData>
              </w:fldChar>
            </w:r>
            <w:r w:rsidRPr="002F5A97">
              <w:instrText xml:space="preserve"> FORMTEXT </w:instrText>
            </w:r>
            <w:r w:rsidRPr="002F5A97">
              <w:fldChar w:fldCharType="separate"/>
            </w:r>
            <w:r w:rsidRPr="002F5A97">
              <w:rPr>
                <w:noProof/>
              </w:rPr>
              <w:t> </w:t>
            </w:r>
            <w:r w:rsidRPr="002F5A97">
              <w:rPr>
                <w:noProof/>
              </w:rPr>
              <w:t> </w:t>
            </w:r>
            <w:r w:rsidRPr="002F5A97">
              <w:rPr>
                <w:noProof/>
              </w:rPr>
              <w:t> </w:t>
            </w:r>
            <w:r w:rsidRPr="002F5A97">
              <w:rPr>
                <w:noProof/>
              </w:rPr>
              <w:t> </w:t>
            </w:r>
            <w:r w:rsidRPr="002F5A97">
              <w:rPr>
                <w:noProof/>
              </w:rPr>
              <w:t> </w:t>
            </w:r>
            <w:r w:rsidRPr="002F5A97">
              <w:fldChar w:fldCharType="end"/>
            </w:r>
          </w:p>
          <w:p w14:paraId="6323C594" w14:textId="77777777" w:rsidR="002F5A97" w:rsidRDefault="002F5A97" w:rsidP="002B7782">
            <w:pPr>
              <w:ind w:left="0"/>
            </w:pPr>
          </w:p>
          <w:p w14:paraId="7C3E1AF0" w14:textId="77777777" w:rsidR="002F5A97" w:rsidRPr="002F5A97" w:rsidRDefault="002F5A97" w:rsidP="002B7782">
            <w:pPr>
              <w:ind w:left="0"/>
            </w:pPr>
          </w:p>
        </w:tc>
      </w:tr>
    </w:tbl>
    <w:p w14:paraId="1D1FA049" w14:textId="77777777" w:rsidR="00E5446C" w:rsidRPr="002F5A97" w:rsidRDefault="00E5446C" w:rsidP="00B6223F">
      <w:pPr>
        <w:ind w:left="0"/>
        <w:rPr>
          <w:b/>
          <w:bCs/>
        </w:rPr>
      </w:pPr>
    </w:p>
    <w:p w14:paraId="15EA2530" w14:textId="57DB181D" w:rsidR="008767C6" w:rsidRDefault="008767C6" w:rsidP="00B96C5B">
      <w:pPr>
        <w:rPr>
          <w:b/>
          <w:bCs/>
        </w:rPr>
      </w:pPr>
      <w:r w:rsidRPr="008767C6">
        <w:rPr>
          <w:i/>
          <w:iCs/>
          <w:color w:val="2F5496" w:themeColor="accent1" w:themeShade="BF"/>
        </w:rPr>
        <w:t>Seuraa milloin, mitä, minkä verran ja minne on elintarvikkeita toimitettu. Pidä siitä kirjaa</w:t>
      </w:r>
      <w:r w:rsidR="00417D8D">
        <w:rPr>
          <w:i/>
          <w:iCs/>
          <w:color w:val="2F5496" w:themeColor="accent1" w:themeShade="BF"/>
        </w:rPr>
        <w:t>.</w:t>
      </w:r>
    </w:p>
    <w:p w14:paraId="14C288A7" w14:textId="77777777" w:rsidR="008767C6" w:rsidRDefault="008767C6" w:rsidP="00B96C5B">
      <w:pPr>
        <w:rPr>
          <w:b/>
          <w:bCs/>
        </w:rPr>
      </w:pPr>
    </w:p>
    <w:p w14:paraId="261831B6" w14:textId="3CBEF87A" w:rsidR="00B96C5B" w:rsidRPr="005116A2" w:rsidRDefault="00B96C5B" w:rsidP="00B96C5B">
      <w:r w:rsidRPr="00E5446C">
        <w:rPr>
          <w:b/>
          <w:bCs/>
        </w:rPr>
        <w:t>Muualle toimitet</w:t>
      </w:r>
      <w:r w:rsidR="00A57438" w:rsidRPr="00E5446C">
        <w:rPr>
          <w:b/>
          <w:bCs/>
        </w:rPr>
        <w:t>tavia ruoki</w:t>
      </w:r>
      <w:r w:rsidR="00E5446C" w:rsidRPr="00E5446C">
        <w:rPr>
          <w:b/>
          <w:bCs/>
        </w:rPr>
        <w:t>en määriä</w:t>
      </w:r>
      <w:r w:rsidR="00A57438" w:rsidRPr="00E5446C">
        <w:rPr>
          <w:b/>
          <w:bCs/>
        </w:rPr>
        <w:t xml:space="preserve"> seurataan seuraavasti:</w:t>
      </w:r>
      <w:r w:rsidR="00417D8D">
        <w:rPr>
          <w:i/>
          <w:iCs/>
        </w:rPr>
        <w:t xml:space="preserve"> </w:t>
      </w:r>
      <w:r w:rsidRPr="00E5446C">
        <w:rPr>
          <w:i/>
          <w:iCs/>
          <w:sz w:val="20"/>
          <w:szCs w:val="20"/>
        </w:rPr>
        <w:t xml:space="preserve">Minne tiedot </w:t>
      </w:r>
      <w:r w:rsidR="00417D8D">
        <w:rPr>
          <w:i/>
          <w:iCs/>
          <w:sz w:val="20"/>
          <w:szCs w:val="20"/>
        </w:rPr>
        <w:t xml:space="preserve">lähteneistä </w:t>
      </w:r>
      <w:r w:rsidR="00417D8D" w:rsidRPr="005116A2">
        <w:rPr>
          <w:i/>
          <w:iCs/>
          <w:sz w:val="20"/>
          <w:szCs w:val="20"/>
        </w:rPr>
        <w:t xml:space="preserve">ruuista </w:t>
      </w:r>
      <w:r w:rsidRPr="005116A2">
        <w:rPr>
          <w:i/>
          <w:iCs/>
          <w:sz w:val="20"/>
          <w:szCs w:val="20"/>
        </w:rPr>
        <w:t>kirjataan</w:t>
      </w:r>
      <w:r w:rsidR="00417D8D" w:rsidRPr="005116A2">
        <w:rPr>
          <w:i/>
          <w:iCs/>
          <w:sz w:val="20"/>
          <w:szCs w:val="20"/>
        </w:rPr>
        <w:t>?</w:t>
      </w:r>
      <w:r w:rsidRPr="005116A2">
        <w:rPr>
          <w:i/>
          <w:iCs/>
          <w:sz w:val="20"/>
          <w:szCs w:val="20"/>
        </w:rPr>
        <w:t xml:space="preserve"> </w:t>
      </w:r>
      <w:r w:rsidR="00417D8D" w:rsidRPr="005116A2">
        <w:rPr>
          <w:i/>
          <w:iCs/>
          <w:sz w:val="20"/>
          <w:szCs w:val="20"/>
        </w:rPr>
        <w:t>K</w:t>
      </w:r>
      <w:r w:rsidRPr="005116A2">
        <w:rPr>
          <w:i/>
          <w:iCs/>
          <w:sz w:val="20"/>
          <w:szCs w:val="20"/>
        </w:rPr>
        <w:t xml:space="preserve">uka vastaa kirjanpidosta? </w:t>
      </w:r>
    </w:p>
    <w:tbl>
      <w:tblPr>
        <w:tblStyle w:val="TaulukkoRuudukko"/>
        <w:tblW w:w="0" w:type="auto"/>
        <w:tblInd w:w="720" w:type="dxa"/>
        <w:tblLook w:val="04A0" w:firstRow="1" w:lastRow="0" w:firstColumn="1" w:lastColumn="0" w:noHBand="0" w:noVBand="1"/>
      </w:tblPr>
      <w:tblGrid>
        <w:gridCol w:w="8756"/>
      </w:tblGrid>
      <w:tr w:rsidR="00691636" w:rsidRPr="005116A2" w14:paraId="3CE71A16" w14:textId="77777777" w:rsidTr="00B10B75">
        <w:trPr>
          <w:trHeight w:val="856"/>
        </w:trPr>
        <w:tc>
          <w:tcPr>
            <w:tcW w:w="9476" w:type="dxa"/>
          </w:tcPr>
          <w:p w14:paraId="0937CE04" w14:textId="77777777" w:rsidR="00B96C5B" w:rsidRPr="005116A2" w:rsidRDefault="00B96C5B" w:rsidP="00B10B75">
            <w:pPr>
              <w:ind w:left="0"/>
            </w:pPr>
            <w:r w:rsidRPr="005116A2">
              <w:fldChar w:fldCharType="begin">
                <w:ffData>
                  <w:name w:val="Teksti131"/>
                  <w:enabled/>
                  <w:calcOnExit w:val="0"/>
                  <w:textInput/>
                </w:ffData>
              </w:fldChar>
            </w:r>
            <w:bookmarkStart w:id="127" w:name="Teksti131"/>
            <w:r w:rsidRPr="005116A2">
              <w:instrText xml:space="preserve"> FORMTEXT </w:instrText>
            </w:r>
            <w:r w:rsidRPr="005116A2">
              <w:fldChar w:fldCharType="separate"/>
            </w:r>
            <w:r w:rsidRPr="005116A2">
              <w:rPr>
                <w:noProof/>
              </w:rPr>
              <w:t> </w:t>
            </w:r>
            <w:r w:rsidRPr="005116A2">
              <w:rPr>
                <w:noProof/>
              </w:rPr>
              <w:t> </w:t>
            </w:r>
            <w:r w:rsidRPr="005116A2">
              <w:rPr>
                <w:noProof/>
              </w:rPr>
              <w:t> </w:t>
            </w:r>
            <w:r w:rsidRPr="005116A2">
              <w:rPr>
                <w:noProof/>
              </w:rPr>
              <w:t> </w:t>
            </w:r>
            <w:r w:rsidRPr="005116A2">
              <w:rPr>
                <w:noProof/>
              </w:rPr>
              <w:t> </w:t>
            </w:r>
            <w:r w:rsidRPr="005116A2">
              <w:fldChar w:fldCharType="end"/>
            </w:r>
            <w:bookmarkEnd w:id="127"/>
          </w:p>
        </w:tc>
      </w:tr>
    </w:tbl>
    <w:p w14:paraId="0302F8A6" w14:textId="77777777" w:rsidR="00B96C5B" w:rsidRDefault="00B96C5B" w:rsidP="00D027DF">
      <w:pPr>
        <w:rPr>
          <w:lang w:eastAsia="fi-FI"/>
        </w:rPr>
      </w:pPr>
    </w:p>
    <w:p w14:paraId="49142A9E" w14:textId="77777777" w:rsidR="005560DB" w:rsidRPr="00062093" w:rsidRDefault="005560DB" w:rsidP="005560DB">
      <w:pPr>
        <w:pStyle w:val="Otsikko2"/>
      </w:pPr>
      <w:bookmarkStart w:id="128" w:name="_Toc158126198"/>
      <w:r w:rsidRPr="00062093">
        <w:t>Ruoan pakkaaminen</w:t>
      </w:r>
      <w:bookmarkEnd w:id="128"/>
    </w:p>
    <w:p w14:paraId="25B3BE3A" w14:textId="77777777" w:rsidR="005560DB" w:rsidRDefault="005560DB" w:rsidP="005560DB">
      <w:pPr>
        <w:pStyle w:val="Luettelokappale"/>
        <w:rPr>
          <w:i/>
          <w:iCs/>
        </w:rPr>
      </w:pPr>
    </w:p>
    <w:p w14:paraId="7B956DD7" w14:textId="77777777" w:rsidR="005560DB" w:rsidRPr="00E92FC7" w:rsidRDefault="005560DB" w:rsidP="005560DB">
      <w:pPr>
        <w:pStyle w:val="Luettelokappale"/>
      </w:pPr>
      <w:r w:rsidRPr="00E92FC7">
        <w:t xml:space="preserve">Ruokien pakkaamiseen on oltava hygieenistä pakkaustilaa. Pakkaaminen on järjestettävä mahdollisimman tehokkaasti siten, että elintarvikkeet eivät lämpene tai jäähdy pakkauksen aikana. Tilan on oltava siisti, käsihygieniasta on huolehdittava ja ruokiin ei saa päästä mitään ylimääräistä. </w:t>
      </w:r>
    </w:p>
    <w:p w14:paraId="2EA3C8D8" w14:textId="77777777" w:rsidR="005560DB" w:rsidRDefault="005560DB" w:rsidP="005560DB">
      <w:pPr>
        <w:pStyle w:val="Luettelokappale"/>
      </w:pPr>
    </w:p>
    <w:p w14:paraId="5C5CC422" w14:textId="77777777" w:rsidR="005560DB" w:rsidRDefault="005560DB" w:rsidP="005560DB">
      <w:pPr>
        <w:pStyle w:val="Luettelokappale"/>
      </w:pPr>
      <w:r w:rsidRPr="00E92FC7">
        <w:rPr>
          <w:b/>
          <w:bCs/>
        </w:rPr>
        <w:t>Pakkaaminen tapahtuu seuraavasti</w:t>
      </w:r>
      <w:r>
        <w:t xml:space="preserve">: </w:t>
      </w:r>
      <w:r w:rsidRPr="00E92FC7">
        <w:rPr>
          <w:i/>
          <w:iCs/>
          <w:sz w:val="20"/>
          <w:szCs w:val="20"/>
        </w:rPr>
        <w:t xml:space="preserve">Miten </w:t>
      </w:r>
      <w:r>
        <w:rPr>
          <w:i/>
          <w:iCs/>
          <w:sz w:val="20"/>
          <w:szCs w:val="20"/>
        </w:rPr>
        <w:t>ja missä pakkaat ruoat</w:t>
      </w:r>
      <w:r w:rsidRPr="00E92FC7">
        <w:rPr>
          <w:i/>
          <w:iCs/>
          <w:sz w:val="20"/>
          <w:szCs w:val="20"/>
        </w:rPr>
        <w:t>? Miten</w:t>
      </w:r>
      <w:r>
        <w:rPr>
          <w:i/>
          <w:iCs/>
          <w:sz w:val="20"/>
          <w:szCs w:val="20"/>
        </w:rPr>
        <w:t xml:space="preserve"> huolehdit</w:t>
      </w:r>
      <w:r w:rsidRPr="00E92FC7">
        <w:rPr>
          <w:i/>
          <w:iCs/>
          <w:sz w:val="20"/>
          <w:szCs w:val="20"/>
        </w:rPr>
        <w:t xml:space="preserve"> pakkaushygieniasta ja lämpötilojen hallinnasta?</w:t>
      </w:r>
    </w:p>
    <w:tbl>
      <w:tblPr>
        <w:tblStyle w:val="TaulukkoRuudukko"/>
        <w:tblW w:w="0" w:type="auto"/>
        <w:tblInd w:w="720" w:type="dxa"/>
        <w:tblLook w:val="04A0" w:firstRow="1" w:lastRow="0" w:firstColumn="1" w:lastColumn="0" w:noHBand="0" w:noVBand="1"/>
      </w:tblPr>
      <w:tblGrid>
        <w:gridCol w:w="8756"/>
      </w:tblGrid>
      <w:tr w:rsidR="005560DB" w14:paraId="5AE07703" w14:textId="77777777" w:rsidTr="009D75F4">
        <w:trPr>
          <w:trHeight w:val="1296"/>
        </w:trPr>
        <w:tc>
          <w:tcPr>
            <w:tcW w:w="9476" w:type="dxa"/>
          </w:tcPr>
          <w:p w14:paraId="6DDD38FF" w14:textId="77777777" w:rsidR="005560DB" w:rsidRDefault="005560DB" w:rsidP="009D75F4">
            <w:pPr>
              <w:pStyle w:val="Luettelokappale"/>
              <w:ind w:left="0"/>
            </w:pPr>
            <w:r>
              <w:fldChar w:fldCharType="begin">
                <w:ffData>
                  <w:name w:val="Teksti129"/>
                  <w:enabled/>
                  <w:calcOnExit w:val="0"/>
                  <w:textInput/>
                </w:ffData>
              </w:fldChar>
            </w:r>
            <w:bookmarkStart w:id="129" w:name="Teksti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r>
    </w:tbl>
    <w:p w14:paraId="1D13BA77" w14:textId="77777777" w:rsidR="005560DB" w:rsidRDefault="005560DB" w:rsidP="00D027DF">
      <w:pPr>
        <w:rPr>
          <w:lang w:eastAsia="fi-FI"/>
        </w:rPr>
      </w:pPr>
    </w:p>
    <w:p w14:paraId="085DF779" w14:textId="3A80F606" w:rsidR="00AA33B2" w:rsidRPr="00AA33B2" w:rsidRDefault="00AA33B2" w:rsidP="0019461D">
      <w:pPr>
        <w:pStyle w:val="Otsikko2"/>
      </w:pPr>
      <w:bookmarkStart w:id="130" w:name="_Toc158126199"/>
      <w:bookmarkStart w:id="131" w:name="_Toc14861015"/>
      <w:bookmarkStart w:id="132" w:name="_Toc66959204"/>
      <w:r w:rsidRPr="00AA33B2">
        <w:lastRenderedPageBreak/>
        <w:t>Ruokien</w:t>
      </w:r>
      <w:r w:rsidR="009B7EDF">
        <w:t xml:space="preserve"> </w:t>
      </w:r>
      <w:r w:rsidR="009D7487">
        <w:t>kuljettaminen</w:t>
      </w:r>
      <w:bookmarkEnd w:id="130"/>
      <w:r w:rsidR="009D7487">
        <w:t xml:space="preserve"> </w:t>
      </w:r>
      <w:bookmarkEnd w:id="131"/>
      <w:bookmarkEnd w:id="132"/>
    </w:p>
    <w:p w14:paraId="17EB88F1" w14:textId="77777777" w:rsidR="00AA33B2" w:rsidRPr="00AA33B2" w:rsidRDefault="00AA33B2" w:rsidP="00D027DF"/>
    <w:p w14:paraId="00C96389" w14:textId="5A99566D" w:rsidR="009B7EDF" w:rsidRPr="00417D8D" w:rsidRDefault="009B7EDF" w:rsidP="009B7EDF">
      <w:pPr>
        <w:rPr>
          <w:i/>
          <w:iCs/>
          <w:color w:val="2F5496" w:themeColor="accent1" w:themeShade="BF"/>
        </w:rPr>
      </w:pPr>
      <w:r w:rsidRPr="00417D8D">
        <w:rPr>
          <w:i/>
          <w:iCs/>
          <w:color w:val="2F5496" w:themeColor="accent1" w:themeShade="BF"/>
        </w:rPr>
        <w:t>Keittiö</w:t>
      </w:r>
      <w:r w:rsidR="002235DB" w:rsidRPr="00417D8D">
        <w:rPr>
          <w:i/>
          <w:iCs/>
          <w:color w:val="2F5496" w:themeColor="accent1" w:themeShade="BF"/>
        </w:rPr>
        <w:t>n</w:t>
      </w:r>
      <w:r w:rsidRPr="00417D8D">
        <w:rPr>
          <w:i/>
          <w:iCs/>
          <w:color w:val="2F5496" w:themeColor="accent1" w:themeShade="BF"/>
        </w:rPr>
        <w:t xml:space="preserve"> omia kuljetuksia</w:t>
      </w:r>
      <w:r w:rsidR="00DE04BB" w:rsidRPr="00417D8D">
        <w:rPr>
          <w:i/>
          <w:iCs/>
          <w:color w:val="2F5496" w:themeColor="accent1" w:themeShade="BF"/>
        </w:rPr>
        <w:t>/toimituksia</w:t>
      </w:r>
      <w:r w:rsidRPr="00417D8D">
        <w:rPr>
          <w:i/>
          <w:iCs/>
          <w:color w:val="2F5496" w:themeColor="accent1" w:themeShade="BF"/>
        </w:rPr>
        <w:t xml:space="preserve"> ovat esimerkiksi,</w:t>
      </w:r>
    </w:p>
    <w:p w14:paraId="2535624E" w14:textId="6243BA71" w:rsidR="009B7EDF" w:rsidRPr="00417D8D" w:rsidRDefault="000D45C4" w:rsidP="00660BBA">
      <w:pPr>
        <w:pStyle w:val="Luettelokappale"/>
        <w:numPr>
          <w:ilvl w:val="0"/>
          <w:numId w:val="29"/>
        </w:numPr>
        <w:rPr>
          <w:i/>
          <w:iCs/>
          <w:color w:val="2F5496" w:themeColor="accent1" w:themeShade="BF"/>
        </w:rPr>
      </w:pPr>
      <w:r w:rsidRPr="00417D8D">
        <w:rPr>
          <w:i/>
          <w:iCs/>
          <w:color w:val="2F5496" w:themeColor="accent1" w:themeShade="BF"/>
        </w:rPr>
        <w:t>ru</w:t>
      </w:r>
      <w:r w:rsidR="009B7EDF" w:rsidRPr="00417D8D">
        <w:rPr>
          <w:i/>
          <w:iCs/>
          <w:color w:val="2F5496" w:themeColor="accent1" w:themeShade="BF"/>
        </w:rPr>
        <w:t>oan</w:t>
      </w:r>
      <w:r w:rsidRPr="00417D8D">
        <w:rPr>
          <w:i/>
          <w:iCs/>
          <w:color w:val="2F5496" w:themeColor="accent1" w:themeShade="BF"/>
        </w:rPr>
        <w:t xml:space="preserve"> kuljet</w:t>
      </w:r>
      <w:r w:rsidR="009B7EDF" w:rsidRPr="00417D8D">
        <w:rPr>
          <w:i/>
          <w:iCs/>
          <w:color w:val="2F5496" w:themeColor="accent1" w:themeShade="BF"/>
        </w:rPr>
        <w:t xml:space="preserve">taminen suoraan asiakkaalle, </w:t>
      </w:r>
    </w:p>
    <w:p w14:paraId="7140B60B" w14:textId="77777777" w:rsidR="009B7EDF" w:rsidRPr="00417D8D" w:rsidRDefault="009B7EDF" w:rsidP="00660BBA">
      <w:pPr>
        <w:pStyle w:val="Luettelokappale"/>
        <w:numPr>
          <w:ilvl w:val="0"/>
          <w:numId w:val="29"/>
        </w:numPr>
        <w:rPr>
          <w:i/>
          <w:iCs/>
          <w:color w:val="2F5496" w:themeColor="accent1" w:themeShade="BF"/>
        </w:rPr>
      </w:pPr>
      <w:r w:rsidRPr="00417D8D">
        <w:rPr>
          <w:i/>
          <w:iCs/>
          <w:color w:val="2F5496" w:themeColor="accent1" w:themeShade="BF"/>
        </w:rPr>
        <w:t>ruoan kuljettaminen osana</w:t>
      </w:r>
      <w:r w:rsidR="000D45C4" w:rsidRPr="00417D8D">
        <w:rPr>
          <w:i/>
          <w:iCs/>
          <w:color w:val="2F5496" w:themeColor="accent1" w:themeShade="BF"/>
        </w:rPr>
        <w:t xml:space="preserve"> pitopalvelutoimin</w:t>
      </w:r>
      <w:r w:rsidRPr="00417D8D">
        <w:rPr>
          <w:i/>
          <w:iCs/>
          <w:color w:val="2F5496" w:themeColor="accent1" w:themeShade="BF"/>
        </w:rPr>
        <w:t>taa</w:t>
      </w:r>
      <w:r w:rsidR="000D45C4" w:rsidRPr="00417D8D">
        <w:rPr>
          <w:i/>
          <w:iCs/>
          <w:color w:val="2F5496" w:themeColor="accent1" w:themeShade="BF"/>
        </w:rPr>
        <w:t xml:space="preserve">, </w:t>
      </w:r>
    </w:p>
    <w:p w14:paraId="149FEA97" w14:textId="74873808" w:rsidR="009B7EDF" w:rsidRPr="00417D8D" w:rsidRDefault="009B7EDF" w:rsidP="00660BBA">
      <w:pPr>
        <w:pStyle w:val="Luettelokappale"/>
        <w:numPr>
          <w:ilvl w:val="0"/>
          <w:numId w:val="29"/>
        </w:numPr>
        <w:rPr>
          <w:i/>
          <w:iCs/>
          <w:color w:val="2F5496" w:themeColor="accent1" w:themeShade="BF"/>
        </w:rPr>
      </w:pPr>
      <w:r w:rsidRPr="00417D8D">
        <w:rPr>
          <w:i/>
          <w:iCs/>
          <w:color w:val="2F5496" w:themeColor="accent1" w:themeShade="BF"/>
        </w:rPr>
        <w:t>saman toimijan toimipaikkojen välillä, esimerkiksi ravintolasta torin myyntipisteelle</w:t>
      </w:r>
      <w:r w:rsidR="002235DB" w:rsidRPr="00417D8D">
        <w:rPr>
          <w:i/>
          <w:iCs/>
          <w:color w:val="2F5496" w:themeColor="accent1" w:themeShade="BF"/>
        </w:rPr>
        <w:t>,</w:t>
      </w:r>
    </w:p>
    <w:p w14:paraId="6997E9D8" w14:textId="77777777" w:rsidR="009B7EDF" w:rsidRPr="00417D8D" w:rsidRDefault="009B7EDF" w:rsidP="00660BBA">
      <w:pPr>
        <w:pStyle w:val="Luettelokappale"/>
        <w:numPr>
          <w:ilvl w:val="0"/>
          <w:numId w:val="29"/>
        </w:numPr>
        <w:rPr>
          <w:i/>
          <w:iCs/>
          <w:color w:val="2F5496" w:themeColor="accent1" w:themeShade="BF"/>
        </w:rPr>
      </w:pPr>
      <w:r w:rsidRPr="00417D8D">
        <w:rPr>
          <w:i/>
          <w:iCs/>
          <w:color w:val="2F5496" w:themeColor="accent1" w:themeShade="BF"/>
        </w:rPr>
        <w:t xml:space="preserve">ravintolasta toimitetaan ruokaa myyntiin kauppaan tai </w:t>
      </w:r>
    </w:p>
    <w:p w14:paraId="33798E56" w14:textId="77777777" w:rsidR="009B7EDF" w:rsidRPr="00417D8D" w:rsidRDefault="009B7EDF" w:rsidP="00660BBA">
      <w:pPr>
        <w:pStyle w:val="Luettelokappale"/>
        <w:numPr>
          <w:ilvl w:val="0"/>
          <w:numId w:val="29"/>
        </w:numPr>
        <w:rPr>
          <w:i/>
          <w:iCs/>
          <w:color w:val="2F5496" w:themeColor="accent1" w:themeShade="BF"/>
        </w:rPr>
      </w:pPr>
      <w:r w:rsidRPr="00417D8D">
        <w:rPr>
          <w:i/>
          <w:iCs/>
          <w:color w:val="2F5496" w:themeColor="accent1" w:themeShade="BF"/>
        </w:rPr>
        <w:t>keskuskeittiöstä toimitetaan ruokaa tarjoilukeittiöön.</w:t>
      </w:r>
    </w:p>
    <w:p w14:paraId="41E35A04" w14:textId="77777777" w:rsidR="009B7EDF" w:rsidRDefault="009B7EDF" w:rsidP="009B7EDF">
      <w:pPr>
        <w:rPr>
          <w:i/>
          <w:iCs/>
        </w:rPr>
      </w:pPr>
    </w:p>
    <w:p w14:paraId="3793E1B1" w14:textId="1A66537D" w:rsidR="004C194F" w:rsidRPr="00032644" w:rsidRDefault="009B7EDF" w:rsidP="009B7EDF">
      <w:pPr>
        <w:rPr>
          <w:i/>
          <w:iCs/>
          <w:color w:val="2F5496" w:themeColor="accent1" w:themeShade="BF"/>
        </w:rPr>
      </w:pPr>
      <w:r w:rsidRPr="00032644">
        <w:rPr>
          <w:i/>
          <w:iCs/>
          <w:color w:val="2F5496" w:themeColor="accent1" w:themeShade="BF"/>
        </w:rPr>
        <w:t xml:space="preserve">Jos </w:t>
      </w:r>
      <w:r w:rsidR="00192D5D" w:rsidRPr="00032644">
        <w:rPr>
          <w:i/>
          <w:iCs/>
          <w:color w:val="2F5496" w:themeColor="accent1" w:themeShade="BF"/>
        </w:rPr>
        <w:t>sinulla</w:t>
      </w:r>
      <w:r w:rsidRPr="00032644">
        <w:rPr>
          <w:i/>
          <w:iCs/>
          <w:color w:val="2F5496" w:themeColor="accent1" w:themeShade="BF"/>
        </w:rPr>
        <w:t xml:space="preserve"> on omia kuljetuksia, </w:t>
      </w:r>
      <w:r w:rsidR="00032644" w:rsidRPr="00032644">
        <w:rPr>
          <w:i/>
          <w:iCs/>
          <w:color w:val="2F5496" w:themeColor="accent1" w:themeShade="BF"/>
        </w:rPr>
        <w:t xml:space="preserve">on </w:t>
      </w:r>
      <w:r w:rsidR="001B0318">
        <w:rPr>
          <w:i/>
          <w:iCs/>
          <w:color w:val="2F5496" w:themeColor="accent1" w:themeShade="BF"/>
        </w:rPr>
        <w:t xml:space="preserve">sinun </w:t>
      </w:r>
      <w:r w:rsidRPr="00032644">
        <w:rPr>
          <w:i/>
          <w:iCs/>
          <w:color w:val="2F5496" w:themeColor="accent1" w:themeShade="BF"/>
        </w:rPr>
        <w:t>huoleh</w:t>
      </w:r>
      <w:r w:rsidR="00032644" w:rsidRPr="00032644">
        <w:rPr>
          <w:i/>
          <w:iCs/>
          <w:color w:val="2F5496" w:themeColor="accent1" w:themeShade="BF"/>
        </w:rPr>
        <w:t>dittava</w:t>
      </w:r>
      <w:r w:rsidRPr="00032644">
        <w:rPr>
          <w:i/>
          <w:iCs/>
          <w:color w:val="2F5496" w:themeColor="accent1" w:themeShade="BF"/>
        </w:rPr>
        <w:t xml:space="preserve"> lähetett</w:t>
      </w:r>
      <w:r w:rsidR="001B0318">
        <w:rPr>
          <w:i/>
          <w:iCs/>
          <w:color w:val="2F5496" w:themeColor="accent1" w:themeShade="BF"/>
        </w:rPr>
        <w:t>ävien</w:t>
      </w:r>
      <w:r w:rsidRPr="00032644">
        <w:rPr>
          <w:i/>
          <w:iCs/>
          <w:color w:val="2F5496" w:themeColor="accent1" w:themeShade="BF"/>
        </w:rPr>
        <w:t xml:space="preserve"> ruokien lämpötilanhallinnasta ja hygieniasta kuljetuksen aikana. </w:t>
      </w:r>
      <w:r w:rsidR="003172F2" w:rsidRPr="00032644">
        <w:rPr>
          <w:i/>
          <w:iCs/>
          <w:color w:val="2F5496" w:themeColor="accent1" w:themeShade="BF"/>
        </w:rPr>
        <w:t xml:space="preserve">Ruoka on kuljetuksen ajaksi pakattava puhtaisiin kuljetuslaatikoihin tai astioihin. </w:t>
      </w:r>
      <w:r w:rsidR="00906CFA" w:rsidRPr="00032644">
        <w:rPr>
          <w:i/>
          <w:iCs/>
          <w:color w:val="2F5496" w:themeColor="accent1" w:themeShade="BF"/>
        </w:rPr>
        <w:t xml:space="preserve">Kylmien ruokien lämpötila on kuljetuksen aikana oltava enintään +6 </w:t>
      </w:r>
      <w:r w:rsidR="00906CFA" w:rsidRPr="00032644">
        <w:rPr>
          <w:rFonts w:cs="Segoe UI"/>
          <w:i/>
          <w:iCs/>
          <w:color w:val="2F5496" w:themeColor="accent1" w:themeShade="BF"/>
        </w:rPr>
        <w:t>°</w:t>
      </w:r>
      <w:r w:rsidR="00906CFA" w:rsidRPr="00032644">
        <w:rPr>
          <w:i/>
          <w:iCs/>
          <w:color w:val="2F5496" w:themeColor="accent1" w:themeShade="BF"/>
        </w:rPr>
        <w:t xml:space="preserve">C ja kuumien vähintään +60 </w:t>
      </w:r>
      <w:r w:rsidR="00906CFA" w:rsidRPr="00032644">
        <w:rPr>
          <w:rFonts w:cs="Segoe UI"/>
          <w:i/>
          <w:iCs/>
          <w:color w:val="2F5496" w:themeColor="accent1" w:themeShade="BF"/>
        </w:rPr>
        <w:t>°</w:t>
      </w:r>
      <w:r w:rsidR="00906CFA" w:rsidRPr="00032644">
        <w:rPr>
          <w:i/>
          <w:iCs/>
          <w:color w:val="2F5496" w:themeColor="accent1" w:themeShade="BF"/>
        </w:rPr>
        <w:t>C.</w:t>
      </w:r>
    </w:p>
    <w:p w14:paraId="7B52B5EF" w14:textId="77777777" w:rsidR="00906CFA" w:rsidRDefault="00906CFA" w:rsidP="009B7EDF">
      <w:pPr>
        <w:rPr>
          <w:i/>
          <w:iCs/>
        </w:rPr>
      </w:pPr>
    </w:p>
    <w:p w14:paraId="67F52B54" w14:textId="327B130E" w:rsidR="004117FC" w:rsidRPr="001B0318" w:rsidRDefault="003172F2" w:rsidP="009B7EDF">
      <w:pPr>
        <w:rPr>
          <w:i/>
          <w:iCs/>
          <w:color w:val="2F5496" w:themeColor="accent1" w:themeShade="BF"/>
        </w:rPr>
      </w:pPr>
      <w:r w:rsidRPr="001B0318">
        <w:rPr>
          <w:i/>
          <w:iCs/>
          <w:color w:val="2F5496" w:themeColor="accent1" w:themeShade="BF"/>
        </w:rPr>
        <w:t xml:space="preserve">Jos kuljetetaan kylmä- tai kuumasäilytystä vaativaa ruokaa, kuljetukseen on hyvä käyttää puhdasta </w:t>
      </w:r>
      <w:proofErr w:type="spellStart"/>
      <w:r w:rsidRPr="001B0318">
        <w:rPr>
          <w:i/>
          <w:iCs/>
          <w:color w:val="2F5496" w:themeColor="accent1" w:themeShade="BF"/>
        </w:rPr>
        <w:t>styroxlaatikkoa</w:t>
      </w:r>
      <w:proofErr w:type="spellEnd"/>
      <w:r w:rsidR="00074136" w:rsidRPr="001B0318">
        <w:rPr>
          <w:i/>
          <w:iCs/>
          <w:color w:val="2F5496" w:themeColor="accent1" w:themeShade="BF"/>
        </w:rPr>
        <w:t xml:space="preserve">, </w:t>
      </w:r>
      <w:r w:rsidRPr="001B0318">
        <w:rPr>
          <w:i/>
          <w:iCs/>
          <w:color w:val="2F5496" w:themeColor="accent1" w:themeShade="BF"/>
        </w:rPr>
        <w:t xml:space="preserve">kylmälaukkua </w:t>
      </w:r>
      <w:r w:rsidR="00074136" w:rsidRPr="001B0318">
        <w:rPr>
          <w:i/>
          <w:iCs/>
          <w:color w:val="2F5496" w:themeColor="accent1" w:themeShade="BF"/>
        </w:rPr>
        <w:t xml:space="preserve">tai muuta vastaavaa </w:t>
      </w:r>
      <w:r w:rsidRPr="001B0318">
        <w:rPr>
          <w:i/>
          <w:iCs/>
          <w:color w:val="2F5496" w:themeColor="accent1" w:themeShade="BF"/>
        </w:rPr>
        <w:t>siten, että ruoan lämpötila säilyy oikeana myös kuljetuksen ajan.</w:t>
      </w:r>
      <w:r w:rsidR="00074136" w:rsidRPr="001B0318">
        <w:rPr>
          <w:i/>
          <w:iCs/>
          <w:color w:val="2F5496" w:themeColor="accent1" w:themeShade="BF"/>
        </w:rPr>
        <w:t xml:space="preserve"> </w:t>
      </w:r>
      <w:r w:rsidRPr="001B0318">
        <w:rPr>
          <w:i/>
          <w:iCs/>
          <w:color w:val="2F5496" w:themeColor="accent1" w:themeShade="BF"/>
        </w:rPr>
        <w:t>Tila</w:t>
      </w:r>
      <w:r w:rsidR="00074136" w:rsidRPr="001B0318">
        <w:rPr>
          <w:i/>
          <w:iCs/>
          <w:color w:val="2F5496" w:themeColor="accent1" w:themeShade="BF"/>
        </w:rPr>
        <w:t xml:space="preserve"> (esim. auton peräkontti)</w:t>
      </w:r>
      <w:r w:rsidRPr="001B0318">
        <w:rPr>
          <w:i/>
          <w:iCs/>
          <w:color w:val="2F5496" w:themeColor="accent1" w:themeShade="BF"/>
        </w:rPr>
        <w:t>, jossa kuljetuslaatikot ja -astiat ovat kuljetuksen aikana olisi lisäksi suositeltavaa suojata puhtaalla alustalla esim. suojaliinalla, pressulla tai vastaavalla.</w:t>
      </w:r>
    </w:p>
    <w:p w14:paraId="6FD2AD33" w14:textId="77777777" w:rsidR="003172F2" w:rsidRPr="005116A2" w:rsidRDefault="003172F2" w:rsidP="1EA23C98">
      <w:pPr>
        <w:rPr>
          <w:i/>
          <w:iCs/>
        </w:rPr>
      </w:pPr>
    </w:p>
    <w:p w14:paraId="7BB14292" w14:textId="3C71F1F3" w:rsidR="003172F2" w:rsidRPr="00D518B2" w:rsidRDefault="00D518B2" w:rsidP="003172F2">
      <w:pPr>
        <w:rPr>
          <w:i/>
          <w:iCs/>
          <w:sz w:val="20"/>
          <w:szCs w:val="20"/>
        </w:rPr>
      </w:pPr>
      <w:r w:rsidRPr="00D518B2">
        <w:rPr>
          <w:b/>
          <w:bCs/>
        </w:rPr>
        <w:t>Omien kuljetus lämpötilanhallinta ja hygienia</w:t>
      </w:r>
      <w:r>
        <w:t xml:space="preserve">: </w:t>
      </w:r>
      <w:r w:rsidR="00407D8D" w:rsidRPr="00D518B2">
        <w:rPr>
          <w:i/>
          <w:iCs/>
          <w:sz w:val="20"/>
          <w:szCs w:val="20"/>
        </w:rPr>
        <w:t>Kuljet</w:t>
      </w:r>
      <w:r>
        <w:rPr>
          <w:i/>
          <w:iCs/>
          <w:sz w:val="20"/>
          <w:szCs w:val="20"/>
        </w:rPr>
        <w:t>atko</w:t>
      </w:r>
      <w:r w:rsidR="00407D8D" w:rsidRPr="00D518B2">
        <w:rPr>
          <w:i/>
          <w:iCs/>
          <w:sz w:val="20"/>
          <w:szCs w:val="20"/>
        </w:rPr>
        <w:t xml:space="preserve"> ruokia itse? Mitä ruokia kuljetaan</w:t>
      </w:r>
      <w:r w:rsidR="009B7EDF" w:rsidRPr="00D518B2">
        <w:rPr>
          <w:i/>
          <w:iCs/>
          <w:sz w:val="20"/>
          <w:szCs w:val="20"/>
        </w:rPr>
        <w:t>, minne</w:t>
      </w:r>
      <w:r w:rsidR="003172F2" w:rsidRPr="00D518B2">
        <w:rPr>
          <w:i/>
          <w:iCs/>
          <w:sz w:val="20"/>
          <w:szCs w:val="20"/>
        </w:rPr>
        <w:t xml:space="preserve"> ja miten? </w:t>
      </w:r>
      <w:r w:rsidR="00591265" w:rsidRPr="00D518B2">
        <w:rPr>
          <w:i/>
          <w:iCs/>
          <w:sz w:val="20"/>
          <w:szCs w:val="20"/>
        </w:rPr>
        <w:t xml:space="preserve">Kauanko kuljetukset kestävät? </w:t>
      </w:r>
      <w:r w:rsidR="003172F2" w:rsidRPr="00D518B2">
        <w:rPr>
          <w:i/>
          <w:iCs/>
          <w:sz w:val="20"/>
          <w:szCs w:val="20"/>
        </w:rPr>
        <w:t>Miten</w:t>
      </w:r>
      <w:r w:rsidR="00A61647">
        <w:rPr>
          <w:i/>
          <w:iCs/>
          <w:sz w:val="20"/>
          <w:szCs w:val="20"/>
        </w:rPr>
        <w:t xml:space="preserve"> huolehdit</w:t>
      </w:r>
      <w:r w:rsidR="003172F2" w:rsidRPr="00D518B2">
        <w:rPr>
          <w:i/>
          <w:iCs/>
          <w:sz w:val="20"/>
          <w:szCs w:val="20"/>
        </w:rPr>
        <w:t xml:space="preserve"> lämpötilanhallinnasta? </w:t>
      </w:r>
      <w:r w:rsidR="00591265" w:rsidRPr="00D518B2">
        <w:rPr>
          <w:i/>
          <w:iCs/>
          <w:sz w:val="20"/>
          <w:szCs w:val="20"/>
        </w:rPr>
        <w:t xml:space="preserve">Miten usein </w:t>
      </w:r>
      <w:r w:rsidR="00A61647">
        <w:rPr>
          <w:i/>
          <w:iCs/>
          <w:sz w:val="20"/>
          <w:szCs w:val="20"/>
        </w:rPr>
        <w:t xml:space="preserve">mittaat </w:t>
      </w:r>
      <w:r w:rsidR="00591265" w:rsidRPr="00D518B2">
        <w:rPr>
          <w:i/>
          <w:iCs/>
          <w:sz w:val="20"/>
          <w:szCs w:val="20"/>
        </w:rPr>
        <w:t>lämpötiloja ja minne ne kirja</w:t>
      </w:r>
      <w:r w:rsidR="00A61647">
        <w:rPr>
          <w:i/>
          <w:iCs/>
          <w:sz w:val="20"/>
          <w:szCs w:val="20"/>
        </w:rPr>
        <w:t>at ne</w:t>
      </w:r>
      <w:r w:rsidR="00591265" w:rsidRPr="00D518B2">
        <w:rPr>
          <w:i/>
          <w:iCs/>
          <w:sz w:val="20"/>
          <w:szCs w:val="20"/>
        </w:rPr>
        <w:t xml:space="preserve"> (esim. mallilomake </w:t>
      </w:r>
      <w:r w:rsidR="00685AA9">
        <w:rPr>
          <w:i/>
          <w:iCs/>
          <w:sz w:val="20"/>
          <w:szCs w:val="20"/>
        </w:rPr>
        <w:t>9</w:t>
      </w:r>
      <w:r w:rsidR="00591265" w:rsidRPr="00D518B2">
        <w:rPr>
          <w:i/>
          <w:iCs/>
          <w:sz w:val="20"/>
          <w:szCs w:val="20"/>
        </w:rPr>
        <w:t>)?</w:t>
      </w:r>
      <w:r w:rsidR="009B7EDF" w:rsidRPr="00D518B2">
        <w:rPr>
          <w:i/>
          <w:iCs/>
          <w:sz w:val="20"/>
          <w:szCs w:val="20"/>
        </w:rPr>
        <w:t xml:space="preserve"> Missä vaiheessa mittaukset tehdään (esim. lähtövaiheessa tai perille päästyä)?</w:t>
      </w:r>
    </w:p>
    <w:tbl>
      <w:tblPr>
        <w:tblStyle w:val="TaulukkoRuudukko"/>
        <w:tblW w:w="0" w:type="auto"/>
        <w:tblInd w:w="720" w:type="dxa"/>
        <w:tblLook w:val="04A0" w:firstRow="1" w:lastRow="0" w:firstColumn="1" w:lastColumn="0" w:noHBand="0" w:noVBand="1"/>
      </w:tblPr>
      <w:tblGrid>
        <w:gridCol w:w="8756"/>
      </w:tblGrid>
      <w:tr w:rsidR="003172F2" w14:paraId="59FACD7E" w14:textId="77777777" w:rsidTr="003172F2">
        <w:trPr>
          <w:trHeight w:val="1365"/>
        </w:trPr>
        <w:tc>
          <w:tcPr>
            <w:tcW w:w="9476" w:type="dxa"/>
          </w:tcPr>
          <w:bookmarkStart w:id="133" w:name="_Hlk155189019"/>
          <w:p w14:paraId="2544C308" w14:textId="4559F3B5" w:rsidR="003172F2" w:rsidRDefault="00921894" w:rsidP="00D027DF">
            <w:pPr>
              <w:ind w:left="0"/>
            </w:pPr>
            <w:r>
              <w:fldChar w:fldCharType="begin">
                <w:ffData>
                  <w:name w:val="Teksti127"/>
                  <w:enabled/>
                  <w:calcOnExit w:val="0"/>
                  <w:textInput/>
                </w:ffData>
              </w:fldChar>
            </w:r>
            <w:bookmarkStart w:id="134" w:name="Teksti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r>
      <w:bookmarkEnd w:id="133"/>
    </w:tbl>
    <w:p w14:paraId="2B6CCEFD" w14:textId="77777777" w:rsidR="000D45C4" w:rsidRDefault="000D45C4" w:rsidP="00DC50F1">
      <w:pPr>
        <w:ind w:left="0"/>
      </w:pPr>
    </w:p>
    <w:p w14:paraId="1C326C52" w14:textId="1E005912" w:rsidR="00062093" w:rsidRPr="00795708" w:rsidRDefault="009D7487" w:rsidP="000D45C4">
      <w:pPr>
        <w:pStyle w:val="Luettelokappale"/>
        <w:rPr>
          <w:i/>
          <w:iCs/>
          <w:color w:val="2F5496" w:themeColor="accent1" w:themeShade="BF"/>
        </w:rPr>
      </w:pPr>
      <w:r w:rsidRPr="00795708">
        <w:rPr>
          <w:i/>
          <w:iCs/>
          <w:color w:val="2F5496" w:themeColor="accent1" w:themeShade="BF"/>
        </w:rPr>
        <w:t>Jos kuljetustoiminta on toisen yrityksen vastuulla, varmista</w:t>
      </w:r>
      <w:r w:rsidR="00FA1472" w:rsidRPr="00795708">
        <w:rPr>
          <w:i/>
          <w:iCs/>
          <w:color w:val="2F5496" w:themeColor="accent1" w:themeShade="BF"/>
        </w:rPr>
        <w:t xml:space="preserve">, </w:t>
      </w:r>
      <w:r w:rsidRPr="00795708">
        <w:rPr>
          <w:i/>
          <w:iCs/>
          <w:color w:val="2F5496" w:themeColor="accent1" w:themeShade="BF"/>
        </w:rPr>
        <w:t xml:space="preserve">että kuljetusyritys on tehnyt elintarvikehuoneistoilmoituksen ja näin ollen kuuluu valvonnan piiriin. </w:t>
      </w:r>
    </w:p>
    <w:p w14:paraId="6CFAAA3F" w14:textId="77777777" w:rsidR="001C57B5" w:rsidRDefault="001C57B5" w:rsidP="000D45C4">
      <w:pPr>
        <w:pStyle w:val="Luettelokappale"/>
        <w:rPr>
          <w:i/>
          <w:iCs/>
        </w:rPr>
      </w:pPr>
    </w:p>
    <w:p w14:paraId="1FDB7D5F" w14:textId="63ACCF4A" w:rsidR="00FA1472" w:rsidRPr="001C57B5" w:rsidRDefault="00FA1472" w:rsidP="000D45C4">
      <w:pPr>
        <w:pStyle w:val="Luettelokappale"/>
        <w:rPr>
          <w:b/>
          <w:bCs/>
        </w:rPr>
      </w:pPr>
      <w:r w:rsidRPr="001C57B5">
        <w:rPr>
          <w:b/>
          <w:bCs/>
        </w:rPr>
        <w:t>Elintarvikke</w:t>
      </w:r>
      <w:r w:rsidR="001C57B5" w:rsidRPr="001C57B5">
        <w:rPr>
          <w:b/>
          <w:bCs/>
        </w:rPr>
        <w:t>ita kuljettaa ulkopuolinen yritys</w:t>
      </w:r>
      <w:r w:rsidR="001C57B5">
        <w:rPr>
          <w:b/>
          <w:bCs/>
        </w:rPr>
        <w:t xml:space="preserve"> seuraavasti</w:t>
      </w:r>
      <w:r w:rsidR="001C57B5" w:rsidRPr="001C57B5">
        <w:rPr>
          <w:b/>
          <w:bCs/>
        </w:rPr>
        <w:t xml:space="preserve">: </w:t>
      </w:r>
      <w:r w:rsidR="001C57B5" w:rsidRPr="001C57B5">
        <w:rPr>
          <w:i/>
          <w:iCs/>
          <w:sz w:val="20"/>
          <w:szCs w:val="20"/>
        </w:rPr>
        <w:t>Kuka kuljettaa ja mitä? Miten järjestetty?</w:t>
      </w:r>
    </w:p>
    <w:tbl>
      <w:tblPr>
        <w:tblStyle w:val="TaulukkoRuudukko"/>
        <w:tblW w:w="0" w:type="auto"/>
        <w:tblInd w:w="720" w:type="dxa"/>
        <w:tblLook w:val="04A0" w:firstRow="1" w:lastRow="0" w:firstColumn="1" w:lastColumn="0" w:noHBand="0" w:noVBand="1"/>
      </w:tblPr>
      <w:tblGrid>
        <w:gridCol w:w="8756"/>
      </w:tblGrid>
      <w:tr w:rsidR="0065709D" w14:paraId="77857FBC" w14:textId="77777777" w:rsidTr="00B10B75">
        <w:trPr>
          <w:trHeight w:val="1365"/>
        </w:trPr>
        <w:tc>
          <w:tcPr>
            <w:tcW w:w="9476" w:type="dxa"/>
          </w:tcPr>
          <w:p w14:paraId="6A73CCD2" w14:textId="77777777" w:rsidR="0065709D" w:rsidRDefault="0065709D" w:rsidP="00B10B75">
            <w:pPr>
              <w:ind w:left="0"/>
            </w:pPr>
            <w:r>
              <w:fldChar w:fldCharType="begin">
                <w:ffData>
                  <w:name w:val="Teksti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249993" w14:textId="77777777" w:rsidR="009D7487" w:rsidRDefault="009D7487" w:rsidP="000D45C4">
      <w:pPr>
        <w:pStyle w:val="Luettelokappale"/>
        <w:rPr>
          <w:i/>
          <w:iCs/>
        </w:rPr>
      </w:pPr>
    </w:p>
    <w:p w14:paraId="4AC59503" w14:textId="329B16AF" w:rsidR="000D45C4" w:rsidRPr="00002934" w:rsidRDefault="000D45C4" w:rsidP="0019461D">
      <w:pPr>
        <w:pStyle w:val="Otsikko2"/>
      </w:pPr>
      <w:bookmarkStart w:id="135" w:name="_Toc66959208"/>
      <w:bookmarkStart w:id="136" w:name="_Toc158126200"/>
      <w:r w:rsidRPr="00002934">
        <w:t>Eläinperäisten elintarvikkeiden toimittaminen ravintoloihin/</w:t>
      </w:r>
      <w:bookmarkEnd w:id="135"/>
      <w:r w:rsidR="007A0210">
        <w:t>kauppoihin</w:t>
      </w:r>
      <w:bookmarkEnd w:id="136"/>
    </w:p>
    <w:p w14:paraId="18F26F94" w14:textId="77777777" w:rsidR="000D45C4" w:rsidRPr="00AA33B2" w:rsidRDefault="000D45C4" w:rsidP="000D45C4">
      <w:pPr>
        <w:pStyle w:val="Luettelokappale"/>
      </w:pPr>
    </w:p>
    <w:p w14:paraId="6BB2908A" w14:textId="46D83CBC" w:rsidR="007A0210" w:rsidRPr="00B472AB" w:rsidRDefault="00162B8B" w:rsidP="007A0210">
      <w:r w:rsidRPr="00B472AB">
        <w:t xml:space="preserve">Jos </w:t>
      </w:r>
      <w:r w:rsidR="005F7A40">
        <w:t>elintarvikehuoneisto</w:t>
      </w:r>
      <w:r w:rsidRPr="00B472AB">
        <w:t xml:space="preserve"> käyttää kauppaan </w:t>
      </w:r>
      <w:r w:rsidR="00390AAF" w:rsidRPr="00B472AB">
        <w:t xml:space="preserve">tai toiseen </w:t>
      </w:r>
      <w:r w:rsidR="005F7A40">
        <w:t>ravintolaan</w:t>
      </w:r>
      <w:r w:rsidR="00390AAF" w:rsidRPr="00B472AB">
        <w:t xml:space="preserve"> toimitetun ruoan valmistuksessa</w:t>
      </w:r>
      <w:r w:rsidRPr="00B472AB">
        <w:t xml:space="preserve"> raakaa lihaa tai kalaa, on otettava huomioon t</w:t>
      </w:r>
      <w:r w:rsidR="00390AAF" w:rsidRPr="00B472AB">
        <w:t>ähän</w:t>
      </w:r>
      <w:r w:rsidRPr="00B472AB">
        <w:t xml:space="preserve"> liittyvät rajoitukset. </w:t>
      </w:r>
      <w:r w:rsidR="007A0210" w:rsidRPr="00B472AB">
        <w:t>Toimittaminen on sallittua maakunnan tai sitä vastaavan alueen sisällä</w:t>
      </w:r>
      <w:r w:rsidR="00390AAF" w:rsidRPr="00B472AB">
        <w:t xml:space="preserve"> ja toiminnan on oltava vähäistä</w:t>
      </w:r>
      <w:r w:rsidR="007A0210" w:rsidRPr="00B472AB">
        <w:t>. Tukkumyyntiin tai laitoksiin toimittaminen ei ole sallittua.</w:t>
      </w:r>
    </w:p>
    <w:p w14:paraId="3C5FEE00" w14:textId="77777777" w:rsidR="007A0210" w:rsidRPr="00B472AB" w:rsidRDefault="007A0210" w:rsidP="007A0210"/>
    <w:p w14:paraId="4AEC80F8" w14:textId="041F6734" w:rsidR="007A0210" w:rsidRPr="00B472AB" w:rsidRDefault="007A0210" w:rsidP="007A0210">
      <w:r w:rsidRPr="00B472AB">
        <w:lastRenderedPageBreak/>
        <w:t xml:space="preserve">Määrälle on olemassa rajoituksia. </w:t>
      </w:r>
      <w:r w:rsidR="002235DB" w:rsidRPr="00B472AB">
        <w:t>R</w:t>
      </w:r>
      <w:r w:rsidRPr="00B472AB">
        <w:t>aa'asta lihasta tai kalasta valmistettuja tuotteita saa toimittaa korkeintaan 1 000 kilogrammaa vuodessa toiseen elintarvikehuoneistoon (esim. kauppaan</w:t>
      </w:r>
      <w:r w:rsidR="00390AAF" w:rsidRPr="00B472AB">
        <w:t xml:space="preserve"> tai ravintolaan</w:t>
      </w:r>
      <w:r w:rsidRPr="00B472AB">
        <w:t xml:space="preserve">). Lisäksi 1000 kg ylittävän määrän osalta saa toimittaa korkeintaan 30 prosenttia elintarvikehuoneiston </w:t>
      </w:r>
      <w:r w:rsidR="002235DB" w:rsidRPr="00B472AB">
        <w:t>kaikesta vuoden aikana käytetystä raa’asta lihasta tai kalasta. Raa’an lihan ja kalan määrä voidaan laskea</w:t>
      </w:r>
      <w:r w:rsidRPr="00B472AB">
        <w:t xml:space="preserve">, joko käytettynä raaka-aineena, lopputuotteen osana tai lopputuotteena. </w:t>
      </w:r>
    </w:p>
    <w:p w14:paraId="6E1C76AB" w14:textId="77777777" w:rsidR="007A0210" w:rsidRDefault="007A0210" w:rsidP="007A0210">
      <w:pPr>
        <w:rPr>
          <w:i/>
          <w:iCs/>
        </w:rPr>
      </w:pPr>
    </w:p>
    <w:p w14:paraId="5AECA5F8" w14:textId="77777777" w:rsidR="00B472AB" w:rsidRPr="00225785" w:rsidRDefault="00B472AB" w:rsidP="00B472AB">
      <w:pPr>
        <w:rPr>
          <w:i/>
          <w:iCs/>
          <w:color w:val="2F5496" w:themeColor="accent1" w:themeShade="BF"/>
        </w:rPr>
      </w:pPr>
      <w:r w:rsidRPr="00225785">
        <w:rPr>
          <w:i/>
          <w:iCs/>
          <w:color w:val="2F5496" w:themeColor="accent1" w:themeShade="BF"/>
        </w:rPr>
        <w:t>Pidä kirjanpitoa kauppoihin toimitettujen ruokien toimituspaikoista, toimitusmääristä ja toimitusajoista. Varmista laskemalla, että kauppoihin tai toisiin ravintoloihin toimitettujen eläinperäisten elintarvikkeiden määrä ei ylity. Jos määrät ylittyvät, tulee keittiön hakea hyväksyntää laitokseksi.</w:t>
      </w:r>
    </w:p>
    <w:p w14:paraId="179C8059" w14:textId="77777777" w:rsidR="00B472AB" w:rsidRPr="007A0210" w:rsidRDefault="00B472AB" w:rsidP="007A0210">
      <w:pPr>
        <w:rPr>
          <w:i/>
          <w:iCs/>
        </w:rPr>
      </w:pPr>
    </w:p>
    <w:p w14:paraId="325E11CB" w14:textId="7DC35EED" w:rsidR="00162B8B" w:rsidRPr="00B472AB" w:rsidRDefault="007A0210" w:rsidP="002235DB">
      <w:pPr>
        <w:rPr>
          <w:i/>
          <w:iCs/>
          <w:color w:val="2F5496" w:themeColor="accent1" w:themeShade="BF"/>
        </w:rPr>
      </w:pPr>
      <w:r w:rsidRPr="00B472AB">
        <w:rPr>
          <w:i/>
          <w:iCs/>
          <w:color w:val="2F5496" w:themeColor="accent1" w:themeShade="BF"/>
        </w:rPr>
        <w:t>Esimerkki sallitun toimitusmäärän laskemisesta: Kun ravintola toimittaa ruokaa kauppoihin, toimijalle edullisin tapa on laskea käytetyn raaka-aineen määrä. Ravintola käyttää kaikkien ruokien valmistukseen vuodessa yhteensä esimerkiksi 11 000 kg raakaa lihaa. Ravintola saa toimittaa</w:t>
      </w:r>
      <w:r w:rsidR="00162B8B" w:rsidRPr="00B472AB">
        <w:rPr>
          <w:i/>
          <w:iCs/>
          <w:color w:val="2F5496" w:themeColor="accent1" w:themeShade="BF"/>
        </w:rPr>
        <w:t xml:space="preserve"> vuoden aikana</w:t>
      </w:r>
      <w:r w:rsidRPr="00B472AB">
        <w:rPr>
          <w:i/>
          <w:iCs/>
          <w:color w:val="2F5496" w:themeColor="accent1" w:themeShade="BF"/>
        </w:rPr>
        <w:t xml:space="preserve"> kauppoihin ruokia, joiden valmistuksessa on käytetty </w:t>
      </w:r>
      <w:r w:rsidR="00162B8B" w:rsidRPr="00B472AB">
        <w:rPr>
          <w:i/>
          <w:iCs/>
          <w:color w:val="2F5496" w:themeColor="accent1" w:themeShade="BF"/>
        </w:rPr>
        <w:t xml:space="preserve">yhteensä </w:t>
      </w:r>
      <w:r w:rsidRPr="00B472AB">
        <w:rPr>
          <w:i/>
          <w:iCs/>
          <w:color w:val="2F5496" w:themeColor="accent1" w:themeShade="BF"/>
        </w:rPr>
        <w:t>1000 kg raakaa lihaa. Lisäksi tämän ylittävältä osalta 30 % eli 3000 kg</w:t>
      </w:r>
      <w:r w:rsidR="00162B8B" w:rsidRPr="00B472AB">
        <w:rPr>
          <w:i/>
          <w:iCs/>
          <w:color w:val="2F5496" w:themeColor="accent1" w:themeShade="BF"/>
        </w:rPr>
        <w:t xml:space="preserve">. </w:t>
      </w:r>
      <w:r w:rsidR="002235DB" w:rsidRPr="00B472AB">
        <w:rPr>
          <w:i/>
          <w:iCs/>
          <w:color w:val="2F5496" w:themeColor="accent1" w:themeShade="BF"/>
        </w:rPr>
        <w:t xml:space="preserve">Kauppoihin saa siis toimittaa ruokia, joiden valmistukseen on käytetty 4000 kg raakaa lihaa. </w:t>
      </w:r>
    </w:p>
    <w:p w14:paraId="10F54A87" w14:textId="77777777" w:rsidR="00162B8B" w:rsidRPr="00B472AB" w:rsidRDefault="00162B8B" w:rsidP="00162B8B">
      <w:pPr>
        <w:rPr>
          <w:i/>
          <w:iCs/>
          <w:color w:val="2F5496" w:themeColor="accent1" w:themeShade="BF"/>
        </w:rPr>
      </w:pPr>
    </w:p>
    <w:p w14:paraId="152755DE" w14:textId="77777777" w:rsidR="00162B8B" w:rsidRPr="00B472AB" w:rsidRDefault="00162B8B" w:rsidP="00162B8B">
      <w:pPr>
        <w:rPr>
          <w:i/>
          <w:iCs/>
          <w:color w:val="2F5496" w:themeColor="accent1" w:themeShade="BF"/>
        </w:rPr>
      </w:pPr>
      <w:r w:rsidRPr="00B472AB">
        <w:rPr>
          <w:i/>
          <w:iCs/>
          <w:color w:val="2F5496" w:themeColor="accent1" w:themeShade="BF"/>
        </w:rPr>
        <w:t xml:space="preserve">Tällä esimerkillä laskettuna: </w:t>
      </w:r>
    </w:p>
    <w:p w14:paraId="0452E82D" w14:textId="2115E4DA" w:rsidR="00162B8B" w:rsidRPr="00B472AB" w:rsidRDefault="00162B8B" w:rsidP="00162B8B">
      <w:pPr>
        <w:rPr>
          <w:i/>
          <w:iCs/>
          <w:color w:val="2F5496" w:themeColor="accent1" w:themeShade="BF"/>
        </w:rPr>
      </w:pPr>
      <w:r w:rsidRPr="00B472AB">
        <w:rPr>
          <w:i/>
          <w:iCs/>
          <w:color w:val="2F5496" w:themeColor="accent1" w:themeShade="BF"/>
        </w:rPr>
        <w:t>11 000 kg -1000 kg = 10 000 kg</w:t>
      </w:r>
    </w:p>
    <w:p w14:paraId="02B9D1FC" w14:textId="7A3462E2" w:rsidR="00162B8B" w:rsidRPr="00B472AB" w:rsidRDefault="00162B8B" w:rsidP="00162B8B">
      <w:pPr>
        <w:rPr>
          <w:i/>
          <w:iCs/>
          <w:color w:val="2F5496" w:themeColor="accent1" w:themeShade="BF"/>
          <w:lang w:val="sv-SE"/>
        </w:rPr>
      </w:pPr>
      <w:r w:rsidRPr="00B472AB">
        <w:rPr>
          <w:i/>
          <w:iCs/>
          <w:color w:val="2F5496" w:themeColor="accent1" w:themeShade="BF"/>
          <w:lang w:val="sv-SE"/>
        </w:rPr>
        <w:t>10 000 kg x 0,30 = 3000 kg</w:t>
      </w:r>
    </w:p>
    <w:p w14:paraId="5D32B11E" w14:textId="46C280EC" w:rsidR="00162B8B" w:rsidRPr="00B472AB" w:rsidRDefault="00162B8B" w:rsidP="00162B8B">
      <w:pPr>
        <w:rPr>
          <w:i/>
          <w:iCs/>
          <w:color w:val="2F5496" w:themeColor="accent1" w:themeShade="BF"/>
          <w:lang w:val="sv-SE"/>
        </w:rPr>
      </w:pPr>
      <w:r w:rsidRPr="00B472AB">
        <w:rPr>
          <w:i/>
          <w:iCs/>
          <w:color w:val="2F5496" w:themeColor="accent1" w:themeShade="BF"/>
          <w:lang w:val="sv-SE"/>
        </w:rPr>
        <w:t>3000 kg + 1000 kg = 4000 kg</w:t>
      </w:r>
    </w:p>
    <w:p w14:paraId="3BDD5040" w14:textId="77777777" w:rsidR="00162B8B" w:rsidRPr="00B472AB" w:rsidRDefault="00162B8B" w:rsidP="00162B8B">
      <w:pPr>
        <w:rPr>
          <w:i/>
          <w:iCs/>
          <w:color w:val="2F5496" w:themeColor="accent1" w:themeShade="BF"/>
          <w:lang w:val="sv-SE"/>
        </w:rPr>
      </w:pPr>
    </w:p>
    <w:p w14:paraId="33415FF4" w14:textId="7DBC0F12" w:rsidR="007A0210" w:rsidRPr="00B472AB" w:rsidRDefault="002235DB" w:rsidP="007A0210">
      <w:pPr>
        <w:rPr>
          <w:i/>
          <w:iCs/>
          <w:color w:val="2F5496" w:themeColor="accent1" w:themeShade="BF"/>
        </w:rPr>
      </w:pPr>
      <w:r w:rsidRPr="00B472AB">
        <w:rPr>
          <w:i/>
          <w:iCs/>
          <w:color w:val="2F5496" w:themeColor="accent1" w:themeShade="BF"/>
        </w:rPr>
        <w:t>Jos kauppoihin toimitettava ruoka sisältää lihaa esimerkiksi 10 %, saa ruokaa toimittaa kauppoihin 40 000 kg vuodessa.</w:t>
      </w:r>
    </w:p>
    <w:p w14:paraId="0BF4AC57" w14:textId="77777777" w:rsidR="000D45C4" w:rsidRDefault="000D45C4" w:rsidP="00390AAF">
      <w:pPr>
        <w:ind w:left="0"/>
      </w:pPr>
    </w:p>
    <w:p w14:paraId="448435B6" w14:textId="22EB6BAB" w:rsidR="000D45C4" w:rsidRPr="00746682" w:rsidRDefault="00741E1E" w:rsidP="000D45C4">
      <w:pPr>
        <w:rPr>
          <w:i/>
          <w:iCs/>
          <w:sz w:val="20"/>
          <w:szCs w:val="20"/>
        </w:rPr>
      </w:pPr>
      <w:r w:rsidRPr="00741E1E">
        <w:rPr>
          <w:b/>
          <w:bCs/>
        </w:rPr>
        <w:t>Toimitusmäärien seuranta:</w:t>
      </w:r>
      <w:r>
        <w:rPr>
          <w:i/>
          <w:iCs/>
          <w:sz w:val="20"/>
          <w:szCs w:val="20"/>
        </w:rPr>
        <w:t xml:space="preserve"> </w:t>
      </w:r>
      <w:r w:rsidR="000D45C4" w:rsidRPr="00746682">
        <w:rPr>
          <w:i/>
          <w:iCs/>
          <w:sz w:val="20"/>
          <w:szCs w:val="20"/>
        </w:rPr>
        <w:t>Miten varmistetaan, että</w:t>
      </w:r>
      <w:r w:rsidR="007A0210" w:rsidRPr="00746682">
        <w:rPr>
          <w:i/>
          <w:iCs/>
          <w:sz w:val="20"/>
          <w:szCs w:val="20"/>
        </w:rPr>
        <w:t xml:space="preserve"> eläinperäisten elintarvikkeiden</w:t>
      </w:r>
      <w:r w:rsidR="000D45C4" w:rsidRPr="00746682">
        <w:rPr>
          <w:i/>
          <w:iCs/>
          <w:sz w:val="20"/>
          <w:szCs w:val="20"/>
        </w:rPr>
        <w:t xml:space="preserve"> toimitusmäärät eivät ylity?</w:t>
      </w:r>
    </w:p>
    <w:tbl>
      <w:tblPr>
        <w:tblStyle w:val="TaulukkoRuudukko"/>
        <w:tblW w:w="0" w:type="auto"/>
        <w:tblInd w:w="720" w:type="dxa"/>
        <w:tblLook w:val="04A0" w:firstRow="1" w:lastRow="0" w:firstColumn="1" w:lastColumn="0" w:noHBand="0" w:noVBand="1"/>
      </w:tblPr>
      <w:tblGrid>
        <w:gridCol w:w="8756"/>
      </w:tblGrid>
      <w:tr w:rsidR="000D45C4" w14:paraId="5D144248" w14:textId="77777777">
        <w:trPr>
          <w:trHeight w:val="1292"/>
        </w:trPr>
        <w:tc>
          <w:tcPr>
            <w:tcW w:w="9476" w:type="dxa"/>
          </w:tcPr>
          <w:p w14:paraId="1F0D521F" w14:textId="77777777" w:rsidR="000D45C4" w:rsidRDefault="000D45C4">
            <w:pPr>
              <w:ind w:left="0"/>
            </w:pPr>
            <w:r>
              <w:fldChar w:fldCharType="begin">
                <w:ffData>
                  <w:name w:val="Teksti119"/>
                  <w:enabled/>
                  <w:calcOnExit w:val="0"/>
                  <w:textInput/>
                </w:ffData>
              </w:fldChar>
            </w:r>
            <w:bookmarkStart w:id="137" w:name="Teksti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r>
    </w:tbl>
    <w:p w14:paraId="5AE0B0BB" w14:textId="5950B94E" w:rsidR="00AA33B2" w:rsidRDefault="00AA33B2" w:rsidP="0019461D">
      <w:pPr>
        <w:pStyle w:val="Otsikko1"/>
      </w:pPr>
      <w:bookmarkStart w:id="138" w:name="_Toc14861016"/>
      <w:bookmarkStart w:id="139" w:name="_Toc66959205"/>
      <w:bookmarkStart w:id="140" w:name="_Toc158126201"/>
      <w:r w:rsidRPr="00AA33B2">
        <w:t>Osallistuminen tapahtumiin</w:t>
      </w:r>
      <w:bookmarkEnd w:id="138"/>
      <w:r w:rsidR="003172F2">
        <w:t xml:space="preserve"> ja pitopalvelu</w:t>
      </w:r>
      <w:bookmarkEnd w:id="139"/>
      <w:bookmarkEnd w:id="140"/>
    </w:p>
    <w:p w14:paraId="08E1DA87" w14:textId="5B8923D0" w:rsidR="00A625D1" w:rsidRDefault="00A625D1" w:rsidP="00A625D1">
      <w:pPr>
        <w:rPr>
          <w:lang w:eastAsia="fi-FI"/>
        </w:rPr>
      </w:pPr>
    </w:p>
    <w:p w14:paraId="372FDA4C" w14:textId="1F433D83" w:rsidR="00A625D1" w:rsidRPr="00A625D1" w:rsidRDefault="00A625D1" w:rsidP="0019461D">
      <w:pPr>
        <w:pStyle w:val="Otsikko2"/>
      </w:pPr>
      <w:bookmarkStart w:id="141" w:name="_Toc158126202"/>
      <w:r>
        <w:t>Pitopalvelu</w:t>
      </w:r>
      <w:bookmarkEnd w:id="141"/>
    </w:p>
    <w:p w14:paraId="78E8E234" w14:textId="77777777" w:rsidR="00AA33B2" w:rsidRPr="00AA33B2" w:rsidRDefault="00AA33B2" w:rsidP="00D027DF"/>
    <w:p w14:paraId="3E62CF7A" w14:textId="159BE969" w:rsidR="003172F2" w:rsidRPr="00446F07" w:rsidRDefault="00D743D7" w:rsidP="00D027DF">
      <w:pPr>
        <w:rPr>
          <w:bCs/>
          <w:i/>
          <w:iCs/>
          <w:sz w:val="20"/>
          <w:szCs w:val="20"/>
        </w:rPr>
      </w:pPr>
      <w:r w:rsidRPr="00446F07">
        <w:rPr>
          <w:bCs/>
          <w:i/>
          <w:iCs/>
          <w:sz w:val="20"/>
          <w:szCs w:val="20"/>
        </w:rPr>
        <w:t xml:space="preserve">Onko </w:t>
      </w:r>
      <w:r w:rsidR="00242076" w:rsidRPr="00446F07">
        <w:rPr>
          <w:bCs/>
          <w:i/>
          <w:iCs/>
          <w:sz w:val="20"/>
          <w:szCs w:val="20"/>
        </w:rPr>
        <w:t xml:space="preserve">yritykselläsi pitopalvelutoimintaa? </w:t>
      </w:r>
      <w:r w:rsidR="00A625D1" w:rsidRPr="00446F07">
        <w:rPr>
          <w:bCs/>
          <w:i/>
          <w:iCs/>
          <w:sz w:val="20"/>
          <w:szCs w:val="20"/>
        </w:rPr>
        <w:t>Järjes</w:t>
      </w:r>
      <w:r w:rsidR="00242076" w:rsidRPr="00446F07">
        <w:rPr>
          <w:bCs/>
          <w:i/>
          <w:iCs/>
          <w:sz w:val="20"/>
          <w:szCs w:val="20"/>
        </w:rPr>
        <w:t>tätkö</w:t>
      </w:r>
      <w:r w:rsidR="00A625D1" w:rsidRPr="00446F07">
        <w:rPr>
          <w:bCs/>
          <w:i/>
          <w:iCs/>
          <w:sz w:val="20"/>
          <w:szCs w:val="20"/>
        </w:rPr>
        <w:t xml:space="preserve"> ruoan tarjoilua tai valmistusta muualla kuin omissa tiloissa</w:t>
      </w:r>
      <w:r w:rsidR="00A625D1" w:rsidRPr="00446F07">
        <w:rPr>
          <w:i/>
          <w:iCs/>
          <w:sz w:val="20"/>
          <w:szCs w:val="20"/>
        </w:rPr>
        <w:t xml:space="preserve">? </w:t>
      </w:r>
      <w:r w:rsidR="001B0FB7" w:rsidRPr="00446F07">
        <w:rPr>
          <w:i/>
          <w:iCs/>
          <w:sz w:val="20"/>
          <w:szCs w:val="20"/>
        </w:rPr>
        <w:t>Pitopalvelua järjestetään muualla kuin omissa tiloissa, mitä vaatimuksia tiloille on (</w:t>
      </w:r>
      <w:r w:rsidR="00446F07">
        <w:rPr>
          <w:i/>
          <w:iCs/>
          <w:sz w:val="20"/>
          <w:szCs w:val="20"/>
        </w:rPr>
        <w:t xml:space="preserve">esim. </w:t>
      </w:r>
      <w:r w:rsidR="001B0FB7" w:rsidRPr="00446F07">
        <w:rPr>
          <w:i/>
          <w:iCs/>
          <w:sz w:val="20"/>
          <w:szCs w:val="20"/>
        </w:rPr>
        <w:t>puhtaanapito, laitevaatimukset)?</w:t>
      </w:r>
    </w:p>
    <w:tbl>
      <w:tblPr>
        <w:tblStyle w:val="TaulukkoRuudukko"/>
        <w:tblW w:w="0" w:type="auto"/>
        <w:tblInd w:w="720" w:type="dxa"/>
        <w:tblLook w:val="04A0" w:firstRow="1" w:lastRow="0" w:firstColumn="1" w:lastColumn="0" w:noHBand="0" w:noVBand="1"/>
      </w:tblPr>
      <w:tblGrid>
        <w:gridCol w:w="8756"/>
      </w:tblGrid>
      <w:tr w:rsidR="003172F2" w14:paraId="2E6F11F3" w14:textId="77777777" w:rsidTr="003172F2">
        <w:trPr>
          <w:trHeight w:val="1666"/>
        </w:trPr>
        <w:tc>
          <w:tcPr>
            <w:tcW w:w="9476" w:type="dxa"/>
          </w:tcPr>
          <w:p w14:paraId="6D7EA439" w14:textId="733E0F7B" w:rsidR="003172F2" w:rsidRDefault="00921894" w:rsidP="00D027DF">
            <w:pPr>
              <w:ind w:left="0"/>
              <w:rPr>
                <w:bCs/>
              </w:rPr>
            </w:pPr>
            <w:r>
              <w:rPr>
                <w:bCs/>
              </w:rPr>
              <w:fldChar w:fldCharType="begin">
                <w:ffData>
                  <w:name w:val="Teksti128"/>
                  <w:enabled/>
                  <w:calcOnExit w:val="0"/>
                  <w:textInput/>
                </w:ffData>
              </w:fldChar>
            </w:r>
            <w:bookmarkStart w:id="142" w:name="Teksti12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42"/>
          </w:p>
        </w:tc>
      </w:tr>
    </w:tbl>
    <w:p w14:paraId="2B94B3A2" w14:textId="77777777" w:rsidR="003172F2" w:rsidRDefault="003172F2" w:rsidP="00295FFB">
      <w:pPr>
        <w:ind w:left="0"/>
        <w:rPr>
          <w:b/>
        </w:rPr>
      </w:pPr>
    </w:p>
    <w:p w14:paraId="3C1B8355" w14:textId="77777777" w:rsidR="00F86634" w:rsidRDefault="00F86634" w:rsidP="00D027DF">
      <w:pPr>
        <w:rPr>
          <w:b/>
        </w:rPr>
      </w:pPr>
    </w:p>
    <w:p w14:paraId="4BAAF94F" w14:textId="584A6B78" w:rsidR="00F86634" w:rsidRPr="0019461D" w:rsidRDefault="00F86634" w:rsidP="0019461D">
      <w:pPr>
        <w:pStyle w:val="Otsikko2"/>
      </w:pPr>
      <w:bookmarkStart w:id="143" w:name="_Toc158126203"/>
      <w:r w:rsidRPr="0019461D">
        <w:t>Yleisötapahtumiin osallistuminen</w:t>
      </w:r>
      <w:bookmarkEnd w:id="143"/>
    </w:p>
    <w:p w14:paraId="2E208A04" w14:textId="77777777" w:rsidR="00163D6C" w:rsidRDefault="00163D6C" w:rsidP="00D027DF">
      <w:pPr>
        <w:rPr>
          <w:bCs/>
        </w:rPr>
      </w:pPr>
    </w:p>
    <w:p w14:paraId="193AD0CA" w14:textId="0216B774" w:rsidR="00AA33B2" w:rsidRPr="0040638C" w:rsidRDefault="00675F6C" w:rsidP="00D027DF">
      <w:pPr>
        <w:rPr>
          <w:bCs/>
          <w:i/>
          <w:iCs/>
          <w:color w:val="2F5496" w:themeColor="accent1" w:themeShade="BF"/>
          <w:sz w:val="20"/>
          <w:szCs w:val="20"/>
        </w:rPr>
      </w:pPr>
      <w:r w:rsidRPr="00675F6C">
        <w:rPr>
          <w:b/>
          <w:color w:val="000000" w:themeColor="text1"/>
        </w:rPr>
        <w:t>Ulkomyynnissä huomioitavat asiat</w:t>
      </w:r>
      <w:r>
        <w:rPr>
          <w:bCs/>
          <w:color w:val="2F5496" w:themeColor="accent1" w:themeShade="BF"/>
        </w:rPr>
        <w:t xml:space="preserve">: </w:t>
      </w:r>
      <w:r w:rsidR="00710457" w:rsidRPr="0040638C">
        <w:rPr>
          <w:bCs/>
          <w:i/>
          <w:iCs/>
          <w:color w:val="2F5496" w:themeColor="accent1" w:themeShade="BF"/>
          <w:sz w:val="20"/>
          <w:szCs w:val="20"/>
        </w:rPr>
        <w:t>Tarjoiletko tai myytkö ruokaa yleisötapahtumissa tai muuten ulkona (esimerkiksi torilla)? M</w:t>
      </w:r>
      <w:r w:rsidR="00C554EF" w:rsidRPr="0040638C">
        <w:rPr>
          <w:bCs/>
          <w:i/>
          <w:iCs/>
          <w:color w:val="2F5496" w:themeColor="accent1" w:themeShade="BF"/>
          <w:sz w:val="20"/>
          <w:szCs w:val="20"/>
        </w:rPr>
        <w:t>inkä tyyppisiä ruokia tarjoilet</w:t>
      </w:r>
      <w:r w:rsidR="00710457" w:rsidRPr="0040638C">
        <w:rPr>
          <w:bCs/>
          <w:i/>
          <w:iCs/>
          <w:color w:val="2F5496" w:themeColor="accent1" w:themeShade="BF"/>
          <w:sz w:val="20"/>
          <w:szCs w:val="20"/>
        </w:rPr>
        <w:t>? M</w:t>
      </w:r>
      <w:r w:rsidR="00C554EF" w:rsidRPr="0040638C">
        <w:rPr>
          <w:bCs/>
          <w:i/>
          <w:iCs/>
          <w:color w:val="2F5496" w:themeColor="accent1" w:themeShade="BF"/>
          <w:sz w:val="20"/>
          <w:szCs w:val="20"/>
        </w:rPr>
        <w:t xml:space="preserve">inkälaista ruokien käsittelyä </w:t>
      </w:r>
      <w:r w:rsidR="007B1F81" w:rsidRPr="0040638C">
        <w:rPr>
          <w:bCs/>
          <w:i/>
          <w:iCs/>
          <w:color w:val="2F5496" w:themeColor="accent1" w:themeShade="BF"/>
          <w:sz w:val="20"/>
          <w:szCs w:val="20"/>
        </w:rPr>
        <w:t>ulko</w:t>
      </w:r>
      <w:r w:rsidR="00C554EF" w:rsidRPr="0040638C">
        <w:rPr>
          <w:bCs/>
          <w:i/>
          <w:iCs/>
          <w:color w:val="2F5496" w:themeColor="accent1" w:themeShade="BF"/>
          <w:sz w:val="20"/>
          <w:szCs w:val="20"/>
        </w:rPr>
        <w:t>myyntipisteessä</w:t>
      </w:r>
      <w:r w:rsidR="007B1F81" w:rsidRPr="0040638C">
        <w:rPr>
          <w:bCs/>
          <w:i/>
          <w:iCs/>
          <w:color w:val="2F5496" w:themeColor="accent1" w:themeShade="BF"/>
          <w:sz w:val="20"/>
          <w:szCs w:val="20"/>
        </w:rPr>
        <w:t xml:space="preserve"> on</w:t>
      </w:r>
      <w:r w:rsidR="00710457" w:rsidRPr="0040638C">
        <w:rPr>
          <w:bCs/>
          <w:i/>
          <w:iCs/>
          <w:color w:val="2F5496" w:themeColor="accent1" w:themeShade="BF"/>
          <w:sz w:val="20"/>
          <w:szCs w:val="20"/>
        </w:rPr>
        <w:t>?</w:t>
      </w:r>
      <w:r w:rsidR="00C554EF" w:rsidRPr="0040638C">
        <w:rPr>
          <w:bCs/>
          <w:i/>
          <w:iCs/>
          <w:color w:val="2F5496" w:themeColor="accent1" w:themeShade="BF"/>
          <w:sz w:val="20"/>
          <w:szCs w:val="20"/>
        </w:rPr>
        <w:t xml:space="preserve"> Kuinka </w:t>
      </w:r>
      <w:r w:rsidR="00F86634" w:rsidRPr="0040638C">
        <w:rPr>
          <w:bCs/>
          <w:i/>
          <w:iCs/>
          <w:color w:val="2F5496" w:themeColor="accent1" w:themeShade="BF"/>
          <w:sz w:val="20"/>
          <w:szCs w:val="20"/>
        </w:rPr>
        <w:t>huolehdit</w:t>
      </w:r>
      <w:r w:rsidR="00F86634" w:rsidRPr="0040638C">
        <w:rPr>
          <w:b/>
          <w:i/>
          <w:iCs/>
          <w:color w:val="2F5496" w:themeColor="accent1" w:themeShade="BF"/>
          <w:sz w:val="20"/>
          <w:szCs w:val="20"/>
        </w:rPr>
        <w:t xml:space="preserve"> </w:t>
      </w:r>
      <w:r w:rsidR="00F86634" w:rsidRPr="0040638C">
        <w:rPr>
          <w:bCs/>
          <w:i/>
          <w:iCs/>
          <w:color w:val="2F5496" w:themeColor="accent1" w:themeShade="BF"/>
          <w:sz w:val="20"/>
          <w:szCs w:val="20"/>
        </w:rPr>
        <w:t xml:space="preserve">elintarvikkeiden </w:t>
      </w:r>
      <w:r w:rsidR="007B1F81" w:rsidRPr="0040638C">
        <w:rPr>
          <w:bCs/>
          <w:i/>
          <w:iCs/>
          <w:color w:val="2F5496" w:themeColor="accent1" w:themeShade="BF"/>
          <w:sz w:val="20"/>
          <w:szCs w:val="20"/>
        </w:rPr>
        <w:t xml:space="preserve">käsittelyn, </w:t>
      </w:r>
      <w:r w:rsidR="00F86634" w:rsidRPr="0040638C">
        <w:rPr>
          <w:bCs/>
          <w:i/>
          <w:iCs/>
          <w:color w:val="2F5496" w:themeColor="accent1" w:themeShade="BF"/>
          <w:sz w:val="20"/>
          <w:szCs w:val="20"/>
        </w:rPr>
        <w:t>sä</w:t>
      </w:r>
      <w:r w:rsidR="00C554EF" w:rsidRPr="0040638C">
        <w:rPr>
          <w:bCs/>
          <w:i/>
          <w:iCs/>
          <w:color w:val="2F5496" w:themeColor="accent1" w:themeShade="BF"/>
          <w:sz w:val="20"/>
          <w:szCs w:val="20"/>
        </w:rPr>
        <w:t xml:space="preserve">ilytyksen ja tarjoilun </w:t>
      </w:r>
      <w:r w:rsidR="00282594" w:rsidRPr="0040638C">
        <w:rPr>
          <w:i/>
          <w:iCs/>
          <w:color w:val="2F5496" w:themeColor="accent1" w:themeShade="BF"/>
          <w:sz w:val="20"/>
          <w:szCs w:val="20"/>
        </w:rPr>
        <w:t>hygienia</w:t>
      </w:r>
      <w:r w:rsidR="00C554EF" w:rsidRPr="0040638C">
        <w:rPr>
          <w:i/>
          <w:iCs/>
          <w:color w:val="2F5496" w:themeColor="accent1" w:themeShade="BF"/>
          <w:sz w:val="20"/>
          <w:szCs w:val="20"/>
        </w:rPr>
        <w:t>n</w:t>
      </w:r>
      <w:r w:rsidR="00282594" w:rsidRPr="0040638C">
        <w:rPr>
          <w:i/>
          <w:iCs/>
          <w:color w:val="2F5496" w:themeColor="accent1" w:themeShade="BF"/>
          <w:sz w:val="20"/>
          <w:szCs w:val="20"/>
        </w:rPr>
        <w:t xml:space="preserve"> ja lämpötil</w:t>
      </w:r>
      <w:r w:rsidR="00C554EF" w:rsidRPr="0040638C">
        <w:rPr>
          <w:i/>
          <w:iCs/>
          <w:color w:val="2F5496" w:themeColor="accent1" w:themeShade="BF"/>
          <w:sz w:val="20"/>
          <w:szCs w:val="20"/>
        </w:rPr>
        <w:t xml:space="preserve">ojen </w:t>
      </w:r>
      <w:r w:rsidR="00282594" w:rsidRPr="0040638C">
        <w:rPr>
          <w:i/>
          <w:iCs/>
          <w:color w:val="2F5496" w:themeColor="accent1" w:themeShade="BF"/>
          <w:sz w:val="20"/>
          <w:szCs w:val="20"/>
        </w:rPr>
        <w:t>hallinna</w:t>
      </w:r>
      <w:r w:rsidR="00C554EF" w:rsidRPr="0040638C">
        <w:rPr>
          <w:i/>
          <w:iCs/>
          <w:color w:val="2F5496" w:themeColor="accent1" w:themeShade="BF"/>
          <w:sz w:val="20"/>
          <w:szCs w:val="20"/>
        </w:rPr>
        <w:t>n</w:t>
      </w:r>
      <w:r w:rsidR="007B1F81" w:rsidRPr="0040638C">
        <w:rPr>
          <w:i/>
          <w:iCs/>
          <w:color w:val="2F5496" w:themeColor="accent1" w:themeShade="BF"/>
          <w:sz w:val="20"/>
          <w:szCs w:val="20"/>
        </w:rPr>
        <w:t xml:space="preserve"> ulkomyyntipisteessä</w:t>
      </w:r>
      <w:r w:rsidR="00710457" w:rsidRPr="0040638C">
        <w:rPr>
          <w:i/>
          <w:iCs/>
          <w:color w:val="2F5496" w:themeColor="accent1" w:themeShade="BF"/>
          <w:sz w:val="20"/>
          <w:szCs w:val="20"/>
        </w:rPr>
        <w:t>?</w:t>
      </w:r>
      <w:r w:rsidR="00C554EF" w:rsidRPr="0040638C">
        <w:rPr>
          <w:i/>
          <w:iCs/>
          <w:color w:val="2F5496" w:themeColor="accent1" w:themeShade="BF"/>
          <w:sz w:val="20"/>
          <w:szCs w:val="20"/>
        </w:rPr>
        <w:t xml:space="preserve"> </w:t>
      </w:r>
      <w:r w:rsidR="00B22B77" w:rsidRPr="0040638C">
        <w:rPr>
          <w:bCs/>
          <w:i/>
          <w:iCs/>
          <w:color w:val="2F5496" w:themeColor="accent1" w:themeShade="BF"/>
          <w:sz w:val="20"/>
          <w:szCs w:val="20"/>
        </w:rPr>
        <w:t>Onko käytössä teltta</w:t>
      </w:r>
      <w:r w:rsidR="007B1F81" w:rsidRPr="0040638C">
        <w:rPr>
          <w:bCs/>
          <w:i/>
          <w:iCs/>
          <w:color w:val="2F5496" w:themeColor="accent1" w:themeShade="BF"/>
          <w:sz w:val="20"/>
          <w:szCs w:val="20"/>
        </w:rPr>
        <w:t>, a</w:t>
      </w:r>
      <w:r w:rsidR="00B22B77" w:rsidRPr="0040638C">
        <w:rPr>
          <w:bCs/>
          <w:i/>
          <w:iCs/>
          <w:color w:val="2F5496" w:themeColor="accent1" w:themeShade="BF"/>
          <w:sz w:val="20"/>
          <w:szCs w:val="20"/>
        </w:rPr>
        <w:t>uto</w:t>
      </w:r>
      <w:r w:rsidR="007B1F81" w:rsidRPr="0040638C">
        <w:rPr>
          <w:bCs/>
          <w:i/>
          <w:iCs/>
          <w:color w:val="2F5496" w:themeColor="accent1" w:themeShade="BF"/>
          <w:sz w:val="20"/>
          <w:szCs w:val="20"/>
        </w:rPr>
        <w:t xml:space="preserve"> tai </w:t>
      </w:r>
      <w:r w:rsidR="00B22B77" w:rsidRPr="0040638C">
        <w:rPr>
          <w:bCs/>
          <w:i/>
          <w:iCs/>
          <w:color w:val="2F5496" w:themeColor="accent1" w:themeShade="BF"/>
          <w:sz w:val="20"/>
          <w:szCs w:val="20"/>
        </w:rPr>
        <w:t xml:space="preserve">jokin muu </w:t>
      </w:r>
      <w:r w:rsidR="007B1F81" w:rsidRPr="0040638C">
        <w:rPr>
          <w:bCs/>
          <w:i/>
          <w:iCs/>
          <w:color w:val="2F5496" w:themeColor="accent1" w:themeShade="BF"/>
          <w:sz w:val="20"/>
          <w:szCs w:val="20"/>
        </w:rPr>
        <w:t>myyntilaite</w:t>
      </w:r>
      <w:r w:rsidR="00B22B77" w:rsidRPr="0040638C">
        <w:rPr>
          <w:bCs/>
          <w:i/>
          <w:iCs/>
          <w:color w:val="2F5496" w:themeColor="accent1" w:themeShade="BF"/>
          <w:sz w:val="20"/>
          <w:szCs w:val="20"/>
        </w:rPr>
        <w:t xml:space="preserve"> tapahtumissa?</w:t>
      </w:r>
      <w:r w:rsidR="0040638C" w:rsidRPr="0040638C">
        <w:rPr>
          <w:bCs/>
          <w:i/>
          <w:iCs/>
          <w:color w:val="2F5496" w:themeColor="accent1" w:themeShade="BF"/>
          <w:sz w:val="20"/>
          <w:szCs w:val="20"/>
        </w:rPr>
        <w:t xml:space="preserve"> Miten käsienpesupisteet on järjestetty? Mistä saat talousvettä?</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504D97" w14:paraId="0C06E8BE" w14:textId="77777777" w:rsidTr="00AA33B2">
        <w:trPr>
          <w:trHeight w:val="549"/>
        </w:trPr>
        <w:tc>
          <w:tcPr>
            <w:tcW w:w="8924" w:type="dxa"/>
            <w:shd w:val="clear" w:color="auto" w:fill="auto"/>
          </w:tcPr>
          <w:bookmarkStart w:id="144" w:name="_Hlk157777009"/>
          <w:p w14:paraId="00689E71" w14:textId="77777777" w:rsidR="00AA33B2" w:rsidRPr="00AA33B2" w:rsidRDefault="00AA33B2" w:rsidP="007B1F81">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t> </w:t>
            </w:r>
            <w:r w:rsidRPr="00AA33B2">
              <w:t> </w:t>
            </w:r>
            <w:r w:rsidRPr="00AA33B2">
              <w:t> </w:t>
            </w:r>
            <w:r w:rsidRPr="00AA33B2">
              <w:t> </w:t>
            </w:r>
            <w:r w:rsidRPr="00AA33B2">
              <w:t> </w:t>
            </w:r>
            <w:r w:rsidRPr="00AA33B2">
              <w:fldChar w:fldCharType="end"/>
            </w:r>
          </w:p>
          <w:p w14:paraId="48930C59" w14:textId="77777777" w:rsidR="00AA33B2" w:rsidRPr="00AA33B2" w:rsidRDefault="00AA33B2" w:rsidP="00D027DF"/>
          <w:p w14:paraId="4C4D8E1F" w14:textId="77777777" w:rsidR="00AA33B2" w:rsidRPr="00AA33B2" w:rsidRDefault="00AA33B2" w:rsidP="00D027DF"/>
          <w:p w14:paraId="565210AE" w14:textId="77777777" w:rsidR="00AA33B2" w:rsidRPr="00AA33B2" w:rsidRDefault="00AA33B2" w:rsidP="00D027DF"/>
          <w:p w14:paraId="2556BFC0" w14:textId="77777777" w:rsidR="00AA33B2" w:rsidRPr="00AA33B2" w:rsidRDefault="00AA33B2" w:rsidP="00D027DF"/>
        </w:tc>
      </w:tr>
      <w:bookmarkEnd w:id="144"/>
    </w:tbl>
    <w:p w14:paraId="001B7926" w14:textId="719B9A2A" w:rsidR="00AA33B2" w:rsidRDefault="00AA33B2" w:rsidP="00D027DF"/>
    <w:p w14:paraId="559929D8" w14:textId="451A7A11" w:rsidR="000936ED" w:rsidRDefault="000936ED" w:rsidP="000936ED">
      <w:pPr>
        <w:pStyle w:val="Otsikko3"/>
      </w:pPr>
      <w:bookmarkStart w:id="145" w:name="_Toc158126204"/>
      <w:r>
        <w:t>Tiedottaminen</w:t>
      </w:r>
      <w:bookmarkEnd w:id="145"/>
    </w:p>
    <w:p w14:paraId="13F6E7DC" w14:textId="77777777" w:rsidR="000936ED" w:rsidRDefault="000936ED" w:rsidP="002F1734"/>
    <w:p w14:paraId="43655D78" w14:textId="0F4B9DA6" w:rsidR="00282594" w:rsidRPr="00BB41FF" w:rsidRDefault="00292808" w:rsidP="00156F73">
      <w:pPr>
        <w:rPr>
          <w:i/>
          <w:iCs/>
          <w:color w:val="2F5496" w:themeColor="accent1" w:themeShade="BF"/>
        </w:rPr>
      </w:pPr>
      <w:r w:rsidRPr="00BB41FF">
        <w:rPr>
          <w:i/>
          <w:iCs/>
          <w:color w:val="2F5496" w:themeColor="accent1" w:themeShade="BF"/>
        </w:rPr>
        <w:t>Jos osallistu</w:t>
      </w:r>
      <w:r w:rsidR="00217D27" w:rsidRPr="00BB41FF">
        <w:rPr>
          <w:i/>
          <w:iCs/>
          <w:color w:val="2F5496" w:themeColor="accent1" w:themeShade="BF"/>
        </w:rPr>
        <w:t>t</w:t>
      </w:r>
      <w:r w:rsidRPr="00BB41FF">
        <w:rPr>
          <w:i/>
          <w:iCs/>
          <w:color w:val="2F5496" w:themeColor="accent1" w:themeShade="BF"/>
        </w:rPr>
        <w:t xml:space="preserve"> tapahtumaan, joka järjestetään Oulun seudun ympäristötoimen valvonta</w:t>
      </w:r>
      <w:r w:rsidR="00217D27" w:rsidRPr="00BB41FF">
        <w:rPr>
          <w:i/>
          <w:iCs/>
          <w:color w:val="2F5496" w:themeColor="accent1" w:themeShade="BF"/>
        </w:rPr>
        <w:t>-</w:t>
      </w:r>
      <w:r w:rsidRPr="00BB41FF">
        <w:rPr>
          <w:i/>
          <w:iCs/>
          <w:color w:val="2F5496" w:themeColor="accent1" w:themeShade="BF"/>
        </w:rPr>
        <w:t>alueen (Hailuoto, Kempele, Liminka, Lumijoki, Muhos, OuluTyrnävä) ulkopuolella, sinun on tiedotettava paikallista elintarvikevalvontaa siitä, että olet tulossa alueelle myymään tai tarjoilemaan elintarvikkeita. Sinun ei tarvitse tiedottaa sen kunnan valvontaviranomaista, jonka valvonta-alueelle olet rekisteröinyt toimintasi. Tee tiedottaminen viimeistään 4 arkipäivää ennen toiminnan aloittamista.</w:t>
      </w:r>
      <w:r w:rsidR="00156F73" w:rsidRPr="00BB41FF">
        <w:rPr>
          <w:i/>
          <w:iCs/>
          <w:color w:val="2F5496" w:themeColor="accent1" w:themeShade="BF"/>
        </w:rPr>
        <w:t xml:space="preserve"> </w:t>
      </w:r>
      <w:r w:rsidR="009C5AE7" w:rsidRPr="00BB41FF">
        <w:rPr>
          <w:i/>
          <w:iCs/>
          <w:color w:val="2F5496" w:themeColor="accent1" w:themeShade="BF"/>
        </w:rPr>
        <w:t>Kerro, mitä elintarvikkeita tule myymään, minne ja mi</w:t>
      </w:r>
      <w:r w:rsidR="00163D6C" w:rsidRPr="00BB41FF">
        <w:rPr>
          <w:i/>
          <w:iCs/>
          <w:color w:val="2F5496" w:themeColor="accent1" w:themeShade="BF"/>
        </w:rPr>
        <w:t xml:space="preserve">lloin. </w:t>
      </w:r>
      <w:hyperlink r:id="rId17" w:history="1">
        <w:r w:rsidR="00486965" w:rsidRPr="00BB41FF">
          <w:rPr>
            <w:rStyle w:val="Hyperlinkki"/>
            <w:i/>
            <w:iCs/>
            <w:color w:val="2F5496" w:themeColor="accent1" w:themeShade="BF"/>
          </w:rPr>
          <w:t>Muiden kuntien terveystarkastajien yhteystiedot löytyvät Ruokaviraston internet-sivuilta.</w:t>
        </w:r>
      </w:hyperlink>
    </w:p>
    <w:p w14:paraId="2FB9FB3F" w14:textId="77777777" w:rsidR="00AA33B2" w:rsidRPr="00BB41FF" w:rsidRDefault="00AA33B2" w:rsidP="00D027DF">
      <w:pPr>
        <w:rPr>
          <w:i/>
          <w:iCs/>
          <w:color w:val="2F5496" w:themeColor="accent1" w:themeShade="BF"/>
        </w:rPr>
      </w:pPr>
    </w:p>
    <w:p w14:paraId="22570918" w14:textId="6ED66E1C" w:rsidR="00486965" w:rsidRPr="00BB41FF" w:rsidRDefault="00AA33B2" w:rsidP="00D027DF">
      <w:pPr>
        <w:rPr>
          <w:rStyle w:val="Hyperlinkki"/>
          <w:i/>
          <w:iCs/>
          <w:color w:val="2F5496" w:themeColor="accent1" w:themeShade="BF"/>
        </w:rPr>
      </w:pPr>
      <w:r w:rsidRPr="00BB41FF">
        <w:rPr>
          <w:i/>
          <w:iCs/>
          <w:color w:val="2F5496" w:themeColor="accent1" w:themeShade="BF"/>
        </w:rPr>
        <w:t>Ohjeita:</w:t>
      </w:r>
      <w:r w:rsidR="00486965" w:rsidRPr="00BB41FF">
        <w:rPr>
          <w:i/>
          <w:iCs/>
          <w:color w:val="2F5496" w:themeColor="accent1" w:themeShade="BF"/>
        </w:rPr>
        <w:t xml:space="preserve"> </w:t>
      </w:r>
      <w:hyperlink r:id="rId18" w:history="1">
        <w:r w:rsidR="00486965" w:rsidRPr="00BB41FF">
          <w:rPr>
            <w:rStyle w:val="Hyperlinkki"/>
            <w:i/>
            <w:iCs/>
            <w:color w:val="2F5496" w:themeColor="accent1" w:themeShade="BF"/>
          </w:rPr>
          <w:t>Ohje liikkuvien elintarvikehuoneistojen toiminnasta</w:t>
        </w:r>
      </w:hyperlink>
    </w:p>
    <w:p w14:paraId="06CA5539" w14:textId="77777777" w:rsidR="00163D6C" w:rsidRDefault="00163D6C" w:rsidP="00D027DF">
      <w:pPr>
        <w:rPr>
          <w:rStyle w:val="Hyperlinkki"/>
        </w:rPr>
      </w:pPr>
    </w:p>
    <w:p w14:paraId="7AD8242A" w14:textId="24CB1FE5" w:rsidR="00163D6C" w:rsidRPr="00163D6C" w:rsidRDefault="00163D6C" w:rsidP="00163D6C">
      <w:pPr>
        <w:rPr>
          <w:b/>
          <w:bCs/>
        </w:rPr>
      </w:pPr>
      <w:r w:rsidRPr="00163D6C">
        <w:rPr>
          <w:rStyle w:val="Hyperlinkki"/>
          <w:b/>
          <w:bCs/>
          <w:color w:val="auto"/>
          <w:u w:val="none"/>
        </w:rPr>
        <w:t>Tiedottaminen</w:t>
      </w:r>
      <w:r w:rsidR="00BB41FF">
        <w:rPr>
          <w:rStyle w:val="Hyperlinkki"/>
          <w:b/>
          <w:bCs/>
          <w:color w:val="auto"/>
          <w:u w:val="none"/>
        </w:rPr>
        <w:t xml:space="preserve"> paikalliselle elintarvikevalvontaviranomaiselle</w:t>
      </w:r>
      <w:r w:rsidRPr="00163D6C">
        <w:rPr>
          <w:rStyle w:val="Hyperlinkki"/>
          <w:b/>
          <w:bCs/>
          <w:color w:val="auto"/>
          <w:u w:val="none"/>
        </w:rPr>
        <w:t xml:space="preserve"> hoidetaan seuraavasti:</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63D6C" w:rsidRPr="00504D97" w14:paraId="00CE48E1" w14:textId="77777777" w:rsidTr="002B7782">
        <w:trPr>
          <w:trHeight w:val="549"/>
        </w:trPr>
        <w:tc>
          <w:tcPr>
            <w:tcW w:w="8924" w:type="dxa"/>
            <w:shd w:val="clear" w:color="auto" w:fill="auto"/>
          </w:tcPr>
          <w:p w14:paraId="50F06275" w14:textId="77777777" w:rsidR="00163D6C" w:rsidRPr="00AA33B2" w:rsidRDefault="00163D6C" w:rsidP="002B7782">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t> </w:t>
            </w:r>
            <w:r w:rsidRPr="00AA33B2">
              <w:t> </w:t>
            </w:r>
            <w:r w:rsidRPr="00AA33B2">
              <w:t> </w:t>
            </w:r>
            <w:r w:rsidRPr="00AA33B2">
              <w:t> </w:t>
            </w:r>
            <w:r w:rsidRPr="00AA33B2">
              <w:t> </w:t>
            </w:r>
            <w:r w:rsidRPr="00AA33B2">
              <w:fldChar w:fldCharType="end"/>
            </w:r>
          </w:p>
          <w:p w14:paraId="30FDFE71" w14:textId="77777777" w:rsidR="00163D6C" w:rsidRPr="00AA33B2" w:rsidRDefault="00163D6C" w:rsidP="002B7782"/>
          <w:p w14:paraId="1B170A06" w14:textId="77777777" w:rsidR="00163D6C" w:rsidRPr="00AA33B2" w:rsidRDefault="00163D6C" w:rsidP="002B7782"/>
          <w:p w14:paraId="5DE83AE8" w14:textId="77777777" w:rsidR="00163D6C" w:rsidRPr="00AA33B2" w:rsidRDefault="00163D6C" w:rsidP="002B7782"/>
          <w:p w14:paraId="3128AEFF" w14:textId="77777777" w:rsidR="00163D6C" w:rsidRPr="00AA33B2" w:rsidRDefault="00163D6C" w:rsidP="002B7782"/>
        </w:tc>
      </w:tr>
    </w:tbl>
    <w:p w14:paraId="4BEC1941" w14:textId="33F5E17C" w:rsidR="00AA33B2" w:rsidRPr="00C525E6" w:rsidRDefault="00AA33B2" w:rsidP="00D027DF"/>
    <w:p w14:paraId="5F52FB1C" w14:textId="3B9EC6DC" w:rsidR="00AA33B2" w:rsidRPr="00AA33B2" w:rsidRDefault="00AA33B2" w:rsidP="0019461D">
      <w:pPr>
        <w:pStyle w:val="Otsikko1"/>
      </w:pPr>
      <w:bookmarkStart w:id="146" w:name="_Toc14861019"/>
      <w:bookmarkStart w:id="147" w:name="_Toc66959210"/>
      <w:bookmarkStart w:id="148" w:name="_Toc158126205"/>
      <w:r w:rsidRPr="00AA33B2">
        <w:t>Pakkaus-</w:t>
      </w:r>
      <w:r w:rsidR="000D1FA2">
        <w:t xml:space="preserve"> </w:t>
      </w:r>
      <w:r w:rsidRPr="00AA33B2">
        <w:t>ja kontaktimateriaalit</w:t>
      </w:r>
      <w:bookmarkEnd w:id="146"/>
      <w:bookmarkEnd w:id="147"/>
      <w:bookmarkEnd w:id="148"/>
      <w:r w:rsidRPr="00AA33B2">
        <w:t xml:space="preserve"> </w:t>
      </w:r>
    </w:p>
    <w:p w14:paraId="1B390FBB" w14:textId="77777777" w:rsidR="00815E0D" w:rsidRPr="00B51807" w:rsidRDefault="00815E0D" w:rsidP="00815E0D">
      <w:pPr>
        <w:ind w:left="0"/>
        <w:rPr>
          <w:b/>
          <w:bCs/>
        </w:rPr>
      </w:pPr>
    </w:p>
    <w:p w14:paraId="432D14F6" w14:textId="389C33E5" w:rsidR="00D1125E" w:rsidRPr="00C837EE" w:rsidRDefault="00297CCC" w:rsidP="00D1125E">
      <w:pPr>
        <w:rPr>
          <w:i/>
          <w:iCs/>
          <w:color w:val="1F3864" w:themeColor="accent1" w:themeShade="80"/>
        </w:rPr>
      </w:pPr>
      <w:r w:rsidRPr="004F03C6">
        <w:t>Säilytä p</w:t>
      </w:r>
      <w:r w:rsidR="00D1125E" w:rsidRPr="004F03C6">
        <w:t>akkausmateriaalit riittävästi erillään saastu</w:t>
      </w:r>
      <w:r w:rsidRPr="004F03C6">
        <w:t>mis</w:t>
      </w:r>
      <w:r w:rsidR="00D1125E" w:rsidRPr="004F03C6">
        <w:t>lähteistä</w:t>
      </w:r>
      <w:r w:rsidR="00884795" w:rsidRPr="004F03C6">
        <w:t>,</w:t>
      </w:r>
      <w:r w:rsidR="00D1125E" w:rsidRPr="004F03C6">
        <w:t xml:space="preserve"> kuten jätteistä tai elintarvikkeista. Säily</w:t>
      </w:r>
      <w:r w:rsidRPr="004F03C6">
        <w:t>tä materiaalit</w:t>
      </w:r>
      <w:r w:rsidR="00D1125E" w:rsidRPr="004F03C6">
        <w:t xml:space="preserve"> suojattuna, ei suorassa lattiakosketuksessa. </w:t>
      </w:r>
      <w:r w:rsidRPr="004F03C6">
        <w:t>Säilytä</w:t>
      </w:r>
      <w:r w:rsidR="00D1125E" w:rsidRPr="004F03C6">
        <w:t xml:space="preserve"> </w:t>
      </w:r>
      <w:r w:rsidRPr="004F03C6">
        <w:t>v</w:t>
      </w:r>
      <w:r w:rsidR="00D1125E" w:rsidRPr="004F03C6">
        <w:t>ain päivän tarve työskentelypisteellä.</w:t>
      </w:r>
      <w:r w:rsidR="00C837EE">
        <w:t xml:space="preserve"> </w:t>
      </w:r>
      <w:r w:rsidR="00C837EE" w:rsidRPr="00C837EE">
        <w:rPr>
          <w:i/>
          <w:iCs/>
          <w:color w:val="1F3864" w:themeColor="accent1" w:themeShade="80"/>
        </w:rPr>
        <w:t>Varaa pakkausmateriaaleja varten esimerkiksi oma varastotila tai hylly.</w:t>
      </w:r>
    </w:p>
    <w:p w14:paraId="0D785CCF" w14:textId="4BF10C78" w:rsidR="00AA33B2" w:rsidRPr="004F03C6" w:rsidRDefault="00AA33B2" w:rsidP="00815E0D">
      <w:pPr>
        <w:ind w:left="0"/>
        <w:rPr>
          <w:b/>
        </w:rPr>
      </w:pPr>
    </w:p>
    <w:p w14:paraId="5D8D196F" w14:textId="219EB2DF" w:rsidR="00AA33B2" w:rsidRPr="004F03C6" w:rsidRDefault="00AA33B2" w:rsidP="00D027DF">
      <w:r w:rsidRPr="004F03C6">
        <w:t xml:space="preserve">Elintarvikkeiden kanssa kosketuksiin joutuvien pakkausmateriaalien, astioiden, laitteiden </w:t>
      </w:r>
      <w:r w:rsidR="0047415E" w:rsidRPr="004F03C6">
        <w:t xml:space="preserve">ja muiden välineiden </w:t>
      </w:r>
      <w:r w:rsidRPr="004F03C6">
        <w:t xml:space="preserve">on sovelluttava </w:t>
      </w:r>
      <w:r w:rsidR="00426E67" w:rsidRPr="004F03C6">
        <w:t>kosketuksiin elintarvikkeiden kanssa</w:t>
      </w:r>
      <w:r w:rsidRPr="004F03C6">
        <w:t xml:space="preserve">. </w:t>
      </w:r>
      <w:r w:rsidR="00C25DB1" w:rsidRPr="004F03C6">
        <w:t xml:space="preserve">Kontaktimateriaaleilla tarkoitetaan kaikkia elintarvikkeen kanssa suoraan tai välilliseen kosketukseen tulevia materiaaleja ja tarvikkeita. </w:t>
      </w:r>
      <w:r w:rsidRPr="004F03C6">
        <w:t xml:space="preserve">Kontaktimateriaaleja ovat </w:t>
      </w:r>
      <w:r w:rsidR="00C25DB1" w:rsidRPr="004F03C6">
        <w:t xml:space="preserve">siis </w:t>
      </w:r>
      <w:r w:rsidRPr="004F03C6">
        <w:t xml:space="preserve">esimerkiksi elintarvikepakkaukset, </w:t>
      </w:r>
      <w:proofErr w:type="spellStart"/>
      <w:r w:rsidRPr="004F03C6">
        <w:lastRenderedPageBreak/>
        <w:t>take-away</w:t>
      </w:r>
      <w:proofErr w:type="spellEnd"/>
      <w:r w:rsidRPr="004F03C6">
        <w:t xml:space="preserve"> astiat, kertakäyttöastiat, keittiövälineet, kahvin- ja vedenkeittimet, keittiölaitteet ja kertakäyttökäsineet. </w:t>
      </w:r>
    </w:p>
    <w:p w14:paraId="4FBD65E8" w14:textId="2FFB514B" w:rsidR="0047415E" w:rsidRPr="004F03C6" w:rsidRDefault="0047415E" w:rsidP="00D027DF"/>
    <w:p w14:paraId="7CD2E7A5" w14:textId="10B8CD3E" w:rsidR="00C25DB1" w:rsidRPr="007917C7" w:rsidRDefault="007917C7" w:rsidP="007917C7">
      <w:pPr>
        <w:rPr>
          <w:i/>
          <w:iCs/>
          <w:color w:val="2F5496" w:themeColor="accent1" w:themeShade="BF"/>
        </w:rPr>
      </w:pPr>
      <w:r>
        <w:rPr>
          <w:i/>
          <w:iCs/>
          <w:color w:val="2F5496" w:themeColor="accent1" w:themeShade="BF"/>
        </w:rPr>
        <w:t>V</w:t>
      </w:r>
      <w:r w:rsidR="0047415E" w:rsidRPr="001A45A5">
        <w:rPr>
          <w:i/>
          <w:iCs/>
          <w:color w:val="2F5496" w:themeColor="accent1" w:themeShade="BF"/>
        </w:rPr>
        <w:t>armista, että toiminnassa käytetyt kontaktimateriaalit ovat elintarvikekäyttöön soveltuv</w:t>
      </w:r>
      <w:r w:rsidR="007A64EA" w:rsidRPr="001A45A5">
        <w:rPr>
          <w:i/>
          <w:iCs/>
          <w:color w:val="2F5496" w:themeColor="accent1" w:themeShade="BF"/>
        </w:rPr>
        <w:t>i</w:t>
      </w:r>
      <w:r w:rsidR="0047415E" w:rsidRPr="001A45A5">
        <w:rPr>
          <w:i/>
          <w:iCs/>
          <w:color w:val="2F5496" w:themeColor="accent1" w:themeShade="BF"/>
        </w:rPr>
        <w:t>a</w:t>
      </w:r>
      <w:r w:rsidR="00426E67" w:rsidRPr="001A45A5">
        <w:rPr>
          <w:i/>
          <w:iCs/>
          <w:color w:val="2F5496" w:themeColor="accent1" w:themeShade="BF"/>
        </w:rPr>
        <w:t xml:space="preserve"> eli niitä </w:t>
      </w:r>
      <w:r w:rsidR="00426E67" w:rsidRPr="001A45A5">
        <w:rPr>
          <w:b/>
          <w:i/>
          <w:iCs/>
          <w:color w:val="2F5496" w:themeColor="accent1" w:themeShade="BF"/>
        </w:rPr>
        <w:t>voidaan käyttää kosketuksissa elintarvikkeiden</w:t>
      </w:r>
      <w:r w:rsidR="00426E67" w:rsidRPr="001A45A5">
        <w:rPr>
          <w:i/>
          <w:iCs/>
          <w:color w:val="2F5496" w:themeColor="accent1" w:themeShade="BF"/>
        </w:rPr>
        <w:t xml:space="preserve"> kanssa</w:t>
      </w:r>
      <w:r w:rsidR="0047415E" w:rsidRPr="001A45A5">
        <w:rPr>
          <w:i/>
          <w:iCs/>
          <w:color w:val="2F5496" w:themeColor="accent1" w:themeShade="BF"/>
        </w:rPr>
        <w:t xml:space="preserve">. </w:t>
      </w:r>
      <w:r w:rsidR="003428EB" w:rsidRPr="001A45A5">
        <w:rPr>
          <w:i/>
          <w:iCs/>
          <w:color w:val="2F5496" w:themeColor="accent1" w:themeShade="BF"/>
        </w:rPr>
        <w:t xml:space="preserve">Elintarvikekäyttöön soveltuvuuden lisäksi on tärkeää, että varmistat, että materiaali </w:t>
      </w:r>
      <w:r w:rsidR="003428EB" w:rsidRPr="001A45A5">
        <w:rPr>
          <w:b/>
          <w:i/>
          <w:iCs/>
          <w:color w:val="2F5496" w:themeColor="accent1" w:themeShade="BF"/>
        </w:rPr>
        <w:t>soveltuu aiottuun käyttötarkoitukseen ja sitä käytetään oikein</w:t>
      </w:r>
      <w:r w:rsidR="003428EB" w:rsidRPr="001A45A5">
        <w:rPr>
          <w:i/>
          <w:iCs/>
          <w:color w:val="2F5496" w:themeColor="accent1" w:themeShade="BF"/>
        </w:rPr>
        <w:t xml:space="preserve">. </w:t>
      </w:r>
      <w:r w:rsidR="0025325D" w:rsidRPr="003428EB">
        <w:rPr>
          <w:i/>
          <w:iCs/>
          <w:color w:val="2F5496" w:themeColor="accent1" w:themeShade="BF"/>
        </w:rPr>
        <w:t xml:space="preserve">Jos </w:t>
      </w:r>
      <w:r w:rsidR="00297CCC" w:rsidRPr="003428EB">
        <w:rPr>
          <w:i/>
          <w:iCs/>
          <w:color w:val="2F5496" w:themeColor="accent1" w:themeShade="BF"/>
        </w:rPr>
        <w:t xml:space="preserve">ostat </w:t>
      </w:r>
      <w:r w:rsidR="0025325D" w:rsidRPr="003428EB">
        <w:rPr>
          <w:i/>
          <w:iCs/>
          <w:color w:val="2F5496" w:themeColor="accent1" w:themeShade="BF"/>
        </w:rPr>
        <w:t xml:space="preserve">materiaalit tukusta, </w:t>
      </w:r>
      <w:r w:rsidR="000859D7" w:rsidRPr="003428EB">
        <w:rPr>
          <w:i/>
          <w:iCs/>
          <w:color w:val="2F5496" w:themeColor="accent1" w:themeShade="BF"/>
        </w:rPr>
        <w:t xml:space="preserve">niin </w:t>
      </w:r>
      <w:r w:rsidR="0025325D" w:rsidRPr="003428EB">
        <w:rPr>
          <w:i/>
          <w:iCs/>
          <w:color w:val="2F5496" w:themeColor="accent1" w:themeShade="BF"/>
        </w:rPr>
        <w:t xml:space="preserve">riittää se, että tuotteissa on </w:t>
      </w:r>
      <w:proofErr w:type="gramStart"/>
      <w:r w:rsidR="0025325D" w:rsidRPr="003428EB">
        <w:rPr>
          <w:i/>
          <w:iCs/>
          <w:color w:val="2F5496" w:themeColor="accent1" w:themeShade="BF"/>
        </w:rPr>
        <w:t xml:space="preserve">malja-haarukka </w:t>
      </w:r>
      <w:r>
        <w:rPr>
          <w:i/>
          <w:iCs/>
          <w:color w:val="2F5496" w:themeColor="accent1" w:themeShade="BF"/>
        </w:rPr>
        <w:t>-</w:t>
      </w:r>
      <w:r w:rsidR="0025325D" w:rsidRPr="003428EB">
        <w:rPr>
          <w:i/>
          <w:iCs/>
          <w:color w:val="2F5496" w:themeColor="accent1" w:themeShade="BF"/>
        </w:rPr>
        <w:t>merkintä</w:t>
      </w:r>
      <w:proofErr w:type="gramEnd"/>
      <w:r w:rsidR="0025325D" w:rsidRPr="003428EB">
        <w:rPr>
          <w:i/>
          <w:iCs/>
          <w:color w:val="2F5496" w:themeColor="accent1" w:themeShade="BF"/>
        </w:rPr>
        <w:t xml:space="preserve"> tai tuotteen myyntinimestä käy ilmi sen käyttötarkoitus</w:t>
      </w:r>
      <w:r w:rsidR="0047415E" w:rsidRPr="003428EB">
        <w:rPr>
          <w:i/>
          <w:iCs/>
          <w:color w:val="2F5496" w:themeColor="accent1" w:themeShade="BF"/>
        </w:rPr>
        <w:t xml:space="preserve"> (esim. salaattirasia, </w:t>
      </w:r>
      <w:r w:rsidR="00D1125E" w:rsidRPr="003428EB">
        <w:rPr>
          <w:i/>
          <w:iCs/>
          <w:color w:val="2F5496" w:themeColor="accent1" w:themeShade="BF"/>
        </w:rPr>
        <w:t>keittokulho,</w:t>
      </w:r>
      <w:r w:rsidR="0047415E" w:rsidRPr="003428EB">
        <w:rPr>
          <w:i/>
          <w:iCs/>
          <w:color w:val="2F5496" w:themeColor="accent1" w:themeShade="BF"/>
        </w:rPr>
        <w:t xml:space="preserve"> kahvikuppi)</w:t>
      </w:r>
      <w:r w:rsidR="0025325D" w:rsidRPr="003428EB">
        <w:rPr>
          <w:i/>
          <w:iCs/>
          <w:color w:val="2F5496" w:themeColor="accent1" w:themeShade="BF"/>
        </w:rPr>
        <w:t>.</w:t>
      </w:r>
      <w:r w:rsidR="0047415E" w:rsidRPr="003428EB">
        <w:rPr>
          <w:i/>
          <w:iCs/>
          <w:color w:val="2F5496" w:themeColor="accent1" w:themeShade="BF"/>
        </w:rPr>
        <w:t xml:space="preserve"> </w:t>
      </w:r>
      <w:r>
        <w:rPr>
          <w:i/>
          <w:iCs/>
          <w:color w:val="2F5496" w:themeColor="accent1" w:themeShade="BF"/>
        </w:rPr>
        <w:t xml:space="preserve">Käyttörajoituksien tarkastaminen on tärkeää. </w:t>
      </w:r>
      <w:r w:rsidR="0047415E" w:rsidRPr="003428EB">
        <w:rPr>
          <w:i/>
          <w:iCs/>
          <w:color w:val="2F5496" w:themeColor="accent1" w:themeShade="BF"/>
        </w:rPr>
        <w:t xml:space="preserve">Kaikki materiaalit eivät esimerkiksi kestä rasvaa tai kuumia lämpötiloja. Lisäksi kosketusajalle saattaa olla rajoituksia. </w:t>
      </w:r>
      <w:r w:rsidR="0059286C" w:rsidRPr="003428EB">
        <w:rPr>
          <w:i/>
          <w:iCs/>
          <w:color w:val="2F5496" w:themeColor="accent1" w:themeShade="BF"/>
        </w:rPr>
        <w:t xml:space="preserve">Esimerkiksi kaikki </w:t>
      </w:r>
      <w:proofErr w:type="spellStart"/>
      <w:r w:rsidR="0059286C" w:rsidRPr="003428EB">
        <w:rPr>
          <w:i/>
          <w:iCs/>
          <w:color w:val="2F5496" w:themeColor="accent1" w:themeShade="BF"/>
        </w:rPr>
        <w:t>take</w:t>
      </w:r>
      <w:proofErr w:type="spellEnd"/>
      <w:r w:rsidR="0059286C" w:rsidRPr="003428EB">
        <w:rPr>
          <w:i/>
          <w:iCs/>
          <w:color w:val="2F5496" w:themeColor="accent1" w:themeShade="BF"/>
        </w:rPr>
        <w:t xml:space="preserve"> </w:t>
      </w:r>
      <w:proofErr w:type="spellStart"/>
      <w:r w:rsidR="0059286C" w:rsidRPr="003428EB">
        <w:rPr>
          <w:i/>
          <w:iCs/>
          <w:color w:val="2F5496" w:themeColor="accent1" w:themeShade="BF"/>
        </w:rPr>
        <w:t>away</w:t>
      </w:r>
      <w:proofErr w:type="spellEnd"/>
      <w:r w:rsidR="0059286C" w:rsidRPr="003428EB">
        <w:rPr>
          <w:i/>
          <w:iCs/>
          <w:color w:val="2F5496" w:themeColor="accent1" w:themeShade="BF"/>
        </w:rPr>
        <w:t xml:space="preserve"> -astiat eivät kestä kuumuutta </w:t>
      </w:r>
      <w:r w:rsidR="00C26665" w:rsidRPr="003428EB">
        <w:rPr>
          <w:i/>
          <w:iCs/>
          <w:color w:val="2F5496" w:themeColor="accent1" w:themeShade="BF"/>
        </w:rPr>
        <w:t>tai kuumuuden kestolle on annettu rajoitus (esim</w:t>
      </w:r>
      <w:r w:rsidR="00D1125E" w:rsidRPr="003428EB">
        <w:rPr>
          <w:i/>
          <w:iCs/>
          <w:color w:val="2F5496" w:themeColor="accent1" w:themeShade="BF"/>
        </w:rPr>
        <w:t>erkiksi</w:t>
      </w:r>
      <w:r w:rsidR="00C26665" w:rsidRPr="003428EB">
        <w:rPr>
          <w:i/>
          <w:iCs/>
          <w:color w:val="2F5496" w:themeColor="accent1" w:themeShade="BF"/>
        </w:rPr>
        <w:t xml:space="preserve"> </w:t>
      </w:r>
      <w:proofErr w:type="spellStart"/>
      <w:r w:rsidR="00C26665" w:rsidRPr="003428EB">
        <w:rPr>
          <w:i/>
          <w:iCs/>
          <w:color w:val="2F5496" w:themeColor="accent1" w:themeShade="BF"/>
        </w:rPr>
        <w:t>max</w:t>
      </w:r>
      <w:proofErr w:type="spellEnd"/>
      <w:r w:rsidR="00D1125E" w:rsidRPr="003428EB">
        <w:rPr>
          <w:i/>
          <w:iCs/>
          <w:color w:val="2F5496" w:themeColor="accent1" w:themeShade="BF"/>
        </w:rPr>
        <w:t>.</w:t>
      </w:r>
      <w:r w:rsidR="00C26665" w:rsidRPr="003428EB">
        <w:rPr>
          <w:i/>
          <w:iCs/>
          <w:color w:val="2F5496" w:themeColor="accent1" w:themeShade="BF"/>
        </w:rPr>
        <w:t xml:space="preserve"> 2 tuntia +70 </w:t>
      </w:r>
      <w:r w:rsidR="00C26665" w:rsidRPr="003428EB">
        <w:rPr>
          <w:rFonts w:cs="Segoe UI"/>
          <w:i/>
          <w:iCs/>
          <w:color w:val="2F5496" w:themeColor="accent1" w:themeShade="BF"/>
        </w:rPr>
        <w:t>°</w:t>
      </w:r>
      <w:r w:rsidR="00C26665" w:rsidRPr="003428EB">
        <w:rPr>
          <w:i/>
          <w:iCs/>
          <w:color w:val="2F5496" w:themeColor="accent1" w:themeShade="BF"/>
        </w:rPr>
        <w:t>C).</w:t>
      </w:r>
      <w:r w:rsidR="0059286C" w:rsidRPr="003428EB">
        <w:rPr>
          <w:i/>
          <w:iCs/>
          <w:color w:val="2F5496" w:themeColor="accent1" w:themeShade="BF"/>
        </w:rPr>
        <w:t xml:space="preserve"> </w:t>
      </w:r>
      <w:r w:rsidR="00515914" w:rsidRPr="003428EB">
        <w:rPr>
          <w:i/>
          <w:iCs/>
          <w:color w:val="2F5496" w:themeColor="accent1" w:themeShade="BF"/>
        </w:rPr>
        <w:t xml:space="preserve">Vesikauhoiksi tarkoitetut tuotteet eivät </w:t>
      </w:r>
      <w:r w:rsidR="00C06737" w:rsidRPr="003428EB">
        <w:rPr>
          <w:i/>
          <w:iCs/>
          <w:color w:val="2F5496" w:themeColor="accent1" w:themeShade="BF"/>
        </w:rPr>
        <w:t>välttämättä</w:t>
      </w:r>
      <w:r w:rsidR="00515914" w:rsidRPr="003428EB">
        <w:rPr>
          <w:i/>
          <w:iCs/>
          <w:color w:val="2F5496" w:themeColor="accent1" w:themeShade="BF"/>
        </w:rPr>
        <w:t xml:space="preserve"> kestä rasvaa tai yli +65 °C lämpötilaa. </w:t>
      </w:r>
      <w:r w:rsidR="00AA33B2" w:rsidRPr="003428EB">
        <w:rPr>
          <w:i/>
          <w:iCs/>
          <w:color w:val="2F5496" w:themeColor="accent1" w:themeShade="BF"/>
        </w:rPr>
        <w:t>PVC/vinyylimuovit</w:t>
      </w:r>
      <w:r w:rsidR="00C26665" w:rsidRPr="003428EB">
        <w:rPr>
          <w:i/>
          <w:iCs/>
          <w:color w:val="2F5496" w:themeColor="accent1" w:themeShade="BF"/>
        </w:rPr>
        <w:t>, kuten vinyylikäsineet</w:t>
      </w:r>
      <w:r w:rsidR="00AA33B2" w:rsidRPr="003428EB">
        <w:rPr>
          <w:i/>
          <w:iCs/>
          <w:color w:val="2F5496" w:themeColor="accent1" w:themeShade="BF"/>
        </w:rPr>
        <w:t xml:space="preserve"> eivät </w:t>
      </w:r>
      <w:r w:rsidR="0047415E" w:rsidRPr="003428EB">
        <w:rPr>
          <w:i/>
          <w:iCs/>
          <w:color w:val="2F5496" w:themeColor="accent1" w:themeShade="BF"/>
        </w:rPr>
        <w:t xml:space="preserve">yleensä </w:t>
      </w:r>
      <w:r w:rsidR="00AA33B2" w:rsidRPr="003428EB">
        <w:rPr>
          <w:i/>
          <w:iCs/>
          <w:color w:val="2F5496" w:themeColor="accent1" w:themeShade="BF"/>
        </w:rPr>
        <w:t>sovi rasvaisille elintarvikkeille</w:t>
      </w:r>
      <w:r w:rsidR="00C26665" w:rsidRPr="003428EB">
        <w:rPr>
          <w:i/>
          <w:iCs/>
          <w:color w:val="2F5496" w:themeColor="accent1" w:themeShade="BF"/>
        </w:rPr>
        <w:t xml:space="preserve"> </w:t>
      </w:r>
      <w:r w:rsidR="00515914" w:rsidRPr="003428EB">
        <w:rPr>
          <w:i/>
          <w:iCs/>
          <w:color w:val="2F5496" w:themeColor="accent1" w:themeShade="BF"/>
        </w:rPr>
        <w:t>(rasvaa yli 0,5 %)</w:t>
      </w:r>
      <w:r w:rsidR="00C26665" w:rsidRPr="003428EB">
        <w:rPr>
          <w:i/>
          <w:iCs/>
          <w:color w:val="2F5496" w:themeColor="accent1" w:themeShade="BF"/>
        </w:rPr>
        <w:t xml:space="preserve"> ja eivät siten sovellu keittiön yleiskäsineeksi</w:t>
      </w:r>
      <w:r w:rsidR="00AA33B2" w:rsidRPr="003428EB">
        <w:rPr>
          <w:i/>
          <w:iCs/>
          <w:color w:val="2F5496" w:themeColor="accent1" w:themeShade="BF"/>
        </w:rPr>
        <w:t>.</w:t>
      </w:r>
      <w:r w:rsidR="0047415E" w:rsidRPr="003428EB">
        <w:rPr>
          <w:i/>
          <w:iCs/>
          <w:color w:val="2F5496" w:themeColor="accent1" w:themeShade="BF"/>
        </w:rPr>
        <w:t xml:space="preserve"> </w:t>
      </w:r>
      <w:r w:rsidR="00C25DB1" w:rsidRPr="003428EB">
        <w:rPr>
          <w:i/>
          <w:iCs/>
          <w:color w:val="2F5496" w:themeColor="accent1" w:themeShade="BF"/>
        </w:rPr>
        <w:t xml:space="preserve">Alumiinimateriaaleja (esim. kattilat, foliot) ei </w:t>
      </w:r>
      <w:r w:rsidR="0047415E" w:rsidRPr="003428EB">
        <w:rPr>
          <w:i/>
          <w:iCs/>
          <w:color w:val="2F5496" w:themeColor="accent1" w:themeShade="BF"/>
        </w:rPr>
        <w:t xml:space="preserve">voi käyttää </w:t>
      </w:r>
      <w:r w:rsidR="00C25DB1" w:rsidRPr="003428EB">
        <w:rPr>
          <w:i/>
          <w:iCs/>
          <w:color w:val="2F5496" w:themeColor="accent1" w:themeShade="BF"/>
        </w:rPr>
        <w:t>happamille elintarvikkeille eikä alumiinisten astioiden kanssa</w:t>
      </w:r>
      <w:r w:rsidR="0047415E" w:rsidRPr="003428EB">
        <w:rPr>
          <w:i/>
          <w:iCs/>
          <w:color w:val="2F5496" w:themeColor="accent1" w:themeShade="BF"/>
        </w:rPr>
        <w:t xml:space="preserve"> voi käyttää</w:t>
      </w:r>
      <w:r w:rsidR="00C25DB1" w:rsidRPr="003428EB">
        <w:rPr>
          <w:i/>
          <w:iCs/>
          <w:color w:val="2F5496" w:themeColor="accent1" w:themeShade="BF"/>
        </w:rPr>
        <w:t xml:space="preserve"> teräksisiä työvälineitä.</w:t>
      </w:r>
      <w:r w:rsidR="007A64EA" w:rsidRPr="003428EB">
        <w:rPr>
          <w:i/>
          <w:iCs/>
          <w:color w:val="2F5496" w:themeColor="accent1" w:themeShade="BF"/>
        </w:rPr>
        <w:t xml:space="preserve"> </w:t>
      </w:r>
      <w:r w:rsidR="007A64EA" w:rsidRPr="003428EB">
        <w:rPr>
          <w:b/>
          <w:i/>
          <w:iCs/>
          <w:color w:val="2F5496" w:themeColor="accent1" w:themeShade="BF"/>
        </w:rPr>
        <w:t>Tarkista siis aina materiaalin pakkausmerkinnöistä mahdolliset käytön rajoitukset.</w:t>
      </w:r>
    </w:p>
    <w:p w14:paraId="37839249" w14:textId="4D8FC932" w:rsidR="0047415E" w:rsidRPr="00884795" w:rsidRDefault="0047415E" w:rsidP="0047415E"/>
    <w:p w14:paraId="2026525E" w14:textId="72A9AF7D" w:rsidR="0047415E" w:rsidRDefault="00751111" w:rsidP="0047415E">
      <w:r w:rsidRPr="00751111">
        <w:rPr>
          <w:b/>
          <w:bCs/>
        </w:rPr>
        <w:t>Materiaalien hankinta:</w:t>
      </w:r>
      <w:r>
        <w:t xml:space="preserve"> </w:t>
      </w:r>
      <w:r w:rsidRPr="00751111">
        <w:rPr>
          <w:i/>
          <w:iCs/>
          <w:sz w:val="20"/>
          <w:szCs w:val="20"/>
        </w:rPr>
        <w:t>Kuka vastaa pakkausmateriaalien ja kontaktimateriaalien hankinnasta?</w:t>
      </w:r>
      <w:r w:rsidR="007917C7" w:rsidRPr="00751111">
        <w:rPr>
          <w:i/>
          <w:iCs/>
          <w:sz w:val="20"/>
          <w:szCs w:val="20"/>
        </w:rPr>
        <w:t xml:space="preserve"> Jos yrityksessä on esim</w:t>
      </w:r>
      <w:r w:rsidR="007917C7" w:rsidRPr="007917C7">
        <w:rPr>
          <w:i/>
          <w:iCs/>
          <w:sz w:val="20"/>
          <w:szCs w:val="20"/>
        </w:rPr>
        <w:t>erkiksi erillinen henkilö, joka vastaa keskitetysti materiaalihankinnasta, mainitse asia tässä.</w:t>
      </w:r>
      <w:r>
        <w:rPr>
          <w:i/>
          <w:iCs/>
          <w:sz w:val="20"/>
          <w:szCs w:val="20"/>
        </w:rPr>
        <w:t xml:space="preserve"> </w:t>
      </w:r>
      <w:r w:rsidRPr="00505F90">
        <w:rPr>
          <w:i/>
          <w:iCs/>
          <w:sz w:val="20"/>
          <w:szCs w:val="20"/>
        </w:rPr>
        <w:t>Mistä hankit pakkausmateriaalit?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426E67" w:rsidRPr="00CB5BA9" w14:paraId="7B84F6A8" w14:textId="77777777">
        <w:tc>
          <w:tcPr>
            <w:tcW w:w="8772" w:type="dxa"/>
            <w:shd w:val="clear" w:color="auto" w:fill="auto"/>
          </w:tcPr>
          <w:p w14:paraId="1BDECFEE" w14:textId="77777777" w:rsidR="00426E67" w:rsidRPr="00675D32" w:rsidRDefault="00426E67"/>
          <w:p w14:paraId="4DDB9236" w14:textId="77777777" w:rsidR="00426E67" w:rsidRPr="00675D32" w:rsidRDefault="00426E67"/>
        </w:tc>
      </w:tr>
    </w:tbl>
    <w:p w14:paraId="7DF73632" w14:textId="57C4E2BC" w:rsidR="00426E67" w:rsidRDefault="00426E67" w:rsidP="0047415E"/>
    <w:p w14:paraId="40B42709" w14:textId="760AB1F7" w:rsidR="000859D7" w:rsidRPr="00F93006" w:rsidRDefault="000859D7" w:rsidP="000859D7">
      <w:pPr>
        <w:rPr>
          <w:b/>
          <w:bCs/>
        </w:rPr>
      </w:pPr>
      <w:r w:rsidRPr="00F93006">
        <w:rPr>
          <w:b/>
          <w:bCs/>
        </w:rPr>
        <w:t>Miten varmist</w:t>
      </w:r>
      <w:r w:rsidR="00297CCC" w:rsidRPr="00F93006">
        <w:rPr>
          <w:b/>
          <w:bCs/>
        </w:rPr>
        <w:t>at</w:t>
      </w:r>
      <w:r w:rsidRPr="00F93006">
        <w:rPr>
          <w:b/>
          <w:bCs/>
        </w:rPr>
        <w:t xml:space="preserve">, että </w:t>
      </w:r>
      <w:r w:rsidR="009F4D76" w:rsidRPr="00F93006">
        <w:rPr>
          <w:b/>
          <w:bCs/>
        </w:rPr>
        <w:t>kontakti</w:t>
      </w:r>
      <w:r w:rsidRPr="00F93006">
        <w:rPr>
          <w:b/>
          <w:bCs/>
        </w:rPr>
        <w:t xml:space="preserve">materiaali on soveltuva elintarvikkeiden kanssa </w:t>
      </w:r>
      <w:r w:rsidR="00515914" w:rsidRPr="00F93006">
        <w:rPr>
          <w:b/>
          <w:bCs/>
        </w:rPr>
        <w:t xml:space="preserve">kosketuksiin </w:t>
      </w:r>
      <w:r w:rsidRPr="00F93006">
        <w:rPr>
          <w:b/>
          <w:bCs/>
        </w:rPr>
        <w:t>ja että se soveltuu sille aiottuun käyttötarkoitukseen?</w:t>
      </w:r>
    </w:p>
    <w:p w14:paraId="5A4A68E6" w14:textId="77777777" w:rsidR="000859D7" w:rsidRPr="00F93006" w:rsidRDefault="000859D7" w:rsidP="000859D7"/>
    <w:p w14:paraId="73A71738" w14:textId="76E325FB" w:rsidR="000859D7" w:rsidRPr="00F93006" w:rsidRDefault="00000000" w:rsidP="00C06737">
      <w:pPr>
        <w:ind w:left="1440"/>
      </w:pPr>
      <w:sdt>
        <w:sdtPr>
          <w:id w:val="-1197153969"/>
          <w14:checkbox>
            <w14:checked w14:val="0"/>
            <w14:checkedState w14:val="2612" w14:font="MS Gothic"/>
            <w14:uncheckedState w14:val="2610" w14:font="MS Gothic"/>
          </w14:checkbox>
        </w:sdtPr>
        <w:sdtContent>
          <w:r w:rsidR="00C06737" w:rsidRPr="00F93006">
            <w:rPr>
              <w:rFonts w:ascii="MS Gothic" w:eastAsia="MS Gothic" w:hAnsi="MS Gothic" w:hint="eastAsia"/>
            </w:rPr>
            <w:t>☐</w:t>
          </w:r>
        </w:sdtContent>
      </w:sdt>
      <w:r w:rsidR="00C06737" w:rsidRPr="00F93006">
        <w:t xml:space="preserve"> </w:t>
      </w:r>
      <w:r w:rsidR="000859D7" w:rsidRPr="00F93006">
        <w:t>Materiaalit hankitaan tukusta ja tällöin materiaalin soveltuvuus elintarvi</w:t>
      </w:r>
      <w:r w:rsidR="00515914" w:rsidRPr="00F93006">
        <w:t>kekosketukseen</w:t>
      </w:r>
      <w:r w:rsidR="000859D7" w:rsidRPr="00F93006">
        <w:t xml:space="preserve"> varmistetaan tarkastamalla, että materiaalissa on malja-haarukka-merkintä, sanat elintarvikekäyttöön tai myyntinimikkeestä käy selkeästi ilmi käyttötarkoitus (esim. salaattirasia, kahvikuppi) </w:t>
      </w:r>
    </w:p>
    <w:p w14:paraId="0334F417" w14:textId="77777777" w:rsidR="00C06737" w:rsidRPr="00F93006" w:rsidRDefault="00C06737" w:rsidP="00C06737">
      <w:pPr>
        <w:ind w:left="1440"/>
      </w:pPr>
    </w:p>
    <w:p w14:paraId="6C32AD1D" w14:textId="4A3A104D" w:rsidR="000859D7" w:rsidRPr="00F93006" w:rsidRDefault="00000000" w:rsidP="00C06737">
      <w:pPr>
        <w:ind w:left="1440"/>
      </w:pPr>
      <w:sdt>
        <w:sdtPr>
          <w:id w:val="1124728026"/>
          <w14:checkbox>
            <w14:checked w14:val="0"/>
            <w14:checkedState w14:val="2612" w14:font="MS Gothic"/>
            <w14:uncheckedState w14:val="2610" w14:font="MS Gothic"/>
          </w14:checkbox>
        </w:sdtPr>
        <w:sdtContent>
          <w:r w:rsidR="00C06737" w:rsidRPr="00F93006">
            <w:rPr>
              <w:rFonts w:ascii="MS Gothic" w:eastAsia="MS Gothic" w:hAnsi="MS Gothic" w:hint="eastAsia"/>
            </w:rPr>
            <w:t>☐</w:t>
          </w:r>
        </w:sdtContent>
      </w:sdt>
      <w:r w:rsidR="00C06737" w:rsidRPr="00F93006">
        <w:t xml:space="preserve"> </w:t>
      </w:r>
      <w:r w:rsidR="000859D7" w:rsidRPr="00F93006">
        <w:t xml:space="preserve">Materiaalit hankitaan tukusta ja materiaalin soveltuvuus aiottuun käyttötarkoitukseen ja mahdolliset käyttörajoitukset tarkistetaan tukussa pakkausmerkinnöistä, myyntinimikkeistä tai pyytämällä tukusta lisätietoa (esim. vaatimuksenmukaisuusilmoitus). Erityisesti, jos materiaalia aiotaan käyttää kosketuksiin rasvaisten tai kuumien elintarvikkeiden kanssa, varmistetaan </w:t>
      </w:r>
    </w:p>
    <w:p w14:paraId="6F280F6B" w14:textId="77777777" w:rsidR="000859D7" w:rsidRPr="00F93006" w:rsidRDefault="000859D7" w:rsidP="00660BBA">
      <w:pPr>
        <w:numPr>
          <w:ilvl w:val="1"/>
          <w:numId w:val="27"/>
        </w:numPr>
      </w:pPr>
      <w:r w:rsidRPr="00F93006">
        <w:t>Elintarviketyypit, joille materiaali soveltuu (esim. rasvan kesto)</w:t>
      </w:r>
    </w:p>
    <w:p w14:paraId="6EE46CA3" w14:textId="77777777" w:rsidR="000859D7" w:rsidRPr="00F93006" w:rsidRDefault="000859D7" w:rsidP="00660BBA">
      <w:pPr>
        <w:numPr>
          <w:ilvl w:val="1"/>
          <w:numId w:val="27"/>
        </w:numPr>
      </w:pPr>
      <w:r w:rsidRPr="00F93006">
        <w:t>Käyttölämpötilaa koskevat rajoitukset</w:t>
      </w:r>
    </w:p>
    <w:p w14:paraId="4C28914A" w14:textId="77777777" w:rsidR="000859D7" w:rsidRPr="00F93006" w:rsidRDefault="000859D7" w:rsidP="00660BBA">
      <w:pPr>
        <w:numPr>
          <w:ilvl w:val="1"/>
          <w:numId w:val="27"/>
        </w:numPr>
      </w:pPr>
      <w:r w:rsidRPr="00F93006">
        <w:t>Käyttöaikaa koskevat rajoitukset</w:t>
      </w:r>
    </w:p>
    <w:p w14:paraId="283197F3" w14:textId="77777777" w:rsidR="00C06737" w:rsidRPr="00F93006" w:rsidRDefault="00C06737" w:rsidP="00C06737">
      <w:pPr>
        <w:ind w:left="2160"/>
      </w:pPr>
    </w:p>
    <w:p w14:paraId="4B5AA943" w14:textId="65350ED7" w:rsidR="000859D7" w:rsidRPr="00F93006" w:rsidRDefault="00000000" w:rsidP="00C06737">
      <w:pPr>
        <w:ind w:left="1440"/>
      </w:pPr>
      <w:sdt>
        <w:sdtPr>
          <w:id w:val="591281780"/>
          <w14:checkbox>
            <w14:checked w14:val="0"/>
            <w14:checkedState w14:val="2612" w14:font="MS Gothic"/>
            <w14:uncheckedState w14:val="2610" w14:font="MS Gothic"/>
          </w14:checkbox>
        </w:sdtPr>
        <w:sdtContent>
          <w:r w:rsidR="00815E0D" w:rsidRPr="00F93006">
            <w:rPr>
              <w:rFonts w:ascii="MS Gothic" w:eastAsia="MS Gothic" w:hAnsi="MS Gothic" w:hint="eastAsia"/>
            </w:rPr>
            <w:t>☐</w:t>
          </w:r>
        </w:sdtContent>
      </w:sdt>
      <w:r w:rsidR="00C06737" w:rsidRPr="00F93006">
        <w:t xml:space="preserve"> </w:t>
      </w:r>
      <w:r w:rsidR="000859D7" w:rsidRPr="00F93006">
        <w:t xml:space="preserve">Materiaalit tilataan keskitetysti </w:t>
      </w:r>
      <w:r w:rsidR="009F4D76" w:rsidRPr="00F93006">
        <w:t>tai teet</w:t>
      </w:r>
      <w:r w:rsidR="007A64EA" w:rsidRPr="00F93006">
        <w:t>äte</w:t>
      </w:r>
      <w:r w:rsidR="009F4D76" w:rsidRPr="00F93006">
        <w:t xml:space="preserve">tään </w:t>
      </w:r>
      <w:r w:rsidR="000859D7" w:rsidRPr="00F93006">
        <w:t xml:space="preserve">ja tilauksen yhteydessä varmistetaan </w:t>
      </w:r>
      <w:r w:rsidR="00D1125E" w:rsidRPr="00F93006">
        <w:t xml:space="preserve">elintarvikekelpoisuus ja </w:t>
      </w:r>
      <w:r w:rsidR="000859D7" w:rsidRPr="00F93006">
        <w:t>tuotteen soveltuvuus aiottuun käyttötarkoitukseen (</w:t>
      </w:r>
      <w:r w:rsidR="009F4D76" w:rsidRPr="00F93006">
        <w:t xml:space="preserve">mm. </w:t>
      </w:r>
      <w:r w:rsidR="000859D7" w:rsidRPr="00F93006">
        <w:t>elintarviketyypit, joille materiaali soveltuu, käyttölämpötilaa koskevat rajoitukset, käyttöaikaa koskevat rajoitukset)</w:t>
      </w:r>
    </w:p>
    <w:p w14:paraId="190DC996" w14:textId="40FB38E3" w:rsidR="00815E0D" w:rsidRPr="00F93006" w:rsidRDefault="00815E0D" w:rsidP="00C06737">
      <w:pPr>
        <w:ind w:left="1440"/>
      </w:pPr>
    </w:p>
    <w:p w14:paraId="1EE2D814" w14:textId="59AD9DBA" w:rsidR="00815E0D" w:rsidRPr="00F93006" w:rsidRDefault="00000000" w:rsidP="00C06737">
      <w:pPr>
        <w:ind w:left="1440"/>
      </w:pPr>
      <w:sdt>
        <w:sdtPr>
          <w:id w:val="-1943217874"/>
          <w14:checkbox>
            <w14:checked w14:val="0"/>
            <w14:checkedState w14:val="2612" w14:font="MS Gothic"/>
            <w14:uncheckedState w14:val="2610" w14:font="MS Gothic"/>
          </w14:checkbox>
        </w:sdtPr>
        <w:sdtContent>
          <w:r w:rsidR="00815E0D" w:rsidRPr="00F93006">
            <w:rPr>
              <w:rFonts w:ascii="MS Gothic" w:eastAsia="MS Gothic" w:hAnsi="MS Gothic" w:hint="eastAsia"/>
            </w:rPr>
            <w:t>☐</w:t>
          </w:r>
        </w:sdtContent>
      </w:sdt>
      <w:r w:rsidR="00815E0D" w:rsidRPr="00F93006">
        <w:t xml:space="preserve"> Kontaktimateriaaleille hankitaan oston yhteydessä vaatimuksenmukaisuusilmoitus. Vaatimuksenmukaisuusilmoituksia säilytetään (missä?) </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921"/>
      </w:tblGrid>
      <w:tr w:rsidR="00815E0D" w:rsidRPr="00F93006" w14:paraId="0600E427" w14:textId="77777777" w:rsidTr="00815E0D">
        <w:trPr>
          <w:trHeight w:val="680"/>
        </w:trPr>
        <w:tc>
          <w:tcPr>
            <w:tcW w:w="7921" w:type="dxa"/>
            <w:shd w:val="clear" w:color="auto" w:fill="auto"/>
          </w:tcPr>
          <w:p w14:paraId="20E82C86" w14:textId="24F42C8F" w:rsidR="00815E0D" w:rsidRPr="00F93006" w:rsidRDefault="00815E0D" w:rsidP="00815E0D">
            <w:pPr>
              <w:ind w:left="0"/>
            </w:pPr>
          </w:p>
        </w:tc>
      </w:tr>
    </w:tbl>
    <w:p w14:paraId="37CEE246" w14:textId="77777777" w:rsidR="00C06737" w:rsidRPr="00F93006" w:rsidRDefault="00C06737" w:rsidP="00815E0D">
      <w:pPr>
        <w:ind w:left="0"/>
      </w:pPr>
    </w:p>
    <w:p w14:paraId="5DC54696" w14:textId="5669CC5A" w:rsidR="000859D7" w:rsidRPr="00F93006" w:rsidRDefault="00000000" w:rsidP="00C06737">
      <w:pPr>
        <w:ind w:left="1440"/>
      </w:pPr>
      <w:sdt>
        <w:sdtPr>
          <w:id w:val="-1333919886"/>
          <w14:checkbox>
            <w14:checked w14:val="0"/>
            <w14:checkedState w14:val="2612" w14:font="MS Gothic"/>
            <w14:uncheckedState w14:val="2610" w14:font="MS Gothic"/>
          </w14:checkbox>
        </w:sdtPr>
        <w:sdtContent>
          <w:r w:rsidR="00C06737" w:rsidRPr="00F93006">
            <w:rPr>
              <w:rFonts w:ascii="MS Gothic" w:eastAsia="MS Gothic" w:hAnsi="MS Gothic" w:hint="eastAsia"/>
            </w:rPr>
            <w:t>☐</w:t>
          </w:r>
        </w:sdtContent>
      </w:sdt>
      <w:r w:rsidR="00C06737" w:rsidRPr="00F93006">
        <w:t xml:space="preserve"> </w:t>
      </w:r>
      <w:r w:rsidR="000859D7" w:rsidRPr="00F93006">
        <w:t>Muu tapa varmistaa soveltuvuus</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1"/>
      </w:tblGrid>
      <w:tr w:rsidR="000859D7" w:rsidRPr="00F93006" w14:paraId="5E7C5EB7" w14:textId="77777777" w:rsidTr="000508FA">
        <w:tc>
          <w:tcPr>
            <w:tcW w:w="7921" w:type="dxa"/>
            <w:shd w:val="clear" w:color="auto" w:fill="auto"/>
          </w:tcPr>
          <w:bookmarkStart w:id="149" w:name="_Hlk129352154"/>
          <w:p w14:paraId="7653F9ED" w14:textId="77777777" w:rsidR="000859D7" w:rsidRPr="00F93006" w:rsidRDefault="000859D7">
            <w:r w:rsidRPr="00F93006">
              <w:fldChar w:fldCharType="begin">
                <w:ffData>
                  <w:name w:val="Teksti70"/>
                  <w:enabled/>
                  <w:calcOnExit w:val="0"/>
                  <w:textInput/>
                </w:ffData>
              </w:fldChar>
            </w:r>
            <w:r w:rsidRPr="00F93006">
              <w:instrText xml:space="preserve"> FORMTEXT </w:instrText>
            </w:r>
            <w:r w:rsidRPr="00F93006">
              <w:fldChar w:fldCharType="separate"/>
            </w:r>
            <w:r w:rsidRPr="00F93006">
              <w:t> </w:t>
            </w:r>
            <w:r w:rsidRPr="00F93006">
              <w:t> </w:t>
            </w:r>
            <w:r w:rsidRPr="00F93006">
              <w:t> </w:t>
            </w:r>
            <w:r w:rsidRPr="00F93006">
              <w:t> </w:t>
            </w:r>
            <w:r w:rsidRPr="00F93006">
              <w:t> </w:t>
            </w:r>
            <w:r w:rsidRPr="00F93006">
              <w:fldChar w:fldCharType="end"/>
            </w:r>
          </w:p>
          <w:p w14:paraId="5B4AC535" w14:textId="77777777" w:rsidR="000859D7" w:rsidRPr="00F93006" w:rsidRDefault="000859D7" w:rsidP="00815E0D">
            <w:pPr>
              <w:ind w:left="0"/>
            </w:pPr>
          </w:p>
        </w:tc>
      </w:tr>
      <w:bookmarkEnd w:id="149"/>
    </w:tbl>
    <w:p w14:paraId="2AC10E25" w14:textId="1DD1E445" w:rsidR="00B90B18" w:rsidRPr="00F93006" w:rsidRDefault="00B90B18" w:rsidP="000859D7">
      <w:pPr>
        <w:ind w:left="0"/>
      </w:pPr>
    </w:p>
    <w:p w14:paraId="79C17735" w14:textId="7736848F" w:rsidR="00B90B18" w:rsidRPr="00F93006" w:rsidRDefault="00C8436E" w:rsidP="00B90B18">
      <w:r w:rsidRPr="00F93006">
        <w:rPr>
          <w:b/>
          <w:bCs/>
        </w:rPr>
        <w:t>Maahantuonti:</w:t>
      </w:r>
      <w:r w:rsidRPr="00F93006">
        <w:t xml:space="preserve"> </w:t>
      </w:r>
      <w:r w:rsidR="00B90B18" w:rsidRPr="00F93006">
        <w:rPr>
          <w:i/>
          <w:iCs/>
          <w:sz w:val="20"/>
          <w:szCs w:val="20"/>
        </w:rPr>
        <w:t>Tuo</w:t>
      </w:r>
      <w:r w:rsidRPr="00F93006">
        <w:rPr>
          <w:i/>
          <w:iCs/>
          <w:sz w:val="20"/>
          <w:szCs w:val="20"/>
        </w:rPr>
        <w:t>tko</w:t>
      </w:r>
      <w:r w:rsidR="00B90B18" w:rsidRPr="00F93006">
        <w:rPr>
          <w:i/>
          <w:iCs/>
          <w:sz w:val="20"/>
          <w:szCs w:val="20"/>
        </w:rPr>
        <w:t xml:space="preserve"> kontaktimateriaaleja itse maahan omaa käyttöä varten? Jos tuo</w:t>
      </w:r>
      <w:r w:rsidRPr="00F93006">
        <w:rPr>
          <w:i/>
          <w:iCs/>
          <w:sz w:val="20"/>
          <w:szCs w:val="20"/>
        </w:rPr>
        <w:t>t</w:t>
      </w:r>
      <w:r w:rsidR="00B90B18" w:rsidRPr="00F93006">
        <w:rPr>
          <w:i/>
          <w:iCs/>
          <w:sz w:val="20"/>
          <w:szCs w:val="20"/>
        </w:rPr>
        <w:t>, miten varmist</w:t>
      </w:r>
      <w:r w:rsidRPr="00F93006">
        <w:rPr>
          <w:i/>
          <w:iCs/>
          <w:sz w:val="20"/>
          <w:szCs w:val="20"/>
        </w:rPr>
        <w:t>at</w:t>
      </w:r>
      <w:r w:rsidR="00B90B18" w:rsidRPr="00F93006">
        <w:rPr>
          <w:i/>
          <w:iCs/>
          <w:sz w:val="20"/>
          <w:szCs w:val="20"/>
        </w:rPr>
        <w:t xml:space="preserve"> tuotteen turvallisuu</w:t>
      </w:r>
      <w:r w:rsidRPr="00F93006">
        <w:rPr>
          <w:i/>
          <w:iCs/>
          <w:sz w:val="20"/>
          <w:szCs w:val="20"/>
        </w:rPr>
        <w:t>den</w:t>
      </w:r>
      <w:r w:rsidR="00B90B18" w:rsidRPr="00F93006">
        <w:rPr>
          <w:i/>
          <w:iCs/>
          <w:sz w:val="20"/>
          <w:szCs w:val="20"/>
        </w:rPr>
        <w:t xml:space="preserve"> ja elintarvikekontaktimateriaaleille säädettyjen vaatimusten toteutumi</w:t>
      </w:r>
      <w:r w:rsidRPr="00F93006">
        <w:rPr>
          <w:i/>
          <w:iCs/>
          <w:sz w:val="20"/>
          <w:szCs w:val="20"/>
        </w:rPr>
        <w:t>sen</w:t>
      </w:r>
      <w:r w:rsidR="00B90B18" w:rsidRPr="00F93006">
        <w:rPr>
          <w:i/>
          <w:iCs/>
          <w:sz w:val="20"/>
          <w:szCs w:val="20"/>
        </w:rPr>
        <w:t xml:space="preserve">? Kaikille itse maahantuoduille kontaktimateriaaleille tulee olla saatavilla vaatimustenmukaisuusilmoitus </w:t>
      </w:r>
      <w:r w:rsidR="00515914" w:rsidRPr="00F93006">
        <w:rPr>
          <w:i/>
          <w:iCs/>
          <w:sz w:val="20"/>
          <w:szCs w:val="20"/>
        </w:rPr>
        <w:t>(</w:t>
      </w:r>
      <w:proofErr w:type="spellStart"/>
      <w:r w:rsidR="00515914" w:rsidRPr="00F93006">
        <w:rPr>
          <w:i/>
          <w:iCs/>
          <w:sz w:val="20"/>
          <w:szCs w:val="20"/>
        </w:rPr>
        <w:t>declaration</w:t>
      </w:r>
      <w:proofErr w:type="spellEnd"/>
      <w:r w:rsidR="00515914" w:rsidRPr="00F93006">
        <w:rPr>
          <w:i/>
          <w:iCs/>
          <w:sz w:val="20"/>
          <w:szCs w:val="20"/>
        </w:rPr>
        <w:t xml:space="preserve"> of </w:t>
      </w:r>
      <w:proofErr w:type="spellStart"/>
      <w:r w:rsidR="00515914" w:rsidRPr="00F93006">
        <w:rPr>
          <w:i/>
          <w:iCs/>
          <w:sz w:val="20"/>
          <w:szCs w:val="20"/>
        </w:rPr>
        <w:t>compliance</w:t>
      </w:r>
      <w:proofErr w:type="spellEnd"/>
      <w:r w:rsidR="00515914" w:rsidRPr="00F93006">
        <w:rPr>
          <w:i/>
          <w:iCs/>
          <w:sz w:val="20"/>
          <w:szCs w:val="20"/>
        </w:rPr>
        <w:t>)</w:t>
      </w:r>
      <w:r w:rsidR="00B90B18" w:rsidRPr="00F93006">
        <w:rPr>
          <w:i/>
          <w:iCs/>
          <w:sz w:val="20"/>
          <w:szCs w:val="20"/>
        </w:rPr>
        <w:t xml:space="preserve"> ja tarvittaessa siihen liittyviä tausta-asiakirjoja kuten esim. tutkimustulokset.</w:t>
      </w:r>
      <w:r w:rsidR="00D1125E" w:rsidRPr="00F93006">
        <w:rPr>
          <w:i/>
          <w:iCs/>
          <w:sz w:val="20"/>
          <w:szCs w:val="20"/>
        </w:rPr>
        <w:t xml:space="preserve"> Lisätietoa löytyy </w:t>
      </w:r>
      <w:hyperlink r:id="rId19" w:history="1">
        <w:r w:rsidR="00815E0D" w:rsidRPr="00F93006">
          <w:rPr>
            <w:rStyle w:val="Hyperlinkki"/>
            <w:i/>
            <w:iCs/>
            <w:color w:val="auto"/>
            <w:sz w:val="20"/>
            <w:szCs w:val="20"/>
          </w:rPr>
          <w:t>Ruokaviraston Kontaktimateriaalit -sivuilta.</w:t>
        </w:r>
      </w:hyperlink>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B90B18" w:rsidRPr="00F93006" w14:paraId="776681F4" w14:textId="77777777">
        <w:tc>
          <w:tcPr>
            <w:tcW w:w="8772" w:type="dxa"/>
            <w:shd w:val="clear" w:color="auto" w:fill="auto"/>
          </w:tcPr>
          <w:p w14:paraId="4576D3E0" w14:textId="77777777" w:rsidR="00B90B18" w:rsidRPr="00F93006" w:rsidRDefault="00B90B18" w:rsidP="006E09BA">
            <w:pPr>
              <w:ind w:left="0"/>
            </w:pPr>
            <w:r w:rsidRPr="00F93006">
              <w:fldChar w:fldCharType="begin">
                <w:ffData>
                  <w:name w:val="Teksti70"/>
                  <w:enabled/>
                  <w:calcOnExit w:val="0"/>
                  <w:textInput/>
                </w:ffData>
              </w:fldChar>
            </w:r>
            <w:r w:rsidRPr="00F93006">
              <w:instrText xml:space="preserve"> FORMTEXT </w:instrText>
            </w:r>
            <w:r w:rsidRPr="00F93006">
              <w:fldChar w:fldCharType="separate"/>
            </w:r>
            <w:r w:rsidRPr="00F93006">
              <w:t> </w:t>
            </w:r>
            <w:r w:rsidRPr="00F93006">
              <w:t> </w:t>
            </w:r>
            <w:r w:rsidRPr="00F93006">
              <w:t> </w:t>
            </w:r>
            <w:r w:rsidRPr="00F93006">
              <w:t> </w:t>
            </w:r>
            <w:r w:rsidRPr="00F93006">
              <w:t> </w:t>
            </w:r>
            <w:r w:rsidRPr="00F93006">
              <w:fldChar w:fldCharType="end"/>
            </w:r>
          </w:p>
          <w:p w14:paraId="7AAB0ACB" w14:textId="77777777" w:rsidR="00B90B18" w:rsidRPr="00F93006" w:rsidRDefault="00B90B18"/>
          <w:p w14:paraId="0ECA0675" w14:textId="77777777" w:rsidR="00B90B18" w:rsidRPr="00F93006" w:rsidRDefault="00B90B18"/>
        </w:tc>
      </w:tr>
    </w:tbl>
    <w:p w14:paraId="0A6044A1" w14:textId="77777777" w:rsidR="00B90B18" w:rsidRPr="00F93006" w:rsidRDefault="00B90B18" w:rsidP="00751111">
      <w:pPr>
        <w:ind w:left="0"/>
      </w:pPr>
    </w:p>
    <w:p w14:paraId="0FC34203" w14:textId="1EB734FD" w:rsidR="003D0A94" w:rsidRPr="007F3D21" w:rsidRDefault="003D0A94" w:rsidP="000859D7">
      <w:pPr>
        <w:rPr>
          <w:i/>
          <w:iCs/>
          <w:color w:val="2F5496" w:themeColor="accent1" w:themeShade="BF"/>
        </w:rPr>
      </w:pPr>
      <w:r w:rsidRPr="007F3D21">
        <w:rPr>
          <w:i/>
          <w:iCs/>
          <w:color w:val="2F5496" w:themeColor="accent1" w:themeShade="BF"/>
        </w:rPr>
        <w:t xml:space="preserve">Pääsääntöisesti elintarvikepakkauksia, kuten jogurttipurkkeja, maitotölkkejä, jäätelörasioita, </w:t>
      </w:r>
      <w:proofErr w:type="spellStart"/>
      <w:r w:rsidRPr="007F3D21">
        <w:rPr>
          <w:i/>
          <w:iCs/>
          <w:color w:val="2F5496" w:themeColor="accent1" w:themeShade="BF"/>
        </w:rPr>
        <w:t>leikkeledynoja</w:t>
      </w:r>
      <w:proofErr w:type="spellEnd"/>
      <w:r w:rsidRPr="007F3D21">
        <w:rPr>
          <w:i/>
          <w:iCs/>
          <w:color w:val="2F5496" w:themeColor="accent1" w:themeShade="BF"/>
        </w:rPr>
        <w:t xml:space="preserve"> tai rahkapurkkeja ei tule käyttää uudelleen elintarvikkeiden säilyttämiseen. Pakkaukset on lähtökohtaisesti tehty vain kertakäyttöiseksi. Pakkauksia ei ole automaattisesti testattu toistuvaan käyttöön ja niiden turvallisuudesta toistuvassa käytössä ei ole siten varmuutta. Pakkauksen valmistaja määrittelee pakkaukselle käyttötarkoituksen ja testaa sen yleensä vain siihen käyttöön, mihin se on alun perin valmistettu. Käytännössä ei ole siis tietoa, miten ne kestävät kemiallisesti pesuja ja pesuaineita ja sitä, että ne toistuvasti saatetaan kosketukseen uusien ja mahdollisesti erityyppisten elintarvikkeiden kanssa ja erilaisissa olosuhteissa. Tällöin on mahdollista, että pakkauksesta siirtyy kemiallisia aineita siinä säilytettävään elintarvikkeeseen ja tällöin elintarvike ei enää ole turvallinen. </w:t>
      </w:r>
    </w:p>
    <w:p w14:paraId="4152E8C2" w14:textId="1A617661" w:rsidR="00AA33B2" w:rsidRPr="009B31C6" w:rsidRDefault="00AA33B2" w:rsidP="0019461D">
      <w:pPr>
        <w:pStyle w:val="Otsikko1"/>
      </w:pPr>
      <w:bookmarkStart w:id="150" w:name="_Toc448304586"/>
      <w:bookmarkStart w:id="151" w:name="_Toc14861020"/>
      <w:bookmarkStart w:id="152" w:name="_Toc66959211"/>
      <w:bookmarkStart w:id="153" w:name="_Toc158126206"/>
      <w:r w:rsidRPr="009B31C6">
        <w:t>Jäljitettävyys ja takaisinvedot</w:t>
      </w:r>
      <w:bookmarkEnd w:id="150"/>
      <w:bookmarkEnd w:id="151"/>
      <w:bookmarkEnd w:id="152"/>
      <w:bookmarkEnd w:id="153"/>
      <w:r w:rsidRPr="009B31C6">
        <w:t xml:space="preserve"> </w:t>
      </w:r>
    </w:p>
    <w:p w14:paraId="24B824E2" w14:textId="77777777" w:rsidR="00AA33B2" w:rsidRPr="00AA33B2" w:rsidRDefault="00AA33B2" w:rsidP="00D027DF"/>
    <w:p w14:paraId="476BB3BD" w14:textId="36EA9FAF" w:rsidR="00AA33B2" w:rsidRPr="00AA33B2" w:rsidRDefault="00AA33B2" w:rsidP="0019461D">
      <w:pPr>
        <w:pStyle w:val="Otsikko2"/>
      </w:pPr>
      <w:bookmarkStart w:id="154" w:name="_Toc14861021"/>
      <w:bookmarkStart w:id="155" w:name="_Toc66959212"/>
      <w:bookmarkStart w:id="156" w:name="_Toc158126207"/>
      <w:r w:rsidRPr="00AA33B2">
        <w:t>Jäljitettävyys</w:t>
      </w:r>
      <w:bookmarkEnd w:id="154"/>
      <w:bookmarkEnd w:id="155"/>
      <w:bookmarkEnd w:id="156"/>
    </w:p>
    <w:p w14:paraId="09DB3800" w14:textId="77777777" w:rsidR="00AA33B2" w:rsidRPr="00AA33B2" w:rsidRDefault="00AA33B2" w:rsidP="00D027DF"/>
    <w:p w14:paraId="39FFFF6A" w14:textId="5126C992" w:rsidR="00AA33B2" w:rsidRPr="00751111" w:rsidRDefault="00E963A5" w:rsidP="00D027DF">
      <w:r w:rsidRPr="00751111">
        <w:t xml:space="preserve">Kaikki elintarvikkeet tulee olla jäljitettävissä. </w:t>
      </w:r>
      <w:r w:rsidR="00AA33B2" w:rsidRPr="00751111">
        <w:t>Toimija</w:t>
      </w:r>
      <w:r w:rsidRPr="00751111">
        <w:t xml:space="preserve">lla tulee olla kirjallinen dokumentti siitä, mistä ja milloin elintarvikkeet on hankittu sekä tieto elintarvikkeiden määristä.  </w:t>
      </w:r>
    </w:p>
    <w:p w14:paraId="2CF64DD1" w14:textId="77777777" w:rsidR="00AA33B2" w:rsidRPr="00AA33B2" w:rsidRDefault="00AA33B2" w:rsidP="00D027DF"/>
    <w:p w14:paraId="00140945" w14:textId="4BA7B8EF" w:rsidR="00AA33B2" w:rsidRPr="00EC105B" w:rsidRDefault="00EC105B" w:rsidP="00D027DF">
      <w:pPr>
        <w:rPr>
          <w:i/>
          <w:iCs/>
          <w:sz w:val="20"/>
          <w:szCs w:val="20"/>
        </w:rPr>
      </w:pPr>
      <w:r w:rsidRPr="00EC105B">
        <w:rPr>
          <w:b/>
          <w:bCs/>
        </w:rPr>
        <w:t>Jäljitettävyys yksi askel taaksepäin</w:t>
      </w:r>
      <w:r>
        <w:t xml:space="preserve">: </w:t>
      </w:r>
      <w:r w:rsidR="009B31C6" w:rsidRPr="00EC105B">
        <w:rPr>
          <w:i/>
          <w:iCs/>
          <w:sz w:val="20"/>
          <w:szCs w:val="20"/>
        </w:rPr>
        <w:t>Mi</w:t>
      </w:r>
      <w:r w:rsidR="00DD5553" w:rsidRPr="00EC105B">
        <w:rPr>
          <w:i/>
          <w:iCs/>
          <w:sz w:val="20"/>
          <w:szCs w:val="20"/>
        </w:rPr>
        <w:t xml:space="preserve">ten </w:t>
      </w:r>
      <w:r>
        <w:rPr>
          <w:i/>
          <w:iCs/>
          <w:sz w:val="20"/>
          <w:szCs w:val="20"/>
        </w:rPr>
        <w:t xml:space="preserve">pystyt </w:t>
      </w:r>
      <w:r w:rsidR="00DD5553" w:rsidRPr="00EC105B">
        <w:rPr>
          <w:i/>
          <w:iCs/>
          <w:sz w:val="20"/>
          <w:szCs w:val="20"/>
        </w:rPr>
        <w:t>asiakirjoin</w:t>
      </w:r>
      <w:r>
        <w:rPr>
          <w:i/>
          <w:iCs/>
          <w:sz w:val="20"/>
          <w:szCs w:val="20"/>
        </w:rPr>
        <w:t xml:space="preserve"> tai kirjauksin</w:t>
      </w:r>
      <w:r w:rsidR="00DD5553" w:rsidRPr="00EC105B">
        <w:rPr>
          <w:i/>
          <w:iCs/>
          <w:sz w:val="20"/>
          <w:szCs w:val="20"/>
        </w:rPr>
        <w:t xml:space="preserve"> osoittamaan, mistä elintarvikkeet on hankittu? Mi</w:t>
      </w:r>
      <w:r w:rsidR="009B31C6" w:rsidRPr="00EC105B">
        <w:rPr>
          <w:i/>
          <w:iCs/>
          <w:sz w:val="20"/>
          <w:szCs w:val="20"/>
        </w:rPr>
        <w:t xml:space="preserve">ssä </w:t>
      </w:r>
      <w:r w:rsidR="00AA33B2" w:rsidRPr="00EC105B">
        <w:rPr>
          <w:i/>
          <w:iCs/>
          <w:sz w:val="20"/>
          <w:szCs w:val="20"/>
        </w:rPr>
        <w:t>jäljitettävyystiedot (lähetyslistat, kuormakirjat, ostokuitit) säilytetään</w:t>
      </w:r>
      <w:r w:rsidR="009B31C6" w:rsidRPr="00EC105B">
        <w:rPr>
          <w:i/>
          <w:iCs/>
          <w:sz w:val="20"/>
          <w:szCs w:val="20"/>
        </w:rPr>
        <w:t>?</w:t>
      </w:r>
      <w:r w:rsidR="00AA33B2" w:rsidRPr="00EC105B">
        <w:rPr>
          <w:i/>
          <w:iCs/>
          <w:sz w:val="20"/>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A33B2" w:rsidRPr="00CB5BA9" w14:paraId="278796D5" w14:textId="77777777" w:rsidTr="00AA33B2">
        <w:tc>
          <w:tcPr>
            <w:tcW w:w="9628" w:type="dxa"/>
            <w:shd w:val="clear" w:color="auto" w:fill="auto"/>
          </w:tcPr>
          <w:p w14:paraId="1BB45457" w14:textId="77777777" w:rsidR="00AA33B2" w:rsidRPr="00AA33B2" w:rsidRDefault="00AA33B2" w:rsidP="00921894">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701450E4" w14:textId="77777777" w:rsidR="00AA33B2" w:rsidRPr="00AA33B2" w:rsidRDefault="00AA33B2" w:rsidP="00D027DF"/>
          <w:p w14:paraId="567026A6" w14:textId="77777777" w:rsidR="00AA33B2" w:rsidRPr="00AA33B2" w:rsidRDefault="00AA33B2" w:rsidP="00D027DF"/>
        </w:tc>
      </w:tr>
    </w:tbl>
    <w:p w14:paraId="17B22BC5" w14:textId="77777777" w:rsidR="00AA33B2" w:rsidRPr="00AA33B2" w:rsidRDefault="00AA33B2" w:rsidP="00D027DF"/>
    <w:p w14:paraId="2F909333" w14:textId="419AE88D" w:rsidR="00E963A5" w:rsidRPr="000A2EC4" w:rsidRDefault="00EA1C46" w:rsidP="00E963A5">
      <w:pPr>
        <w:rPr>
          <w:i/>
          <w:iCs/>
          <w:color w:val="2F5496" w:themeColor="accent1" w:themeShade="BF"/>
        </w:rPr>
      </w:pPr>
      <w:r w:rsidRPr="000A2EC4">
        <w:rPr>
          <w:i/>
          <w:iCs/>
          <w:color w:val="2F5496" w:themeColor="accent1" w:themeShade="BF"/>
        </w:rPr>
        <w:t xml:space="preserve">Jos </w:t>
      </w:r>
      <w:r w:rsidR="00AA33B2" w:rsidRPr="000A2EC4">
        <w:rPr>
          <w:i/>
          <w:iCs/>
          <w:color w:val="2F5496" w:themeColor="accent1" w:themeShade="BF"/>
        </w:rPr>
        <w:t xml:space="preserve">pakkauksia puretaan pienempiin eriin (esim. muovipusseissa olevat elintarvikkeet siirretään pois alkuperäisistä pakkauksista), tulee pakkauksiin merkitä </w:t>
      </w:r>
      <w:r w:rsidR="009B31C6" w:rsidRPr="000A2EC4">
        <w:rPr>
          <w:i/>
          <w:iCs/>
          <w:color w:val="2F5496" w:themeColor="accent1" w:themeShade="BF"/>
        </w:rPr>
        <w:t>sellaiset tiedot, jonka perusteella tuote pystytään yhdistämään alkuperäispakkaukseen tai asiakirjoihin (sisäinen jäljitettävyys).</w:t>
      </w:r>
      <w:r w:rsidR="00E963A5" w:rsidRPr="000A2EC4">
        <w:rPr>
          <w:i/>
          <w:iCs/>
          <w:color w:val="2F5496" w:themeColor="accent1" w:themeShade="BF"/>
        </w:rPr>
        <w:t xml:space="preserve"> </w:t>
      </w:r>
    </w:p>
    <w:p w14:paraId="42011A62" w14:textId="77777777" w:rsidR="009B31C6" w:rsidRDefault="009B31C6" w:rsidP="00D027DF"/>
    <w:p w14:paraId="771C3410" w14:textId="1031A299" w:rsidR="00AA33B2" w:rsidRPr="00301D72" w:rsidRDefault="00301D72" w:rsidP="00D027DF">
      <w:pPr>
        <w:rPr>
          <w:i/>
          <w:iCs/>
          <w:sz w:val="20"/>
          <w:szCs w:val="20"/>
        </w:rPr>
      </w:pPr>
      <w:r w:rsidRPr="00301D72">
        <w:rPr>
          <w:b/>
          <w:bCs/>
        </w:rPr>
        <w:t>Sisäinen jäljitettävyys:</w:t>
      </w:r>
      <w:r>
        <w:t xml:space="preserve"> </w:t>
      </w:r>
      <w:r w:rsidR="009B31C6" w:rsidRPr="00301D72">
        <w:rPr>
          <w:i/>
          <w:iCs/>
          <w:sz w:val="20"/>
          <w:szCs w:val="20"/>
        </w:rPr>
        <w:t xml:space="preserve">Miten </w:t>
      </w:r>
      <w:r>
        <w:rPr>
          <w:i/>
          <w:iCs/>
          <w:sz w:val="20"/>
          <w:szCs w:val="20"/>
        </w:rPr>
        <w:t xml:space="preserve">varmistat </w:t>
      </w:r>
      <w:r w:rsidR="009B31C6" w:rsidRPr="00301D72">
        <w:rPr>
          <w:i/>
          <w:iCs/>
          <w:sz w:val="20"/>
          <w:szCs w:val="20"/>
        </w:rPr>
        <w:t xml:space="preserve">elintarvikkeiden </w:t>
      </w:r>
      <w:r>
        <w:rPr>
          <w:i/>
          <w:iCs/>
          <w:sz w:val="20"/>
          <w:szCs w:val="20"/>
        </w:rPr>
        <w:t>jäljitettävyyden omassa toiminnassasi</w:t>
      </w:r>
      <w:r w:rsidR="009B31C6" w:rsidRPr="00301D72">
        <w:rPr>
          <w:i/>
          <w:iCs/>
          <w:sz w:val="20"/>
          <w:szCs w:val="20"/>
        </w:rPr>
        <w:t>? Miten varmist</w:t>
      </w:r>
      <w:r>
        <w:rPr>
          <w:i/>
          <w:iCs/>
          <w:sz w:val="20"/>
          <w:szCs w:val="20"/>
        </w:rPr>
        <w:t>at</w:t>
      </w:r>
      <w:r w:rsidR="009B31C6" w:rsidRPr="00301D72">
        <w:rPr>
          <w:i/>
          <w:iCs/>
          <w:sz w:val="20"/>
          <w:szCs w:val="20"/>
        </w:rPr>
        <w:t>, että alkuperäisestä pakkauksesta poistettu elintarvike on jäljitettävissä, esim. takaisinvedon sattuessa?</w:t>
      </w:r>
    </w:p>
    <w:tbl>
      <w:tblPr>
        <w:tblStyle w:val="TaulukkoRuudukko"/>
        <w:tblW w:w="0" w:type="auto"/>
        <w:tblInd w:w="720" w:type="dxa"/>
        <w:tblLook w:val="04A0" w:firstRow="1" w:lastRow="0" w:firstColumn="1" w:lastColumn="0" w:noHBand="0" w:noVBand="1"/>
      </w:tblPr>
      <w:tblGrid>
        <w:gridCol w:w="8756"/>
      </w:tblGrid>
      <w:tr w:rsidR="009B31C6" w14:paraId="45F71909" w14:textId="77777777" w:rsidTr="00921894">
        <w:trPr>
          <w:trHeight w:val="1068"/>
        </w:trPr>
        <w:tc>
          <w:tcPr>
            <w:tcW w:w="9476" w:type="dxa"/>
          </w:tcPr>
          <w:p w14:paraId="36FA9371" w14:textId="6596CA40" w:rsidR="009B31C6" w:rsidRDefault="00921894" w:rsidP="00D027DF">
            <w:pPr>
              <w:ind w:left="0"/>
            </w:pPr>
            <w:r>
              <w:fldChar w:fldCharType="begin">
                <w:ffData>
                  <w:name w:val="Teksti134"/>
                  <w:enabled/>
                  <w:calcOnExit w:val="0"/>
                  <w:textInput/>
                </w:ffData>
              </w:fldChar>
            </w:r>
            <w:bookmarkStart w:id="157" w:name="Teksti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r>
    </w:tbl>
    <w:p w14:paraId="10063C3B" w14:textId="77777777" w:rsidR="00AA33B2" w:rsidRDefault="00AA33B2" w:rsidP="00295FFB">
      <w:pPr>
        <w:ind w:left="0"/>
      </w:pPr>
    </w:p>
    <w:p w14:paraId="4D7BAF2F" w14:textId="28D2001C" w:rsidR="00AF32D6" w:rsidRPr="00EC105B" w:rsidRDefault="00AF32D6" w:rsidP="00AF32D6">
      <w:pPr>
        <w:rPr>
          <w:i/>
          <w:iCs/>
          <w:sz w:val="20"/>
          <w:szCs w:val="20"/>
        </w:rPr>
      </w:pPr>
      <w:r w:rsidRPr="00EC105B">
        <w:rPr>
          <w:b/>
          <w:bCs/>
        </w:rPr>
        <w:t xml:space="preserve">Jäljitettävyys yksi askel </w:t>
      </w:r>
      <w:r>
        <w:rPr>
          <w:b/>
          <w:bCs/>
        </w:rPr>
        <w:t>eteenpäin</w:t>
      </w:r>
      <w:r>
        <w:t xml:space="preserve">: </w:t>
      </w:r>
      <w:r w:rsidRPr="009F0DEC">
        <w:rPr>
          <w:i/>
          <w:iCs/>
          <w:sz w:val="20"/>
          <w:szCs w:val="20"/>
        </w:rPr>
        <w:t>Toimitatko ruokia toisiin elintarvikehuoneistoihin</w:t>
      </w:r>
      <w:r>
        <w:t xml:space="preserve">? </w:t>
      </w:r>
      <w:r w:rsidRPr="00EC105B">
        <w:rPr>
          <w:i/>
          <w:iCs/>
          <w:sz w:val="20"/>
          <w:szCs w:val="20"/>
        </w:rPr>
        <w:t xml:space="preserve">Miten </w:t>
      </w:r>
      <w:r>
        <w:rPr>
          <w:i/>
          <w:iCs/>
          <w:sz w:val="20"/>
          <w:szCs w:val="20"/>
        </w:rPr>
        <w:t xml:space="preserve">pystyt </w:t>
      </w:r>
      <w:r w:rsidRPr="00EC105B">
        <w:rPr>
          <w:i/>
          <w:iCs/>
          <w:sz w:val="20"/>
          <w:szCs w:val="20"/>
        </w:rPr>
        <w:t>asiakirjoin</w:t>
      </w:r>
      <w:r>
        <w:rPr>
          <w:i/>
          <w:iCs/>
          <w:sz w:val="20"/>
          <w:szCs w:val="20"/>
        </w:rPr>
        <w:t xml:space="preserve"> tai kirjauksin</w:t>
      </w:r>
      <w:r w:rsidRPr="00EC105B">
        <w:rPr>
          <w:i/>
          <w:iCs/>
          <w:sz w:val="20"/>
          <w:szCs w:val="20"/>
        </w:rPr>
        <w:t xml:space="preserve"> osoittamaan, mi</w:t>
      </w:r>
      <w:r>
        <w:rPr>
          <w:i/>
          <w:iCs/>
          <w:sz w:val="20"/>
          <w:szCs w:val="20"/>
        </w:rPr>
        <w:t>nne</w:t>
      </w:r>
      <w:r w:rsidR="009F0DEC">
        <w:rPr>
          <w:i/>
          <w:iCs/>
          <w:sz w:val="20"/>
          <w:szCs w:val="20"/>
        </w:rPr>
        <w:t>, milloin</w:t>
      </w:r>
      <w:r>
        <w:rPr>
          <w:i/>
          <w:iCs/>
          <w:sz w:val="20"/>
          <w:szCs w:val="20"/>
        </w:rPr>
        <w:t xml:space="preserve"> ja mitä elintarvi</w:t>
      </w:r>
      <w:r w:rsidR="00DF30E0">
        <w:rPr>
          <w:i/>
          <w:iCs/>
          <w:sz w:val="20"/>
          <w:szCs w:val="20"/>
        </w:rPr>
        <w:t>kkeita on lähetetty?</w:t>
      </w:r>
      <w:r w:rsidR="000324CD">
        <w:rPr>
          <w:i/>
          <w:iCs/>
          <w:sz w:val="20"/>
          <w:szCs w:val="20"/>
        </w:rPr>
        <w:t xml:space="preserve"> </w:t>
      </w:r>
      <w:r w:rsidRPr="00EC105B">
        <w:rPr>
          <w:i/>
          <w:iCs/>
          <w:sz w:val="20"/>
          <w:szCs w:val="20"/>
        </w:rPr>
        <w:t xml:space="preserve">Missä jäljitettävyystiedot (lähetyslistat) säilytetään?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F32D6" w:rsidRPr="00CB5BA9" w14:paraId="06470BBA" w14:textId="77777777" w:rsidTr="009D75F4">
        <w:tc>
          <w:tcPr>
            <w:tcW w:w="9628" w:type="dxa"/>
            <w:shd w:val="clear" w:color="auto" w:fill="auto"/>
          </w:tcPr>
          <w:p w14:paraId="1CFC86E7" w14:textId="77777777" w:rsidR="00AF32D6" w:rsidRPr="00AA33B2" w:rsidRDefault="00AF32D6" w:rsidP="009D75F4">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1ED003D1" w14:textId="77777777" w:rsidR="00AF32D6" w:rsidRPr="00AA33B2" w:rsidRDefault="00AF32D6" w:rsidP="009D75F4"/>
          <w:p w14:paraId="2D2F2FBC" w14:textId="77777777" w:rsidR="00AF32D6" w:rsidRPr="00AA33B2" w:rsidRDefault="00AF32D6" w:rsidP="009D75F4"/>
        </w:tc>
      </w:tr>
    </w:tbl>
    <w:p w14:paraId="5C0F7974" w14:textId="77777777" w:rsidR="00AF32D6" w:rsidRPr="00AA33B2" w:rsidRDefault="00AF32D6" w:rsidP="00295FFB">
      <w:pPr>
        <w:ind w:left="0"/>
      </w:pPr>
    </w:p>
    <w:p w14:paraId="5A4164FF" w14:textId="50401432" w:rsidR="00AA33B2" w:rsidRPr="00AA33B2" w:rsidRDefault="00AA33B2" w:rsidP="0019461D">
      <w:pPr>
        <w:pStyle w:val="Otsikko2"/>
      </w:pPr>
      <w:bookmarkStart w:id="158" w:name="_Toc14861022"/>
      <w:bookmarkStart w:id="159" w:name="_Toc66959213"/>
      <w:bookmarkStart w:id="160" w:name="_Toc158126208"/>
      <w:r w:rsidRPr="00AA33B2">
        <w:t>Takaisinvedot</w:t>
      </w:r>
      <w:bookmarkEnd w:id="158"/>
      <w:bookmarkEnd w:id="159"/>
      <w:bookmarkEnd w:id="160"/>
    </w:p>
    <w:p w14:paraId="19CC6201" w14:textId="77777777" w:rsidR="00AA33B2" w:rsidRPr="00AA33B2" w:rsidRDefault="00AA33B2" w:rsidP="00D027DF"/>
    <w:p w14:paraId="50D89242" w14:textId="38BDB82D" w:rsidR="00AA33B2" w:rsidRPr="00153708" w:rsidRDefault="00542EB1" w:rsidP="006035F0">
      <w:pPr>
        <w:rPr>
          <w:i/>
          <w:iCs/>
          <w:color w:val="2F5496" w:themeColor="accent1" w:themeShade="BF"/>
        </w:rPr>
      </w:pPr>
      <w:r w:rsidRPr="00153708">
        <w:rPr>
          <w:i/>
          <w:iCs/>
          <w:color w:val="2F5496" w:themeColor="accent1" w:themeShade="BF"/>
        </w:rPr>
        <w:t>Jos</w:t>
      </w:r>
      <w:r w:rsidR="00AA33B2" w:rsidRPr="00153708">
        <w:rPr>
          <w:i/>
          <w:iCs/>
          <w:color w:val="2F5496" w:themeColor="accent1" w:themeShade="BF"/>
        </w:rPr>
        <w:t xml:space="preserve"> myynnissä olevasta elintarvikkeesta tulee takaisinvetoilmoitus,</w:t>
      </w:r>
      <w:r w:rsidR="006035F0" w:rsidRPr="00153708">
        <w:rPr>
          <w:i/>
          <w:iCs/>
          <w:color w:val="2F5496" w:themeColor="accent1" w:themeShade="BF"/>
        </w:rPr>
        <w:t xml:space="preserve"> tarkast</w:t>
      </w:r>
      <w:r w:rsidR="00AD5B74" w:rsidRPr="00153708">
        <w:rPr>
          <w:i/>
          <w:iCs/>
          <w:color w:val="2F5496" w:themeColor="accent1" w:themeShade="BF"/>
        </w:rPr>
        <w:t xml:space="preserve">a </w:t>
      </w:r>
      <w:r w:rsidR="006035F0" w:rsidRPr="00153708">
        <w:rPr>
          <w:i/>
          <w:iCs/>
          <w:color w:val="2F5496" w:themeColor="accent1" w:themeShade="BF"/>
        </w:rPr>
        <w:t>onko kyseistä tuotetta ja onko sitä jo käytetty jonkun elintarvikkeen valmistukseen</w:t>
      </w:r>
      <w:r w:rsidR="00AD5B74" w:rsidRPr="00153708">
        <w:rPr>
          <w:i/>
          <w:iCs/>
          <w:color w:val="2F5496" w:themeColor="accent1" w:themeShade="BF"/>
        </w:rPr>
        <w:t xml:space="preserve">. </w:t>
      </w:r>
      <w:r w:rsidR="006035F0" w:rsidRPr="00153708">
        <w:rPr>
          <w:i/>
          <w:iCs/>
          <w:color w:val="2F5496" w:themeColor="accent1" w:themeShade="BF"/>
        </w:rPr>
        <w:t>Jos tuotetta on käytetty, ot</w:t>
      </w:r>
      <w:r w:rsidR="00AD5B74" w:rsidRPr="00153708">
        <w:rPr>
          <w:i/>
          <w:iCs/>
          <w:color w:val="2F5496" w:themeColor="accent1" w:themeShade="BF"/>
        </w:rPr>
        <w:t>a</w:t>
      </w:r>
      <w:r w:rsidR="006035F0" w:rsidRPr="00153708">
        <w:rPr>
          <w:i/>
          <w:iCs/>
          <w:color w:val="2F5496" w:themeColor="accent1" w:themeShade="BF"/>
        </w:rPr>
        <w:t xml:space="preserve"> se välittömästi </w:t>
      </w:r>
      <w:r w:rsidR="00AA33B2" w:rsidRPr="00153708">
        <w:rPr>
          <w:i/>
          <w:iCs/>
          <w:color w:val="2F5496" w:themeColor="accent1" w:themeShade="BF"/>
        </w:rPr>
        <w:t>pois tarjoilusta.</w:t>
      </w:r>
      <w:r w:rsidR="006035F0" w:rsidRPr="00153708">
        <w:rPr>
          <w:i/>
          <w:iCs/>
          <w:color w:val="2F5496" w:themeColor="accent1" w:themeShade="BF"/>
        </w:rPr>
        <w:t xml:space="preserve"> </w:t>
      </w:r>
      <w:r w:rsidR="00AA33B2" w:rsidRPr="00153708">
        <w:rPr>
          <w:i/>
          <w:iCs/>
          <w:color w:val="2F5496" w:themeColor="accent1" w:themeShade="BF"/>
        </w:rPr>
        <w:t>Lisäksi toimi</w:t>
      </w:r>
      <w:r w:rsidR="006035F0" w:rsidRPr="00153708">
        <w:rPr>
          <w:i/>
          <w:iCs/>
          <w:color w:val="2F5496" w:themeColor="accent1" w:themeShade="BF"/>
        </w:rPr>
        <w:t xml:space="preserve"> </w:t>
      </w:r>
      <w:r w:rsidR="00AA33B2" w:rsidRPr="00153708">
        <w:rPr>
          <w:i/>
          <w:iCs/>
          <w:color w:val="2F5496" w:themeColor="accent1" w:themeShade="BF"/>
        </w:rPr>
        <w:t>takaisinvetoilmoituksen mukaan</w:t>
      </w:r>
      <w:r w:rsidR="006035F0" w:rsidRPr="00153708">
        <w:rPr>
          <w:i/>
          <w:iCs/>
          <w:color w:val="2F5496" w:themeColor="accent1" w:themeShade="BF"/>
        </w:rPr>
        <w:t xml:space="preserve">. </w:t>
      </w:r>
      <w:r w:rsidR="00AD5B74" w:rsidRPr="00153708">
        <w:rPr>
          <w:i/>
          <w:iCs/>
          <w:color w:val="2F5496" w:themeColor="accent1" w:themeShade="BF"/>
        </w:rPr>
        <w:t>Kirjaa t</w:t>
      </w:r>
      <w:r w:rsidR="006035F0" w:rsidRPr="00153708">
        <w:rPr>
          <w:i/>
          <w:iCs/>
          <w:color w:val="2F5496" w:themeColor="accent1" w:themeShade="BF"/>
        </w:rPr>
        <w:t>akaisinvedon aiheuttamat toimenpiteet omavalvonnan kirjanpitoon.</w:t>
      </w:r>
    </w:p>
    <w:p w14:paraId="286713E5" w14:textId="157300F3" w:rsidR="00AD5B74" w:rsidRPr="00153708" w:rsidRDefault="00AD5B74" w:rsidP="006035F0">
      <w:pPr>
        <w:rPr>
          <w:i/>
          <w:iCs/>
          <w:color w:val="2F5496" w:themeColor="accent1" w:themeShade="BF"/>
        </w:rPr>
      </w:pPr>
    </w:p>
    <w:p w14:paraId="64030F47" w14:textId="14C62601" w:rsidR="00AD5B74" w:rsidRPr="00153708" w:rsidRDefault="00AD5B74" w:rsidP="00AD5B74">
      <w:pPr>
        <w:rPr>
          <w:i/>
          <w:iCs/>
          <w:color w:val="2F5496" w:themeColor="accent1" w:themeShade="BF"/>
        </w:rPr>
      </w:pPr>
      <w:r w:rsidRPr="00153708">
        <w:rPr>
          <w:i/>
          <w:iCs/>
          <w:color w:val="2F5496" w:themeColor="accent1" w:themeShade="BF"/>
        </w:rPr>
        <w:t>Jos elintarvike on itse valmistettu tai maahantuotu, poist</w:t>
      </w:r>
      <w:r w:rsidR="00BA7B4C" w:rsidRPr="00153708">
        <w:rPr>
          <w:i/>
          <w:iCs/>
          <w:color w:val="2F5496" w:themeColor="accent1" w:themeShade="BF"/>
        </w:rPr>
        <w:t>a</w:t>
      </w:r>
      <w:r w:rsidRPr="00153708">
        <w:rPr>
          <w:i/>
          <w:iCs/>
          <w:color w:val="2F5496" w:themeColor="accent1" w:themeShade="BF"/>
        </w:rPr>
        <w:t xml:space="preserve"> tuote välittömästi tarjoilusta/myynnistä. Jos keittiö on toimittanut takaisinvedettävää elintarviketta toisiin ravintoloihin, tarjoilukeittiöihin tai myymälöihin, ilmoitta asiasta</w:t>
      </w:r>
      <w:r w:rsidR="00BA7B4C" w:rsidRPr="00153708">
        <w:rPr>
          <w:i/>
          <w:iCs/>
          <w:color w:val="2F5496" w:themeColor="accent1" w:themeShade="BF"/>
        </w:rPr>
        <w:t xml:space="preserve"> heille</w:t>
      </w:r>
      <w:r w:rsidRPr="00153708">
        <w:rPr>
          <w:i/>
          <w:iCs/>
          <w:color w:val="2F5496" w:themeColor="accent1" w:themeShade="BF"/>
        </w:rPr>
        <w:t xml:space="preserve"> välittömästi. Näissä tilanteissa ota yhteyttä terveystarkastajaan jatkotoimenpiteiden selvittämiseksi.</w:t>
      </w:r>
    </w:p>
    <w:p w14:paraId="6778C512" w14:textId="1F2D2686" w:rsidR="006035F0" w:rsidRDefault="006035F0" w:rsidP="006035F0"/>
    <w:p w14:paraId="222B9422" w14:textId="45859592" w:rsidR="006035F0" w:rsidRDefault="00BA7B4C" w:rsidP="006035F0">
      <w:r w:rsidRPr="00BA7B4C">
        <w:rPr>
          <w:b/>
          <w:bCs/>
        </w:rPr>
        <w:t>Toiminta takaisinvetotilanteessa:</w:t>
      </w:r>
      <w:r>
        <w:t xml:space="preserve"> </w:t>
      </w:r>
      <w:r w:rsidR="006035F0" w:rsidRPr="00BA7B4C">
        <w:rPr>
          <w:i/>
          <w:iCs/>
          <w:sz w:val="20"/>
          <w:szCs w:val="20"/>
        </w:rPr>
        <w:t xml:space="preserve">Miten toimit, kun tulee ilmoitus elintarvikkeen takaisinvedosta? </w:t>
      </w:r>
      <w:r w:rsidR="000A2EC4">
        <w:rPr>
          <w:i/>
          <w:iCs/>
          <w:sz w:val="20"/>
          <w:szCs w:val="20"/>
        </w:rPr>
        <w:t>Miten toimit, jos huomaat, että itse</w:t>
      </w:r>
      <w:r w:rsidR="00715BBA">
        <w:rPr>
          <w:i/>
          <w:iCs/>
          <w:sz w:val="20"/>
          <w:szCs w:val="20"/>
        </w:rPr>
        <w:t xml:space="preserve"> valmistetussa ruoassa on poikkeama, joka vaatii takaisinvetoa? </w:t>
      </w:r>
      <w:r w:rsidR="006035F0" w:rsidRPr="00BA7B4C">
        <w:rPr>
          <w:i/>
          <w:iCs/>
          <w:sz w:val="20"/>
          <w:szCs w:val="20"/>
        </w:rPr>
        <w:t>Kuka vastaa toimenpiteiden tekemisestä ja mi</w:t>
      </w:r>
      <w:r w:rsidR="00AD5B74" w:rsidRPr="00BA7B4C">
        <w:rPr>
          <w:i/>
          <w:iCs/>
          <w:sz w:val="20"/>
          <w:szCs w:val="20"/>
        </w:rPr>
        <w:t>hin</w:t>
      </w:r>
      <w:r w:rsidR="006035F0" w:rsidRPr="00BA7B4C">
        <w:rPr>
          <w:i/>
          <w:iCs/>
          <w:sz w:val="20"/>
          <w:szCs w:val="20"/>
        </w:rPr>
        <w:t xml:space="preserve"> ne kirjataan?</w:t>
      </w:r>
      <w:r w:rsidR="006035F0">
        <w:t xml:space="preserve"> </w:t>
      </w:r>
    </w:p>
    <w:tbl>
      <w:tblPr>
        <w:tblStyle w:val="TaulukkoRuudukko"/>
        <w:tblW w:w="0" w:type="auto"/>
        <w:tblInd w:w="720" w:type="dxa"/>
        <w:tblLook w:val="04A0" w:firstRow="1" w:lastRow="0" w:firstColumn="1" w:lastColumn="0" w:noHBand="0" w:noVBand="1"/>
      </w:tblPr>
      <w:tblGrid>
        <w:gridCol w:w="8756"/>
      </w:tblGrid>
      <w:tr w:rsidR="006035F0" w14:paraId="5D0C0DDA" w14:textId="77777777" w:rsidTr="00921894">
        <w:trPr>
          <w:trHeight w:val="1078"/>
        </w:trPr>
        <w:tc>
          <w:tcPr>
            <w:tcW w:w="9476" w:type="dxa"/>
          </w:tcPr>
          <w:p w14:paraId="27254D1D" w14:textId="27E811FF" w:rsidR="006035F0" w:rsidRDefault="00921894" w:rsidP="006035F0">
            <w:pPr>
              <w:ind w:left="0"/>
            </w:pPr>
            <w:r>
              <w:fldChar w:fldCharType="begin">
                <w:ffData>
                  <w:name w:val="Teksti135"/>
                  <w:enabled/>
                  <w:calcOnExit w:val="0"/>
                  <w:textInput/>
                </w:ffData>
              </w:fldChar>
            </w:r>
            <w:bookmarkStart w:id="161" w:name="Teksti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r>
    </w:tbl>
    <w:p w14:paraId="1CA6187E" w14:textId="485D1964" w:rsidR="009B68B9" w:rsidRDefault="009B68B9" w:rsidP="0019461D">
      <w:pPr>
        <w:pStyle w:val="Otsikko1"/>
      </w:pPr>
      <w:bookmarkStart w:id="162" w:name="_Toc66959215"/>
      <w:bookmarkStart w:id="163" w:name="_Toc158126209"/>
      <w:r>
        <w:t>Ruokamyrkytysepäilyt</w:t>
      </w:r>
      <w:r w:rsidR="00E3185B">
        <w:t>,</w:t>
      </w:r>
      <w:r w:rsidR="0086265A" w:rsidRPr="00A8754A">
        <w:rPr>
          <w:color w:val="FF0000"/>
        </w:rPr>
        <w:t xml:space="preserve"> </w:t>
      </w:r>
      <w:r w:rsidR="0086265A" w:rsidRPr="0096751B">
        <w:t>haittailmoitukset</w:t>
      </w:r>
      <w:r w:rsidRPr="0096751B">
        <w:t xml:space="preserve"> </w:t>
      </w:r>
      <w:bookmarkEnd w:id="162"/>
      <w:r w:rsidR="00EC147D">
        <w:t>ja valitukset</w:t>
      </w:r>
      <w:bookmarkEnd w:id="163"/>
      <w:r w:rsidR="15DC3AEB">
        <w:t xml:space="preserve"> </w:t>
      </w:r>
    </w:p>
    <w:p w14:paraId="2B06557E" w14:textId="77777777" w:rsidR="009B68B9" w:rsidRDefault="009B68B9" w:rsidP="009B68B9"/>
    <w:p w14:paraId="7CBA4879" w14:textId="200B2256" w:rsidR="00E02F80" w:rsidRPr="00153708" w:rsidRDefault="008B67C7" w:rsidP="00E02F80">
      <w:r w:rsidRPr="00153708">
        <w:t>I</w:t>
      </w:r>
      <w:r w:rsidR="009B68B9" w:rsidRPr="00153708">
        <w:t>lmoit</w:t>
      </w:r>
      <w:r w:rsidRPr="00153708">
        <w:t>a</w:t>
      </w:r>
      <w:r w:rsidR="009B68B9" w:rsidRPr="00153708">
        <w:t xml:space="preserve"> välittömästi terveystarkastajalle, jos elintarvikkeen</w:t>
      </w:r>
      <w:r w:rsidR="3AE3E03B" w:rsidRPr="00153708">
        <w:t xml:space="preserve"> tai </w:t>
      </w:r>
      <w:r w:rsidR="009B68B9" w:rsidRPr="00153708">
        <w:t>tarjotun ruuan epäillään aiheuttaneen ruokamyrkytyksen</w:t>
      </w:r>
      <w:r w:rsidR="572CB3FF" w:rsidRPr="00153708">
        <w:t xml:space="preserve"> tai </w:t>
      </w:r>
      <w:r w:rsidR="0086265A" w:rsidRPr="00153708">
        <w:t xml:space="preserve">muuta haittaa, kuten </w:t>
      </w:r>
      <w:r w:rsidR="572CB3FF" w:rsidRPr="00153708">
        <w:t>allergisen reaktion</w:t>
      </w:r>
      <w:r w:rsidR="00A8754A" w:rsidRPr="00153708">
        <w:t xml:space="preserve"> tai elintarvikkees</w:t>
      </w:r>
      <w:r w:rsidR="0096751B" w:rsidRPr="00153708">
        <w:t>t</w:t>
      </w:r>
      <w:r w:rsidR="00A8754A" w:rsidRPr="00153708">
        <w:t xml:space="preserve">a on löytynyt </w:t>
      </w:r>
      <w:r w:rsidR="0086265A" w:rsidRPr="00153708">
        <w:t>vier</w:t>
      </w:r>
      <w:r w:rsidR="00E3185B" w:rsidRPr="00153708">
        <w:t>as</w:t>
      </w:r>
      <w:r w:rsidR="0086265A" w:rsidRPr="00153708">
        <w:t>esine</w:t>
      </w:r>
      <w:r w:rsidR="00B658F1" w:rsidRPr="00153708">
        <w:t xml:space="preserve">. </w:t>
      </w:r>
      <w:r w:rsidR="00B658F1" w:rsidRPr="00153708">
        <w:rPr>
          <w:b/>
          <w:bCs/>
        </w:rPr>
        <w:t>Ilmoit</w:t>
      </w:r>
      <w:r w:rsidRPr="00153708">
        <w:rPr>
          <w:b/>
          <w:bCs/>
        </w:rPr>
        <w:t xml:space="preserve">a </w:t>
      </w:r>
      <w:r w:rsidR="00B658F1" w:rsidRPr="00153708">
        <w:rPr>
          <w:b/>
          <w:bCs/>
        </w:rPr>
        <w:t>yhdestäkin epäilystä</w:t>
      </w:r>
      <w:r w:rsidR="00B658F1" w:rsidRPr="00153708">
        <w:t xml:space="preserve">. </w:t>
      </w:r>
    </w:p>
    <w:p w14:paraId="6630F36A" w14:textId="77777777" w:rsidR="008B67C7" w:rsidRPr="00153708" w:rsidRDefault="008B67C7" w:rsidP="00E02F80"/>
    <w:p w14:paraId="196A15F5" w14:textId="449727D9" w:rsidR="00E02F80" w:rsidRPr="00153708" w:rsidRDefault="00A8754A" w:rsidP="00E02F80">
      <w:r w:rsidRPr="00153708">
        <w:t>Ilmoita ruoka</w:t>
      </w:r>
      <w:r w:rsidR="001A1108" w:rsidRPr="00153708">
        <w:t xml:space="preserve">ilijan sairastumisesta tai ruoan aiheuttamasta muusta haitasta </w:t>
      </w:r>
      <w:r w:rsidRPr="00153708">
        <w:t xml:space="preserve">oman kunnan </w:t>
      </w:r>
      <w:r w:rsidRPr="00715BBA">
        <w:t>elintarvikevalvontaan</w:t>
      </w:r>
      <w:r w:rsidR="001A1108" w:rsidRPr="00715BBA">
        <w:t xml:space="preserve">. </w:t>
      </w:r>
      <w:r w:rsidR="008B67C7" w:rsidRPr="00715BBA">
        <w:t xml:space="preserve">Tee ilmoitus </w:t>
      </w:r>
      <w:r w:rsidRPr="00153708">
        <w:t xml:space="preserve">sähköisen ilmoituspalvelun </w:t>
      </w:r>
      <w:hyperlink r:id="rId20" w:history="1">
        <w:r w:rsidR="001A1108" w:rsidRPr="00153708">
          <w:rPr>
            <w:rStyle w:val="Hyperlinkki"/>
            <w:b/>
            <w:bCs/>
          </w:rPr>
          <w:t>ilppa.fi</w:t>
        </w:r>
      </w:hyperlink>
      <w:r w:rsidR="001A1108" w:rsidRPr="00153708">
        <w:rPr>
          <w:b/>
          <w:bCs/>
        </w:rPr>
        <w:t xml:space="preserve"> </w:t>
      </w:r>
      <w:r w:rsidRPr="00153708">
        <w:t>kautta</w:t>
      </w:r>
      <w:r w:rsidR="001A1108" w:rsidRPr="00153708">
        <w:t xml:space="preserve"> tai soit</w:t>
      </w:r>
      <w:r w:rsidR="008B67C7" w:rsidRPr="00153708">
        <w:t>a</w:t>
      </w:r>
      <w:r w:rsidR="001A1108" w:rsidRPr="00153708">
        <w:t xml:space="preserve"> </w:t>
      </w:r>
      <w:r w:rsidR="009B68B9" w:rsidRPr="00153708">
        <w:t xml:space="preserve">ympäristöterveydenhuollon neuvontapuhelimeen 044 703 6700 arkisin kello 9-15. </w:t>
      </w:r>
      <w:r w:rsidR="008B67C7" w:rsidRPr="00153708">
        <w:t xml:space="preserve">Voit tehdä ilmoituksen </w:t>
      </w:r>
      <w:r w:rsidR="001A1108" w:rsidRPr="00153708">
        <w:t xml:space="preserve">myös </w:t>
      </w:r>
      <w:r w:rsidR="009B68B9" w:rsidRPr="00153708">
        <w:t xml:space="preserve">sähköpostitse osoitteeseen </w:t>
      </w:r>
      <w:hyperlink r:id="rId21">
        <w:r w:rsidR="009B68B9" w:rsidRPr="00153708">
          <w:rPr>
            <w:rStyle w:val="Hyperlinkki"/>
          </w:rPr>
          <w:t>ymparisto@ouka.fi</w:t>
        </w:r>
      </w:hyperlink>
      <w:r w:rsidR="009B68B9" w:rsidRPr="00153708">
        <w:t xml:space="preserve"> </w:t>
      </w:r>
    </w:p>
    <w:p w14:paraId="6AAAAA89" w14:textId="77777777" w:rsidR="009B68B9" w:rsidRPr="00153708" w:rsidRDefault="009B68B9" w:rsidP="009B68B9"/>
    <w:p w14:paraId="533EAE1F" w14:textId="23A5EA77" w:rsidR="00AA33B2" w:rsidRPr="00153708" w:rsidRDefault="001C2E88" w:rsidP="00B658F1">
      <w:r>
        <w:lastRenderedPageBreak/>
        <w:t>Ota ja s</w:t>
      </w:r>
      <w:r w:rsidR="008B67C7" w:rsidRPr="00153708">
        <w:t xml:space="preserve">äilytä </w:t>
      </w:r>
      <w:r w:rsidR="009B68B9" w:rsidRPr="00153708">
        <w:t xml:space="preserve">näytteet epäillystä elintarvikkeesta tai </w:t>
      </w:r>
      <w:r w:rsidR="001A1108" w:rsidRPr="00153708">
        <w:t xml:space="preserve">ruoan </w:t>
      </w:r>
      <w:r w:rsidR="009B68B9" w:rsidRPr="00153708">
        <w:t>raaka-aine</w:t>
      </w:r>
      <w:r w:rsidR="008A0ED8" w:rsidRPr="00153708">
        <w:t>i</w:t>
      </w:r>
      <w:r w:rsidR="009B68B9" w:rsidRPr="00153708">
        <w:t xml:space="preserve">sta mahdollisia tutkimuksia varten. Näytemäärä on </w:t>
      </w:r>
      <w:proofErr w:type="gramStart"/>
      <w:r w:rsidR="009B68B9" w:rsidRPr="00153708">
        <w:t>200- 300</w:t>
      </w:r>
      <w:proofErr w:type="gramEnd"/>
      <w:r w:rsidR="009B68B9" w:rsidRPr="00153708">
        <w:t xml:space="preserve"> g/ruoka tai </w:t>
      </w:r>
      <w:r w:rsidR="009B68B9" w:rsidRPr="00343972">
        <w:rPr>
          <w:color w:val="000000" w:themeColor="text1"/>
        </w:rPr>
        <w:t>raaka-aine</w:t>
      </w:r>
      <w:r w:rsidR="001A1108" w:rsidRPr="00343972">
        <w:rPr>
          <w:color w:val="000000" w:themeColor="text1"/>
        </w:rPr>
        <w:t xml:space="preserve">. </w:t>
      </w:r>
      <w:r w:rsidR="008B67C7" w:rsidRPr="00343972">
        <w:rPr>
          <w:color w:val="000000" w:themeColor="text1"/>
        </w:rPr>
        <w:t xml:space="preserve">Ota </w:t>
      </w:r>
      <w:r w:rsidR="008B67C7" w:rsidRPr="00153708">
        <w:t xml:space="preserve">näyte </w:t>
      </w:r>
      <w:r w:rsidR="009B68B9" w:rsidRPr="00153708">
        <w:t xml:space="preserve">puhtaaseen astiaan </w:t>
      </w:r>
      <w:r w:rsidR="001A1108" w:rsidRPr="00153708">
        <w:t xml:space="preserve">tai </w:t>
      </w:r>
      <w:r w:rsidR="009B68B9" w:rsidRPr="00153708">
        <w:t>pakastepussiin</w:t>
      </w:r>
      <w:r w:rsidR="008B67C7" w:rsidRPr="00153708">
        <w:t>. M</w:t>
      </w:r>
      <w:r w:rsidR="009B68B9" w:rsidRPr="00153708">
        <w:t>erkit</w:t>
      </w:r>
      <w:r w:rsidR="008B67C7" w:rsidRPr="00153708">
        <w:t>se</w:t>
      </w:r>
      <w:r w:rsidR="009B68B9" w:rsidRPr="00153708">
        <w:t xml:space="preserve"> </w:t>
      </w:r>
      <w:r w:rsidR="008B67C7" w:rsidRPr="00153708">
        <w:t>elintarvikkeen nimi</w:t>
      </w:r>
      <w:r w:rsidR="000A4496" w:rsidRPr="00153708">
        <w:t xml:space="preserve">, valmistus- </w:t>
      </w:r>
      <w:r w:rsidR="009B68B9" w:rsidRPr="00153708">
        <w:t xml:space="preserve">ja </w:t>
      </w:r>
      <w:r w:rsidR="001A1108" w:rsidRPr="00153708">
        <w:t>näytteenottopäivämäärä</w:t>
      </w:r>
      <w:r w:rsidR="009B68B9" w:rsidRPr="00153708">
        <w:t xml:space="preserve">. </w:t>
      </w:r>
      <w:r w:rsidR="008B67C7" w:rsidRPr="00153708">
        <w:t xml:space="preserve">Säilytä </w:t>
      </w:r>
      <w:r w:rsidR="000A4496" w:rsidRPr="00153708">
        <w:t>näytteet</w:t>
      </w:r>
      <w:r w:rsidR="008B67C7" w:rsidRPr="00153708">
        <w:t xml:space="preserve"> pakasteessa</w:t>
      </w:r>
      <w:r w:rsidR="000A4496" w:rsidRPr="00153708">
        <w:t xml:space="preserve">. Sovi terveystarkastajan kanssa näytteen </w:t>
      </w:r>
      <w:r w:rsidR="00E73649" w:rsidRPr="00153708">
        <w:t>tutkimisesta</w:t>
      </w:r>
      <w:r w:rsidR="000A4496" w:rsidRPr="00153708">
        <w:t xml:space="preserve">. </w:t>
      </w:r>
    </w:p>
    <w:p w14:paraId="599D2798" w14:textId="7D04D32C" w:rsidR="00BC23B4" w:rsidRPr="00153708" w:rsidRDefault="00BC23B4" w:rsidP="00B658F1"/>
    <w:p w14:paraId="3D2640D6" w14:textId="7B17C113" w:rsidR="00BC23B4" w:rsidRPr="00153708" w:rsidRDefault="00BC23B4" w:rsidP="00B658F1">
      <w:r w:rsidRPr="00153708">
        <w:t>Säilytä ruokalistat useita viikkoja. Näin tiedetään, mitä oli milloinkin tarjolla. Jos ruokalistaan joudutaan tekemään muutoksia, on hyvä, että keittiö kirjaa ruokalistoihin tulleet muutokset.</w:t>
      </w:r>
    </w:p>
    <w:p w14:paraId="652C7DC7" w14:textId="7C7C8B3E" w:rsidR="00E02F80" w:rsidRPr="008B67C7" w:rsidRDefault="00E02F80" w:rsidP="00B658F1">
      <w:pPr>
        <w:rPr>
          <w:i/>
          <w:iCs/>
        </w:rPr>
      </w:pPr>
    </w:p>
    <w:p w14:paraId="429622F0" w14:textId="78CC2376" w:rsidR="00E02F80" w:rsidRPr="001C2E88" w:rsidRDefault="001C2E88" w:rsidP="00861293">
      <w:pPr>
        <w:rPr>
          <w:i/>
          <w:iCs/>
          <w:strike/>
          <w:sz w:val="20"/>
          <w:szCs w:val="20"/>
        </w:rPr>
      </w:pPr>
      <w:r w:rsidRPr="001C2E88">
        <w:rPr>
          <w:b/>
          <w:bCs/>
        </w:rPr>
        <w:t>Toimintaohje</w:t>
      </w:r>
      <w:r w:rsidR="000D411E">
        <w:rPr>
          <w:b/>
          <w:bCs/>
        </w:rPr>
        <w:t xml:space="preserve"> ruokamyrkytysepäilyssä</w:t>
      </w:r>
      <w:r>
        <w:t xml:space="preserve">: </w:t>
      </w:r>
      <w:r w:rsidR="008B67C7" w:rsidRPr="001C2E88">
        <w:rPr>
          <w:i/>
          <w:iCs/>
          <w:sz w:val="20"/>
          <w:szCs w:val="20"/>
        </w:rPr>
        <w:t xml:space="preserve">Miten toimit, </w:t>
      </w:r>
      <w:r w:rsidR="000A4496" w:rsidRPr="001C2E88">
        <w:rPr>
          <w:i/>
          <w:iCs/>
          <w:sz w:val="20"/>
          <w:szCs w:val="20"/>
        </w:rPr>
        <w:t>kun asiakas ilmoittaa</w:t>
      </w:r>
      <w:r w:rsidR="00E02F80" w:rsidRPr="001C2E88">
        <w:rPr>
          <w:i/>
          <w:iCs/>
          <w:sz w:val="20"/>
          <w:szCs w:val="20"/>
        </w:rPr>
        <w:t xml:space="preserve"> ruokamyrkytysepäilystä</w:t>
      </w:r>
      <w:r w:rsidR="00E3185B" w:rsidRPr="001C2E88">
        <w:rPr>
          <w:i/>
          <w:iCs/>
          <w:sz w:val="20"/>
          <w:szCs w:val="20"/>
        </w:rPr>
        <w:t xml:space="preserve"> tai ruoan aiheuttamasta </w:t>
      </w:r>
      <w:r w:rsidR="000A4496" w:rsidRPr="001C2E88">
        <w:rPr>
          <w:i/>
          <w:iCs/>
          <w:sz w:val="20"/>
          <w:szCs w:val="20"/>
        </w:rPr>
        <w:t xml:space="preserve">muusta </w:t>
      </w:r>
      <w:r w:rsidR="00E3185B" w:rsidRPr="001C2E88">
        <w:rPr>
          <w:i/>
          <w:iCs/>
          <w:sz w:val="20"/>
          <w:szCs w:val="20"/>
        </w:rPr>
        <w:t>haitasta (allerginen reaktio, vierasesine)</w:t>
      </w:r>
      <w:r w:rsidR="00E02F80" w:rsidRPr="001C2E88">
        <w:rPr>
          <w:i/>
          <w:iCs/>
          <w:sz w:val="20"/>
          <w:szCs w:val="20"/>
        </w:rPr>
        <w:t>? Mitä tietoja</w:t>
      </w:r>
      <w:r w:rsidR="000A4496" w:rsidRPr="001C2E88">
        <w:rPr>
          <w:i/>
          <w:iCs/>
          <w:sz w:val="20"/>
          <w:szCs w:val="20"/>
        </w:rPr>
        <w:t xml:space="preserve"> kysyt </w:t>
      </w:r>
      <w:r w:rsidR="00E02F80" w:rsidRPr="001C2E88">
        <w:rPr>
          <w:i/>
          <w:iCs/>
          <w:sz w:val="20"/>
          <w:szCs w:val="20"/>
        </w:rPr>
        <w:t xml:space="preserve">asiakkaalta? Kuka </w:t>
      </w:r>
      <w:r w:rsidR="008A0ED8" w:rsidRPr="001C2E88">
        <w:rPr>
          <w:i/>
          <w:iCs/>
          <w:sz w:val="20"/>
          <w:szCs w:val="20"/>
        </w:rPr>
        <w:t>huolehtii</w:t>
      </w:r>
      <w:r w:rsidR="00E02F80" w:rsidRPr="001C2E88">
        <w:rPr>
          <w:i/>
          <w:iCs/>
          <w:sz w:val="20"/>
          <w:szCs w:val="20"/>
        </w:rPr>
        <w:t xml:space="preserve"> asian hoitamisesta</w:t>
      </w:r>
      <w:r w:rsidR="00E73649" w:rsidRPr="001C2E88">
        <w:rPr>
          <w:i/>
          <w:iCs/>
          <w:sz w:val="20"/>
          <w:szCs w:val="20"/>
        </w:rPr>
        <w:t>, n</w:t>
      </w:r>
      <w:r w:rsidR="00E02F80" w:rsidRPr="001C2E88">
        <w:rPr>
          <w:i/>
          <w:iCs/>
          <w:sz w:val="20"/>
          <w:szCs w:val="20"/>
        </w:rPr>
        <w:t>äytteiden ottamisesta</w:t>
      </w:r>
      <w:r w:rsidR="00E73649" w:rsidRPr="001C2E88">
        <w:rPr>
          <w:i/>
          <w:iCs/>
          <w:sz w:val="20"/>
          <w:szCs w:val="20"/>
        </w:rPr>
        <w:t xml:space="preserve"> ja ilmoittamisesta terveystarkastajalle</w:t>
      </w:r>
      <w:r w:rsidR="00E02F80" w:rsidRPr="001C2E88">
        <w:rPr>
          <w:i/>
          <w:iCs/>
          <w:sz w:val="20"/>
          <w:szCs w:val="20"/>
        </w:rPr>
        <w:t xml:space="preserve">? </w:t>
      </w:r>
    </w:p>
    <w:tbl>
      <w:tblPr>
        <w:tblStyle w:val="TaulukkoRuudukko"/>
        <w:tblW w:w="0" w:type="auto"/>
        <w:tblInd w:w="720" w:type="dxa"/>
        <w:tblLook w:val="04A0" w:firstRow="1" w:lastRow="0" w:firstColumn="1" w:lastColumn="0" w:noHBand="0" w:noVBand="1"/>
      </w:tblPr>
      <w:tblGrid>
        <w:gridCol w:w="8756"/>
      </w:tblGrid>
      <w:tr w:rsidR="00E02F80" w14:paraId="6743E8BF" w14:textId="77777777" w:rsidTr="00861293">
        <w:trPr>
          <w:trHeight w:val="1607"/>
        </w:trPr>
        <w:tc>
          <w:tcPr>
            <w:tcW w:w="9476" w:type="dxa"/>
          </w:tcPr>
          <w:p w14:paraId="55959A0E" w14:textId="19539730" w:rsidR="00E02F80" w:rsidRDefault="00921894" w:rsidP="00B658F1">
            <w:pPr>
              <w:ind w:left="0"/>
            </w:pPr>
            <w:r>
              <w:fldChar w:fldCharType="begin">
                <w:ffData>
                  <w:name w:val="Teksti136"/>
                  <w:enabled/>
                  <w:calcOnExit w:val="0"/>
                  <w:textInput/>
                </w:ffData>
              </w:fldChar>
            </w:r>
            <w:bookmarkStart w:id="164" w:name="Teksti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r>
    </w:tbl>
    <w:p w14:paraId="5173590C" w14:textId="77777777" w:rsidR="00E02F80" w:rsidRDefault="00E02F80" w:rsidP="00B658F1"/>
    <w:p w14:paraId="0E0BBBA0" w14:textId="27689F30" w:rsidR="009B68B9" w:rsidRPr="000D411E" w:rsidRDefault="00CC4667" w:rsidP="009B68B9">
      <w:pPr>
        <w:rPr>
          <w:i/>
          <w:iCs/>
          <w:sz w:val="20"/>
          <w:szCs w:val="20"/>
        </w:rPr>
      </w:pPr>
      <w:r w:rsidRPr="00CC4667">
        <w:rPr>
          <w:b/>
          <w:bCs/>
          <w:sz w:val="20"/>
          <w:szCs w:val="20"/>
        </w:rPr>
        <w:t>Toimintaohje muissa valituksissa tai reklamaatioissa</w:t>
      </w:r>
      <w:r>
        <w:rPr>
          <w:sz w:val="20"/>
          <w:szCs w:val="20"/>
        </w:rPr>
        <w:t xml:space="preserve">: </w:t>
      </w:r>
      <w:r w:rsidR="00E73649" w:rsidRPr="000D411E">
        <w:rPr>
          <w:i/>
          <w:iCs/>
          <w:sz w:val="20"/>
          <w:szCs w:val="20"/>
        </w:rPr>
        <w:t xml:space="preserve">Miten toimit, jos </w:t>
      </w:r>
      <w:r w:rsidR="00E3185B" w:rsidRPr="000D411E">
        <w:rPr>
          <w:i/>
          <w:iCs/>
          <w:sz w:val="20"/>
          <w:szCs w:val="20"/>
        </w:rPr>
        <w:t xml:space="preserve">tulee </w:t>
      </w:r>
      <w:r w:rsidR="00EC147D" w:rsidRPr="000D411E">
        <w:rPr>
          <w:i/>
          <w:iCs/>
          <w:sz w:val="20"/>
          <w:szCs w:val="20"/>
        </w:rPr>
        <w:t>muu valitus</w:t>
      </w:r>
      <w:r w:rsidR="00E73649" w:rsidRPr="000D411E">
        <w:rPr>
          <w:i/>
          <w:iCs/>
          <w:sz w:val="20"/>
          <w:szCs w:val="20"/>
        </w:rPr>
        <w:t xml:space="preserve"> </w:t>
      </w:r>
      <w:r w:rsidR="00EC147D" w:rsidRPr="000D411E">
        <w:rPr>
          <w:i/>
          <w:iCs/>
          <w:sz w:val="20"/>
          <w:szCs w:val="20"/>
        </w:rPr>
        <w:t>(esim.</w:t>
      </w:r>
      <w:r w:rsidR="008A0ED8" w:rsidRPr="000D411E">
        <w:rPr>
          <w:i/>
          <w:iCs/>
          <w:sz w:val="20"/>
          <w:szCs w:val="20"/>
        </w:rPr>
        <w:t xml:space="preserve"> </w:t>
      </w:r>
      <w:r w:rsidR="00EC147D" w:rsidRPr="000D411E">
        <w:rPr>
          <w:i/>
          <w:iCs/>
          <w:sz w:val="20"/>
          <w:szCs w:val="20"/>
        </w:rPr>
        <w:t xml:space="preserve">ruoka kylmää, </w:t>
      </w:r>
      <w:r w:rsidR="008A0ED8" w:rsidRPr="000D411E">
        <w:rPr>
          <w:i/>
          <w:iCs/>
          <w:sz w:val="20"/>
          <w:szCs w:val="20"/>
        </w:rPr>
        <w:t xml:space="preserve">tai poikkeava </w:t>
      </w:r>
      <w:r w:rsidR="00E3185B" w:rsidRPr="000D411E">
        <w:rPr>
          <w:i/>
          <w:iCs/>
          <w:sz w:val="20"/>
          <w:szCs w:val="20"/>
        </w:rPr>
        <w:t xml:space="preserve">ruoassa todettu poikkeava </w:t>
      </w:r>
      <w:r w:rsidR="008A0ED8" w:rsidRPr="000D411E">
        <w:rPr>
          <w:i/>
          <w:iCs/>
          <w:sz w:val="20"/>
          <w:szCs w:val="20"/>
        </w:rPr>
        <w:t>haju</w:t>
      </w:r>
      <w:r w:rsidR="00E3185B" w:rsidRPr="000D411E">
        <w:rPr>
          <w:i/>
          <w:iCs/>
          <w:sz w:val="20"/>
          <w:szCs w:val="20"/>
        </w:rPr>
        <w:t xml:space="preserve"> tai</w:t>
      </w:r>
      <w:r w:rsidR="008A0ED8" w:rsidRPr="000D411E">
        <w:rPr>
          <w:i/>
          <w:iCs/>
          <w:sz w:val="20"/>
          <w:szCs w:val="20"/>
        </w:rPr>
        <w:t xml:space="preserve"> maku</w:t>
      </w:r>
      <w:r w:rsidR="00EC147D" w:rsidRPr="000D411E">
        <w:rPr>
          <w:i/>
          <w:iCs/>
          <w:sz w:val="20"/>
          <w:szCs w:val="20"/>
        </w:rPr>
        <w:t xml:space="preserve">)? Mihin asia kirjataan (esim. lomake </w:t>
      </w:r>
      <w:r w:rsidR="00685AA9" w:rsidRPr="000D411E">
        <w:rPr>
          <w:i/>
          <w:iCs/>
          <w:sz w:val="20"/>
          <w:szCs w:val="20"/>
        </w:rPr>
        <w:t>10</w:t>
      </w:r>
      <w:r w:rsidR="00EC147D" w:rsidRPr="000D411E">
        <w:rPr>
          <w:i/>
          <w:iCs/>
          <w:sz w:val="20"/>
          <w:szCs w:val="20"/>
        </w:rPr>
        <w:t>)?</w:t>
      </w:r>
    </w:p>
    <w:tbl>
      <w:tblPr>
        <w:tblStyle w:val="TaulukkoRuudukko"/>
        <w:tblW w:w="0" w:type="auto"/>
        <w:tblInd w:w="720" w:type="dxa"/>
        <w:tblLook w:val="04A0" w:firstRow="1" w:lastRow="0" w:firstColumn="1" w:lastColumn="0" w:noHBand="0" w:noVBand="1"/>
      </w:tblPr>
      <w:tblGrid>
        <w:gridCol w:w="8756"/>
      </w:tblGrid>
      <w:tr w:rsidR="00EC147D" w14:paraId="0CE7AA93" w14:textId="77777777" w:rsidTr="00EC147D">
        <w:trPr>
          <w:trHeight w:val="616"/>
        </w:trPr>
        <w:tc>
          <w:tcPr>
            <w:tcW w:w="9476" w:type="dxa"/>
          </w:tcPr>
          <w:p w14:paraId="7BC7B929" w14:textId="77777777" w:rsidR="00EC147D" w:rsidRDefault="00EC147D" w:rsidP="009B68B9">
            <w:pPr>
              <w:ind w:left="0"/>
            </w:pPr>
            <w:r>
              <w:fldChar w:fldCharType="begin">
                <w:ffData>
                  <w:name w:val="Teksti171"/>
                  <w:enabled/>
                  <w:calcOnExit w:val="0"/>
                  <w:textInput/>
                </w:ffData>
              </w:fldChar>
            </w:r>
            <w:bookmarkStart w:id="165" w:name="Teksti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p w14:paraId="78BD3002" w14:textId="6836076C" w:rsidR="00E73649" w:rsidRDefault="00E73649" w:rsidP="009B68B9">
            <w:pPr>
              <w:ind w:left="0"/>
            </w:pPr>
          </w:p>
        </w:tc>
      </w:tr>
    </w:tbl>
    <w:p w14:paraId="26AAAE5C" w14:textId="30116A45" w:rsidR="00AA33B2" w:rsidRPr="00AA33B2" w:rsidRDefault="00AA33B2" w:rsidP="0019461D">
      <w:pPr>
        <w:pStyle w:val="Otsikko1"/>
      </w:pPr>
      <w:bookmarkStart w:id="166" w:name="_Toc14861024"/>
      <w:bookmarkStart w:id="167" w:name="_Toc66959216"/>
      <w:bookmarkStart w:id="168" w:name="_Toc158126210"/>
      <w:r w:rsidRPr="00AA33B2">
        <w:t>Siivous, kunnossapito ja jätehuolto</w:t>
      </w:r>
      <w:bookmarkEnd w:id="166"/>
      <w:bookmarkEnd w:id="167"/>
      <w:bookmarkEnd w:id="168"/>
    </w:p>
    <w:p w14:paraId="7CEFC3C1" w14:textId="77777777" w:rsidR="00AA33B2" w:rsidRPr="00AA33B2" w:rsidRDefault="00AA33B2" w:rsidP="00D027DF"/>
    <w:p w14:paraId="4898E2EF" w14:textId="327CB3FE" w:rsidR="00AA33B2" w:rsidRPr="00AA33B2" w:rsidRDefault="006B0537" w:rsidP="0019461D">
      <w:pPr>
        <w:pStyle w:val="Otsikko2"/>
      </w:pPr>
      <w:bookmarkStart w:id="169" w:name="_Toc14861025"/>
      <w:bookmarkStart w:id="170" w:name="_Toc66959217"/>
      <w:bookmarkStart w:id="171" w:name="_Toc158126211"/>
      <w:r>
        <w:t>Siivous ja p</w:t>
      </w:r>
      <w:r w:rsidR="00AA33B2" w:rsidRPr="00AA33B2">
        <w:t>uhtaanapito</w:t>
      </w:r>
      <w:bookmarkEnd w:id="169"/>
      <w:bookmarkEnd w:id="170"/>
      <w:bookmarkEnd w:id="171"/>
    </w:p>
    <w:p w14:paraId="1FAEA397" w14:textId="77777777" w:rsidR="006776AA" w:rsidRDefault="006776AA" w:rsidP="006B0537"/>
    <w:p w14:paraId="5B405D9C" w14:textId="4C46C882" w:rsidR="00D933D4" w:rsidRPr="00BD3A14" w:rsidRDefault="00E73649" w:rsidP="00D933D4">
      <w:pPr>
        <w:rPr>
          <w:i/>
          <w:iCs/>
          <w:color w:val="2F5496" w:themeColor="accent1" w:themeShade="BF"/>
        </w:rPr>
      </w:pPr>
      <w:r w:rsidRPr="00BD3A14">
        <w:rPr>
          <w:i/>
          <w:iCs/>
          <w:color w:val="2F5496" w:themeColor="accent1" w:themeShade="BF"/>
        </w:rPr>
        <w:t>Laadi</w:t>
      </w:r>
      <w:r w:rsidR="00E02F80" w:rsidRPr="00BD3A14">
        <w:rPr>
          <w:i/>
          <w:iCs/>
          <w:color w:val="2F5496" w:themeColor="accent1" w:themeShade="BF"/>
        </w:rPr>
        <w:t xml:space="preserve"> erillinen kirjallinen </w:t>
      </w:r>
      <w:r w:rsidR="006B0537" w:rsidRPr="00BD3A14">
        <w:rPr>
          <w:i/>
          <w:iCs/>
          <w:color w:val="2F5496" w:themeColor="accent1" w:themeShade="BF"/>
        </w:rPr>
        <w:t>siivous</w:t>
      </w:r>
      <w:r w:rsidR="00E02F80" w:rsidRPr="00BD3A14">
        <w:rPr>
          <w:i/>
          <w:iCs/>
          <w:color w:val="2F5496" w:themeColor="accent1" w:themeShade="BF"/>
        </w:rPr>
        <w:t>suunnitelma, jossa huomioi</w:t>
      </w:r>
      <w:r w:rsidRPr="00BD3A14">
        <w:rPr>
          <w:i/>
          <w:iCs/>
          <w:color w:val="2F5496" w:themeColor="accent1" w:themeShade="BF"/>
        </w:rPr>
        <w:t>t</w:t>
      </w:r>
      <w:r w:rsidR="00E02F80" w:rsidRPr="00BD3A14">
        <w:rPr>
          <w:i/>
          <w:iCs/>
          <w:color w:val="2F5496" w:themeColor="accent1" w:themeShade="BF"/>
        </w:rPr>
        <w:t xml:space="preserve"> </w:t>
      </w:r>
      <w:r w:rsidR="006B0537" w:rsidRPr="00BD3A14">
        <w:rPr>
          <w:i/>
          <w:iCs/>
          <w:color w:val="2F5496" w:themeColor="accent1" w:themeShade="BF"/>
        </w:rPr>
        <w:t xml:space="preserve">ainakin </w:t>
      </w:r>
      <w:r w:rsidR="00E02F80" w:rsidRPr="00BD3A14">
        <w:rPr>
          <w:i/>
          <w:iCs/>
          <w:color w:val="2F5496" w:themeColor="accent1" w:themeShade="BF"/>
        </w:rPr>
        <w:t>seuraavat asiat: kuka siivoaa, mitä siivoaa, kuinka usein, millä välineillä ja aineilla.</w:t>
      </w:r>
      <w:r w:rsidR="00166FE8">
        <w:rPr>
          <w:i/>
          <w:iCs/>
          <w:color w:val="2F5496" w:themeColor="accent1" w:themeShade="BF"/>
        </w:rPr>
        <w:t xml:space="preserve"> Laadi tarvittaessa erilliset puhdistusohjeet laitteille (esimerkiksi vihannesleikkurille, jääpala</w:t>
      </w:r>
      <w:r w:rsidR="002B0183">
        <w:rPr>
          <w:i/>
          <w:iCs/>
          <w:color w:val="2F5496" w:themeColor="accent1" w:themeShade="BF"/>
        </w:rPr>
        <w:t>koneelle</w:t>
      </w:r>
      <w:r w:rsidR="00166FE8">
        <w:rPr>
          <w:i/>
          <w:iCs/>
          <w:color w:val="2F5496" w:themeColor="accent1" w:themeShade="BF"/>
        </w:rPr>
        <w:t xml:space="preserve"> tai pirtelökoneelle).</w:t>
      </w:r>
      <w:r w:rsidR="006B0537" w:rsidRPr="00BD3A14">
        <w:rPr>
          <w:i/>
          <w:iCs/>
          <w:color w:val="2F5496" w:themeColor="accent1" w:themeShade="BF"/>
        </w:rPr>
        <w:t xml:space="preserve"> Siivoussuunnitelman laatimiseksi voi</w:t>
      </w:r>
      <w:r w:rsidRPr="00BD3A14">
        <w:rPr>
          <w:i/>
          <w:iCs/>
          <w:color w:val="2F5496" w:themeColor="accent1" w:themeShade="BF"/>
        </w:rPr>
        <w:t>t</w:t>
      </w:r>
      <w:r w:rsidR="006B0537" w:rsidRPr="00BD3A14">
        <w:rPr>
          <w:i/>
          <w:iCs/>
          <w:color w:val="2F5496" w:themeColor="accent1" w:themeShade="BF"/>
        </w:rPr>
        <w:t xml:space="preserve"> käyttää l</w:t>
      </w:r>
      <w:r w:rsidR="006432F3" w:rsidRPr="00BD3A14">
        <w:rPr>
          <w:i/>
          <w:iCs/>
          <w:color w:val="2F5496" w:themeColor="accent1" w:themeShade="BF"/>
        </w:rPr>
        <w:t>omake</w:t>
      </w:r>
      <w:r w:rsidRPr="00BD3A14">
        <w:rPr>
          <w:i/>
          <w:iCs/>
          <w:color w:val="2F5496" w:themeColor="accent1" w:themeShade="BF"/>
        </w:rPr>
        <w:t>tta</w:t>
      </w:r>
      <w:r w:rsidR="006B0537" w:rsidRPr="00BD3A14">
        <w:rPr>
          <w:i/>
          <w:iCs/>
          <w:color w:val="2F5496" w:themeColor="accent1" w:themeShade="BF"/>
        </w:rPr>
        <w:t xml:space="preserve"> </w:t>
      </w:r>
      <w:r w:rsidR="006432F3" w:rsidRPr="00BD3A14">
        <w:rPr>
          <w:i/>
          <w:iCs/>
          <w:color w:val="2F5496" w:themeColor="accent1" w:themeShade="BF"/>
        </w:rPr>
        <w:t>1</w:t>
      </w:r>
      <w:r w:rsidR="00685AA9" w:rsidRPr="00BD3A14">
        <w:rPr>
          <w:i/>
          <w:iCs/>
          <w:color w:val="2F5496" w:themeColor="accent1" w:themeShade="BF"/>
        </w:rPr>
        <w:t>1</w:t>
      </w:r>
      <w:r w:rsidRPr="00BD3A14">
        <w:rPr>
          <w:i/>
          <w:iCs/>
          <w:color w:val="2F5496" w:themeColor="accent1" w:themeShade="BF"/>
        </w:rPr>
        <w:t xml:space="preserve"> mallipohjana.</w:t>
      </w:r>
    </w:p>
    <w:p w14:paraId="640C78DB" w14:textId="77777777" w:rsidR="006B0537" w:rsidRDefault="006B0537" w:rsidP="00E02F80"/>
    <w:p w14:paraId="2C46C796" w14:textId="2D838969" w:rsidR="00AA33B2" w:rsidRDefault="001E4348" w:rsidP="00D027DF">
      <w:r w:rsidRPr="001E4348">
        <w:rPr>
          <w:b/>
          <w:bCs/>
        </w:rPr>
        <w:t>Siivoussuunnitelma</w:t>
      </w:r>
      <w:r w:rsidR="002B0183">
        <w:rPr>
          <w:b/>
          <w:bCs/>
        </w:rPr>
        <w:t xml:space="preserve"> ja puhdistusohjeet</w:t>
      </w:r>
      <w:r w:rsidRPr="001E4348">
        <w:rPr>
          <w:b/>
          <w:bCs/>
        </w:rPr>
        <w:t xml:space="preserve"> löyty</w:t>
      </w:r>
      <w:r w:rsidR="002B0183">
        <w:rPr>
          <w:b/>
          <w:bCs/>
        </w:rPr>
        <w:t>vät</w:t>
      </w:r>
      <w:r w:rsidRPr="001E4348">
        <w:rPr>
          <w:b/>
          <w:bCs/>
        </w:rPr>
        <w:t>:</w:t>
      </w:r>
      <w:r>
        <w:t xml:space="preserve"> </w:t>
      </w:r>
      <w:r w:rsidR="00D933D4" w:rsidRPr="001E4348">
        <w:rPr>
          <w:i/>
          <w:iCs/>
          <w:sz w:val="20"/>
          <w:szCs w:val="20"/>
        </w:rPr>
        <w:t>Missä säilytät siivoussuunnitelmaa?</w:t>
      </w:r>
      <w:r w:rsidR="00D933D4">
        <w:t xml:space="preserve"> </w:t>
      </w:r>
    </w:p>
    <w:tbl>
      <w:tblPr>
        <w:tblStyle w:val="TaulukkoRuudukko"/>
        <w:tblW w:w="0" w:type="auto"/>
        <w:tblInd w:w="720" w:type="dxa"/>
        <w:tblLook w:val="04A0" w:firstRow="1" w:lastRow="0" w:firstColumn="1" w:lastColumn="0" w:noHBand="0" w:noVBand="1"/>
      </w:tblPr>
      <w:tblGrid>
        <w:gridCol w:w="8756"/>
      </w:tblGrid>
      <w:tr w:rsidR="00E02F80" w14:paraId="2DF05751" w14:textId="77777777" w:rsidTr="00921894">
        <w:trPr>
          <w:trHeight w:val="790"/>
        </w:trPr>
        <w:tc>
          <w:tcPr>
            <w:tcW w:w="9476" w:type="dxa"/>
          </w:tcPr>
          <w:p w14:paraId="519A77BC" w14:textId="05B98C19" w:rsidR="00E02F80" w:rsidRDefault="00921894" w:rsidP="00D027DF">
            <w:pPr>
              <w:ind w:left="0"/>
            </w:pPr>
            <w:r>
              <w:fldChar w:fldCharType="begin">
                <w:ffData>
                  <w:name w:val="Teksti137"/>
                  <w:enabled/>
                  <w:calcOnExit w:val="0"/>
                  <w:textInput/>
                </w:ffData>
              </w:fldChar>
            </w:r>
            <w:bookmarkStart w:id="172" w:name="Teksti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tc>
      </w:tr>
    </w:tbl>
    <w:p w14:paraId="14BB723A" w14:textId="77777777" w:rsidR="00AA33B2" w:rsidRPr="00AA33B2" w:rsidRDefault="00AA33B2" w:rsidP="006B0537">
      <w:pPr>
        <w:ind w:left="0"/>
      </w:pPr>
    </w:p>
    <w:p w14:paraId="3A4ACDD4" w14:textId="480F36F2" w:rsidR="006B0537" w:rsidRDefault="001E4348" w:rsidP="00E0135B">
      <w:r>
        <w:t xml:space="preserve">Keittiölle ja asiakastiloille on oltava erilliset siivousvälineet. </w:t>
      </w:r>
      <w:r w:rsidR="00D933D4">
        <w:t>Säilytä siivousvälineet hygieenisesti siten, että ne eivät likaannu säilytyksen aikana ja pääsevät kuivumaan ilmavasti. Säilytä likaiset ja puhtaat siivousvälineet erillään. Pese siivousvälineet käytön jälkeen. Pese kestokäyttöiset siivousliinat (esim. mikrokuituliinat</w:t>
      </w:r>
      <w:r w:rsidR="000831BE">
        <w:t>, lattiamopit</w:t>
      </w:r>
      <w:r w:rsidR="00D933D4">
        <w:t>) pyykinpesukoneessa vähintään +60 asteessa. Älä säilytä pesu- ja desinfiointiaineita alueilla, joissa säilytetään tai käsitellään elintarvikkeita. Esimerkiksi työskentelytaso ei ole oikea paikka pesuaineiden säilytykselle. Tarkista siivousvälineiden kunto riittävän usein ja vaihda kuluneet uusiin.</w:t>
      </w:r>
    </w:p>
    <w:p w14:paraId="544E21E1" w14:textId="77777777" w:rsidR="00D933D4" w:rsidRDefault="00D933D4" w:rsidP="00D027DF"/>
    <w:p w14:paraId="0C918B39" w14:textId="103B5EAD" w:rsidR="006B0537" w:rsidRPr="005142B6" w:rsidRDefault="005142B6" w:rsidP="00D027DF">
      <w:pPr>
        <w:rPr>
          <w:i/>
          <w:iCs/>
          <w:sz w:val="20"/>
          <w:szCs w:val="20"/>
        </w:rPr>
      </w:pPr>
      <w:r w:rsidRPr="005142B6">
        <w:rPr>
          <w:b/>
          <w:bCs/>
        </w:rPr>
        <w:t>Siivousvälineiden säilytys ja huolto</w:t>
      </w:r>
      <w:r>
        <w:t xml:space="preserve">: </w:t>
      </w:r>
      <w:r w:rsidRPr="005142B6">
        <w:rPr>
          <w:i/>
          <w:iCs/>
          <w:sz w:val="20"/>
          <w:szCs w:val="20"/>
        </w:rPr>
        <w:t xml:space="preserve">Missä säilytät siivousvälineet? Miten pidät keittiön ja asiakastilojen siivousvälin erillään? </w:t>
      </w:r>
      <w:r w:rsidR="006B0537" w:rsidRPr="005142B6">
        <w:rPr>
          <w:i/>
          <w:iCs/>
          <w:sz w:val="20"/>
          <w:szCs w:val="20"/>
        </w:rPr>
        <w:t>Miten ja missä</w:t>
      </w:r>
      <w:r w:rsidR="00D30737" w:rsidRPr="005142B6">
        <w:rPr>
          <w:i/>
          <w:iCs/>
          <w:sz w:val="20"/>
          <w:szCs w:val="20"/>
        </w:rPr>
        <w:t xml:space="preserve"> peset</w:t>
      </w:r>
      <w:r w:rsidR="006B0537" w:rsidRPr="005142B6">
        <w:rPr>
          <w:i/>
          <w:iCs/>
          <w:sz w:val="20"/>
          <w:szCs w:val="20"/>
        </w:rPr>
        <w:t xml:space="preserve"> siivousliinat ja</w:t>
      </w:r>
      <w:r w:rsidR="00D30737" w:rsidRPr="005142B6">
        <w:rPr>
          <w:i/>
          <w:iCs/>
          <w:sz w:val="20"/>
          <w:szCs w:val="20"/>
        </w:rPr>
        <w:t xml:space="preserve"> muut</w:t>
      </w:r>
      <w:r w:rsidR="006B0537" w:rsidRPr="005142B6">
        <w:rPr>
          <w:i/>
          <w:iCs/>
          <w:sz w:val="20"/>
          <w:szCs w:val="20"/>
        </w:rPr>
        <w:t xml:space="preserve"> siivousvälineet? Miten</w:t>
      </w:r>
      <w:r w:rsidR="00D30737" w:rsidRPr="005142B6">
        <w:rPr>
          <w:i/>
          <w:iCs/>
          <w:sz w:val="20"/>
          <w:szCs w:val="20"/>
        </w:rPr>
        <w:t xml:space="preserve"> tarkkailet</w:t>
      </w:r>
      <w:r w:rsidR="006B0537" w:rsidRPr="005142B6">
        <w:rPr>
          <w:i/>
          <w:iCs/>
          <w:sz w:val="20"/>
          <w:szCs w:val="20"/>
        </w:rPr>
        <w:t xml:space="preserve"> siivousvälineiden kuntoa</w:t>
      </w:r>
      <w:r>
        <w:rPr>
          <w:i/>
          <w:iCs/>
          <w:sz w:val="20"/>
          <w:szCs w:val="20"/>
        </w:rPr>
        <w:t>? K</w:t>
      </w:r>
      <w:r w:rsidR="006B0537" w:rsidRPr="005142B6">
        <w:rPr>
          <w:i/>
          <w:iCs/>
          <w:sz w:val="20"/>
          <w:szCs w:val="20"/>
        </w:rPr>
        <w:t>uka vastaa uusien välineiden hankinnasta?</w:t>
      </w:r>
    </w:p>
    <w:tbl>
      <w:tblPr>
        <w:tblStyle w:val="TaulukkoRuudukko"/>
        <w:tblW w:w="0" w:type="auto"/>
        <w:tblInd w:w="720" w:type="dxa"/>
        <w:tblLook w:val="04A0" w:firstRow="1" w:lastRow="0" w:firstColumn="1" w:lastColumn="0" w:noHBand="0" w:noVBand="1"/>
      </w:tblPr>
      <w:tblGrid>
        <w:gridCol w:w="8756"/>
      </w:tblGrid>
      <w:tr w:rsidR="006B0537" w14:paraId="01A628F7" w14:textId="77777777" w:rsidTr="006432F3">
        <w:trPr>
          <w:trHeight w:val="1379"/>
        </w:trPr>
        <w:tc>
          <w:tcPr>
            <w:tcW w:w="9476" w:type="dxa"/>
          </w:tcPr>
          <w:p w14:paraId="23E41FD6" w14:textId="2F358DC2" w:rsidR="006B0537" w:rsidRDefault="00921894" w:rsidP="00D027DF">
            <w:pPr>
              <w:ind w:left="0"/>
            </w:pPr>
            <w:r>
              <w:fldChar w:fldCharType="begin">
                <w:ffData>
                  <w:name w:val="Teksti138"/>
                  <w:enabled/>
                  <w:calcOnExit w:val="0"/>
                  <w:textInput/>
                </w:ffData>
              </w:fldChar>
            </w:r>
            <w:bookmarkStart w:id="173" w:name="Teksti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tc>
      </w:tr>
    </w:tbl>
    <w:p w14:paraId="6B0F0850" w14:textId="6101B9C0" w:rsidR="00AA33B2" w:rsidRDefault="00AA33B2" w:rsidP="006776AA">
      <w:pPr>
        <w:ind w:left="0"/>
      </w:pPr>
    </w:p>
    <w:p w14:paraId="53D6D87D" w14:textId="16A8DBE3" w:rsidR="00D30737" w:rsidRPr="005142B6" w:rsidRDefault="005142B6" w:rsidP="00D30737">
      <w:pPr>
        <w:rPr>
          <w:i/>
          <w:iCs/>
          <w:sz w:val="20"/>
          <w:szCs w:val="20"/>
        </w:rPr>
      </w:pPr>
      <w:r w:rsidRPr="005142B6">
        <w:rPr>
          <w:b/>
          <w:bCs/>
        </w:rPr>
        <w:t>Puhtauden tarkkailu</w:t>
      </w:r>
      <w:r>
        <w:t xml:space="preserve">: </w:t>
      </w:r>
      <w:r w:rsidR="00D30737" w:rsidRPr="005142B6">
        <w:rPr>
          <w:i/>
          <w:iCs/>
          <w:sz w:val="20"/>
          <w:szCs w:val="20"/>
        </w:rPr>
        <w:t xml:space="preserve">Kuinka usein tarkkailet tilojen puhtautta? Mihin kirjaat puhtaustarkkailun tulokset tai poikkeamat (esim. lomake </w:t>
      </w:r>
      <w:r w:rsidR="00851FFA" w:rsidRPr="005142B6">
        <w:rPr>
          <w:i/>
          <w:iCs/>
          <w:sz w:val="20"/>
          <w:szCs w:val="20"/>
        </w:rPr>
        <w:t>12</w:t>
      </w:r>
      <w:r w:rsidR="00D30737" w:rsidRPr="005142B6">
        <w:rPr>
          <w:i/>
          <w:iCs/>
          <w:sz w:val="20"/>
          <w:szCs w:val="20"/>
        </w:rPr>
        <w:t>)? Mihin kirjaat harvemmin tehtävät siivoukset?</w:t>
      </w:r>
    </w:p>
    <w:tbl>
      <w:tblPr>
        <w:tblStyle w:val="TaulukkoRuudukko"/>
        <w:tblW w:w="0" w:type="auto"/>
        <w:tblInd w:w="720" w:type="dxa"/>
        <w:tblLook w:val="04A0" w:firstRow="1" w:lastRow="0" w:firstColumn="1" w:lastColumn="0" w:noHBand="0" w:noVBand="1"/>
      </w:tblPr>
      <w:tblGrid>
        <w:gridCol w:w="8756"/>
      </w:tblGrid>
      <w:tr w:rsidR="00D30737" w14:paraId="42A39615" w14:textId="77777777">
        <w:trPr>
          <w:trHeight w:val="957"/>
        </w:trPr>
        <w:tc>
          <w:tcPr>
            <w:tcW w:w="9476" w:type="dxa"/>
          </w:tcPr>
          <w:bookmarkStart w:id="174" w:name="_Hlk136591769"/>
          <w:p w14:paraId="743C26A6" w14:textId="77777777" w:rsidR="00D30737" w:rsidRDefault="00D30737">
            <w:pPr>
              <w:ind w:left="0"/>
            </w:pPr>
            <w:r>
              <w:fldChar w:fldCharType="begin">
                <w:ffData>
                  <w:name w:val="Teksti169"/>
                  <w:enabled/>
                  <w:calcOnExit w:val="0"/>
                  <w:textInput/>
                </w:ffData>
              </w:fldChar>
            </w:r>
            <w:bookmarkStart w:id="175" w:name="Teksti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tr>
      <w:bookmarkEnd w:id="174"/>
    </w:tbl>
    <w:p w14:paraId="38997B3A" w14:textId="77777777" w:rsidR="00D30737" w:rsidRDefault="00D30737" w:rsidP="00D30737">
      <w:pPr>
        <w:ind w:left="0"/>
      </w:pPr>
    </w:p>
    <w:p w14:paraId="66DA19B8" w14:textId="0FFBA59E" w:rsidR="00E73649" w:rsidRPr="00B23584" w:rsidRDefault="00E73649" w:rsidP="00E73649">
      <w:pPr>
        <w:rPr>
          <w:i/>
          <w:iCs/>
          <w:color w:val="2F5496" w:themeColor="accent1" w:themeShade="BF"/>
        </w:rPr>
      </w:pPr>
      <w:r w:rsidRPr="00B23584">
        <w:rPr>
          <w:i/>
          <w:iCs/>
          <w:color w:val="2F5496" w:themeColor="accent1" w:themeShade="BF"/>
        </w:rPr>
        <w:t xml:space="preserve">Tarkkaile siivouksen laatua, myös jos siivouksesta vastaa ulkopuolinen yritys. Jos siivouksessa on huomautettavaa, tulee ravintolan olla yhteydessä siivousyritykseen.  </w:t>
      </w:r>
    </w:p>
    <w:p w14:paraId="16AF42A4" w14:textId="0827896A" w:rsidR="00D30737" w:rsidRDefault="00D30737" w:rsidP="00E73649">
      <w:pPr>
        <w:rPr>
          <w:color w:val="000000"/>
        </w:rPr>
      </w:pPr>
    </w:p>
    <w:p w14:paraId="6FCF4EFE" w14:textId="1364693F" w:rsidR="00D30737" w:rsidRPr="000246E7" w:rsidRDefault="00B23584" w:rsidP="00E73649">
      <w:pPr>
        <w:rPr>
          <w:i/>
          <w:iCs/>
          <w:color w:val="000000"/>
          <w:sz w:val="20"/>
          <w:szCs w:val="20"/>
        </w:rPr>
      </w:pPr>
      <w:r w:rsidRPr="00B23584">
        <w:rPr>
          <w:b/>
          <w:bCs/>
        </w:rPr>
        <w:t>Ulkopuolinen siivousyritys</w:t>
      </w:r>
      <w:r>
        <w:t xml:space="preserve">: </w:t>
      </w:r>
      <w:r w:rsidR="00D30737" w:rsidRPr="000246E7">
        <w:rPr>
          <w:i/>
          <w:iCs/>
          <w:color w:val="000000"/>
          <w:sz w:val="20"/>
          <w:szCs w:val="20"/>
        </w:rPr>
        <w:t xml:space="preserve">Käytätkö siivoukseen ulkopuolista siivousyritystä, mitä? Mitä tiloja siivousyritys siivoaa? </w:t>
      </w:r>
    </w:p>
    <w:tbl>
      <w:tblPr>
        <w:tblStyle w:val="TaulukkoRuudukko"/>
        <w:tblW w:w="0" w:type="auto"/>
        <w:tblInd w:w="720" w:type="dxa"/>
        <w:tblLook w:val="04A0" w:firstRow="1" w:lastRow="0" w:firstColumn="1" w:lastColumn="0" w:noHBand="0" w:noVBand="1"/>
      </w:tblPr>
      <w:tblGrid>
        <w:gridCol w:w="8756"/>
      </w:tblGrid>
      <w:tr w:rsidR="00D30737" w14:paraId="10696775" w14:textId="77777777">
        <w:trPr>
          <w:trHeight w:val="957"/>
        </w:trPr>
        <w:tc>
          <w:tcPr>
            <w:tcW w:w="9476" w:type="dxa"/>
          </w:tcPr>
          <w:p w14:paraId="658A9455" w14:textId="77777777" w:rsidR="00D30737" w:rsidRDefault="00D30737">
            <w:pPr>
              <w:ind w:left="0"/>
            </w:pPr>
            <w:r>
              <w:fldChar w:fldCharType="begin">
                <w:ffData>
                  <w:name w:val="Teksti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7399A4" w14:textId="77777777" w:rsidR="00E73649" w:rsidRDefault="00E73649" w:rsidP="006432F3"/>
    <w:p w14:paraId="26A46CA9" w14:textId="15B4AFA5" w:rsidR="006776AA" w:rsidRDefault="006776AA" w:rsidP="0019461D">
      <w:pPr>
        <w:pStyle w:val="Otsikko3"/>
      </w:pPr>
      <w:bookmarkStart w:id="176" w:name="_Toc66959218"/>
      <w:bookmarkStart w:id="177" w:name="_Toc158126212"/>
      <w:r>
        <w:t>Astioiden pesu</w:t>
      </w:r>
      <w:bookmarkEnd w:id="176"/>
      <w:bookmarkEnd w:id="177"/>
    </w:p>
    <w:p w14:paraId="6CF92832" w14:textId="77777777" w:rsidR="006776AA" w:rsidRDefault="006776AA" w:rsidP="00D027DF"/>
    <w:p w14:paraId="3ABEE2B8" w14:textId="71827F1E" w:rsidR="00AA33B2" w:rsidRPr="00AA33B2" w:rsidRDefault="00D30737" w:rsidP="00D027DF">
      <w:pPr>
        <w:rPr>
          <w:lang w:bidi="he-IL"/>
        </w:rPr>
      </w:pPr>
      <w:proofErr w:type="spellStart"/>
      <w:r>
        <w:t>Esihuuhtele</w:t>
      </w:r>
      <w:proofErr w:type="spellEnd"/>
      <w:r>
        <w:t xml:space="preserve"> a</w:t>
      </w:r>
      <w:r w:rsidR="00D43F4A">
        <w:t xml:space="preserve">stiat irtolian poistamiseksi +35 </w:t>
      </w:r>
      <w:r w:rsidR="00D43F4A">
        <w:rPr>
          <w:rFonts w:cs="Segoe UI"/>
        </w:rPr>
        <w:t>°</w:t>
      </w:r>
      <w:r w:rsidR="00D43F4A" w:rsidRPr="006776AA">
        <w:t>C</w:t>
      </w:r>
      <w:r w:rsidR="00D43F4A">
        <w:t xml:space="preserve"> - </w:t>
      </w:r>
      <w:r w:rsidR="00AA33B2" w:rsidRPr="00AA33B2">
        <w:t>+40</w:t>
      </w:r>
      <w:r w:rsidR="000D1FA2" w:rsidRPr="000D1FA2">
        <w:rPr>
          <w:vertAlign w:val="superscript"/>
        </w:rPr>
        <w:t xml:space="preserve"> </w:t>
      </w:r>
      <w:r w:rsidR="00D43F4A">
        <w:rPr>
          <w:rFonts w:cs="Segoe UI"/>
        </w:rPr>
        <w:t>°</w:t>
      </w:r>
      <w:r w:rsidR="00D43F4A" w:rsidRPr="006776AA">
        <w:t>C</w:t>
      </w:r>
      <w:r w:rsidR="00D43F4A" w:rsidRPr="00AA33B2">
        <w:t xml:space="preserve"> </w:t>
      </w:r>
      <w:r w:rsidR="00D43F4A">
        <w:t xml:space="preserve">vedellä. </w:t>
      </w:r>
      <w:r w:rsidR="006776AA">
        <w:t>Astianpesukoneen p</w:t>
      </w:r>
      <w:r w:rsidR="00AA33B2" w:rsidRPr="00AA33B2">
        <w:t xml:space="preserve">esuveden lämpötilan </w:t>
      </w:r>
      <w:r>
        <w:t>on oltava</w:t>
      </w:r>
      <w:r w:rsidR="00AA33B2" w:rsidRPr="00AA33B2">
        <w:t xml:space="preserve"> vähintään +55</w:t>
      </w:r>
      <w:r w:rsidR="006776AA">
        <w:t xml:space="preserve"> </w:t>
      </w:r>
      <w:r w:rsidR="006776AA">
        <w:rPr>
          <w:rFonts w:cs="Segoe UI"/>
        </w:rPr>
        <w:t>°</w:t>
      </w:r>
      <w:r w:rsidR="006776AA" w:rsidRPr="006776AA">
        <w:t>C</w:t>
      </w:r>
      <w:r w:rsidR="00AA33B2" w:rsidRPr="00AA33B2">
        <w:t xml:space="preserve"> (mielellään + 60</w:t>
      </w:r>
      <w:r w:rsidR="00D43F4A">
        <w:rPr>
          <w:vertAlign w:val="superscript"/>
        </w:rPr>
        <w:t xml:space="preserve"> </w:t>
      </w:r>
      <w:r w:rsidR="00D43F4A">
        <w:rPr>
          <w:rFonts w:cs="Segoe UI"/>
        </w:rPr>
        <w:t>°</w:t>
      </w:r>
      <w:r w:rsidR="00D43F4A" w:rsidRPr="006776AA">
        <w:t>C</w:t>
      </w:r>
      <w:r w:rsidR="00AA33B2" w:rsidRPr="00AA33B2">
        <w:t xml:space="preserve"> – 70</w:t>
      </w:r>
      <w:r w:rsidR="00D43F4A">
        <w:rPr>
          <w:vertAlign w:val="superscript"/>
        </w:rPr>
        <w:t xml:space="preserve"> </w:t>
      </w:r>
      <w:r w:rsidR="00D43F4A">
        <w:rPr>
          <w:rFonts w:cs="Segoe UI"/>
        </w:rPr>
        <w:t>°</w:t>
      </w:r>
      <w:r w:rsidR="00D43F4A" w:rsidRPr="006776AA">
        <w:t>C</w:t>
      </w:r>
      <w:r w:rsidR="00AA33B2" w:rsidRPr="00AA33B2">
        <w:t>) ja huuhteluveden vähintään +80</w:t>
      </w:r>
      <w:r w:rsidR="00D43F4A">
        <w:t xml:space="preserve"> </w:t>
      </w:r>
      <w:r w:rsidR="00D43F4A">
        <w:rPr>
          <w:rFonts w:cs="Segoe UI"/>
        </w:rPr>
        <w:t>°</w:t>
      </w:r>
      <w:r w:rsidR="00D43F4A" w:rsidRPr="006776AA">
        <w:t>C</w:t>
      </w:r>
      <w:r w:rsidR="00D43F4A">
        <w:t>.</w:t>
      </w:r>
    </w:p>
    <w:p w14:paraId="480C77D9" w14:textId="77777777" w:rsidR="00AA33B2" w:rsidRPr="00AA33B2" w:rsidRDefault="00AA33B2" w:rsidP="00D027DF"/>
    <w:p w14:paraId="215E92DB" w14:textId="2F0770FB" w:rsidR="00AA33B2" w:rsidRPr="00942543" w:rsidRDefault="00942543" w:rsidP="006776AA">
      <w:pPr>
        <w:rPr>
          <w:i/>
          <w:iCs/>
          <w:sz w:val="20"/>
          <w:szCs w:val="20"/>
        </w:rPr>
      </w:pPr>
      <w:r w:rsidRPr="00942543">
        <w:rPr>
          <w:b/>
          <w:bCs/>
        </w:rPr>
        <w:t>Astianpesukoneen puhtaus ja huolto</w:t>
      </w:r>
      <w:r>
        <w:t xml:space="preserve">: </w:t>
      </w:r>
      <w:r w:rsidRPr="00942543">
        <w:rPr>
          <w:i/>
          <w:iCs/>
          <w:sz w:val="20"/>
          <w:szCs w:val="20"/>
        </w:rPr>
        <w:t xml:space="preserve">Miten huolehdit astianpesukoneen puhtaudesta ja huollosta? </w:t>
      </w:r>
      <w:r w:rsidR="005968D1" w:rsidRPr="00942543">
        <w:rPr>
          <w:i/>
          <w:iCs/>
          <w:sz w:val="20"/>
          <w:szCs w:val="20"/>
        </w:rPr>
        <w:t xml:space="preserve">Miten seuraat astianpesukoneen pesutulosta? </w:t>
      </w:r>
      <w:r w:rsidR="006776AA" w:rsidRPr="00942543">
        <w:rPr>
          <w:i/>
          <w:iCs/>
          <w:sz w:val="20"/>
          <w:szCs w:val="20"/>
        </w:rPr>
        <w:t>Miten</w:t>
      </w:r>
      <w:r w:rsidR="00D30737" w:rsidRPr="00942543">
        <w:rPr>
          <w:i/>
          <w:iCs/>
          <w:sz w:val="20"/>
          <w:szCs w:val="20"/>
        </w:rPr>
        <w:t xml:space="preserve"> seuraat</w:t>
      </w:r>
      <w:r w:rsidR="006776AA" w:rsidRPr="00942543">
        <w:rPr>
          <w:i/>
          <w:iCs/>
          <w:sz w:val="20"/>
          <w:szCs w:val="20"/>
        </w:rPr>
        <w:t xml:space="preserve"> astianpesukoneen l</w:t>
      </w:r>
      <w:r w:rsidR="00AA33B2" w:rsidRPr="00942543">
        <w:rPr>
          <w:i/>
          <w:iCs/>
          <w:sz w:val="20"/>
          <w:szCs w:val="20"/>
        </w:rPr>
        <w:t>ämpötila</w:t>
      </w:r>
      <w:r w:rsidR="006776AA" w:rsidRPr="00942543">
        <w:rPr>
          <w:i/>
          <w:iCs/>
          <w:sz w:val="20"/>
          <w:szCs w:val="20"/>
        </w:rPr>
        <w:t>a? Mit</w:t>
      </w:r>
      <w:r w:rsidR="005968D1" w:rsidRPr="00942543">
        <w:rPr>
          <w:i/>
          <w:iCs/>
          <w:sz w:val="20"/>
          <w:szCs w:val="20"/>
        </w:rPr>
        <w:t>ä teet, jos havaitset pesutuloksessa tai pesulämpötilassa poikkeamia? M</w:t>
      </w:r>
      <w:r w:rsidR="00D43F4A" w:rsidRPr="00942543">
        <w:rPr>
          <w:i/>
          <w:iCs/>
          <w:sz w:val="20"/>
          <w:szCs w:val="20"/>
        </w:rPr>
        <w:t xml:space="preserve">inne </w:t>
      </w:r>
      <w:r w:rsidR="005968D1" w:rsidRPr="00942543">
        <w:rPr>
          <w:i/>
          <w:iCs/>
          <w:sz w:val="20"/>
          <w:szCs w:val="20"/>
        </w:rPr>
        <w:t xml:space="preserve">kirjaat </w:t>
      </w:r>
      <w:r w:rsidR="00D43F4A" w:rsidRPr="00942543">
        <w:rPr>
          <w:i/>
          <w:iCs/>
          <w:sz w:val="20"/>
          <w:szCs w:val="20"/>
        </w:rPr>
        <w:t xml:space="preserve">ne </w:t>
      </w:r>
      <w:r w:rsidR="006432F3" w:rsidRPr="00942543">
        <w:rPr>
          <w:i/>
          <w:iCs/>
          <w:sz w:val="20"/>
          <w:szCs w:val="20"/>
        </w:rPr>
        <w:t>(esim. lomake 1</w:t>
      </w:r>
      <w:r w:rsidR="00851FFA" w:rsidRPr="00942543">
        <w:rPr>
          <w:i/>
          <w:iCs/>
          <w:sz w:val="20"/>
          <w:szCs w:val="20"/>
        </w:rPr>
        <w:t>3</w:t>
      </w:r>
      <w:r w:rsidR="006432F3" w:rsidRPr="00942543">
        <w:rPr>
          <w:i/>
          <w:iCs/>
          <w:sz w:val="20"/>
          <w:szCs w:val="20"/>
        </w:rPr>
        <w:t>)</w:t>
      </w:r>
      <w:r w:rsidR="006776AA" w:rsidRPr="00942543">
        <w:rPr>
          <w:i/>
          <w:iCs/>
          <w:sz w:val="20"/>
          <w:szCs w:val="20"/>
        </w:rPr>
        <w:t>?</w:t>
      </w:r>
      <w:r w:rsidR="00D43F4A" w:rsidRPr="00942543">
        <w:rPr>
          <w:i/>
          <w:iCs/>
          <w:sz w:val="20"/>
          <w:szCs w:val="20"/>
        </w:rPr>
        <w:t xml:space="preserve"> </w:t>
      </w:r>
    </w:p>
    <w:tbl>
      <w:tblPr>
        <w:tblStyle w:val="TaulukkoRuudukko"/>
        <w:tblW w:w="0" w:type="auto"/>
        <w:tblInd w:w="720" w:type="dxa"/>
        <w:tblLook w:val="04A0" w:firstRow="1" w:lastRow="0" w:firstColumn="1" w:lastColumn="0" w:noHBand="0" w:noVBand="1"/>
      </w:tblPr>
      <w:tblGrid>
        <w:gridCol w:w="8756"/>
      </w:tblGrid>
      <w:tr w:rsidR="006776AA" w14:paraId="1819FE7C" w14:textId="77777777" w:rsidTr="00942543">
        <w:trPr>
          <w:trHeight w:val="1582"/>
        </w:trPr>
        <w:tc>
          <w:tcPr>
            <w:tcW w:w="9476" w:type="dxa"/>
          </w:tcPr>
          <w:p w14:paraId="679D4982" w14:textId="080AE92C" w:rsidR="006776AA" w:rsidRDefault="006432F3" w:rsidP="00D027DF">
            <w:pPr>
              <w:ind w:left="0"/>
            </w:pPr>
            <w:r>
              <w:fldChar w:fldCharType="begin">
                <w:ffData>
                  <w:name w:val="Teksti168"/>
                  <w:enabled/>
                  <w:calcOnExit w:val="0"/>
                  <w:textInput/>
                </w:ffData>
              </w:fldChar>
            </w:r>
            <w:bookmarkStart w:id="178" w:name="Teksti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r>
    </w:tbl>
    <w:p w14:paraId="7825AE9B" w14:textId="3C6450EE" w:rsidR="00AA33B2" w:rsidRDefault="00AA33B2" w:rsidP="006432F3">
      <w:pPr>
        <w:ind w:left="0"/>
      </w:pPr>
    </w:p>
    <w:p w14:paraId="1458C0D0" w14:textId="5F94DCB1" w:rsidR="00AA33B2" w:rsidRPr="00AA33B2" w:rsidRDefault="00AA33B2" w:rsidP="0019461D">
      <w:pPr>
        <w:pStyle w:val="Otsikko2"/>
      </w:pPr>
      <w:bookmarkStart w:id="179" w:name="_Toc14861026"/>
      <w:bookmarkStart w:id="180" w:name="_Toc66959219"/>
      <w:bookmarkStart w:id="181" w:name="_Toc158126213"/>
      <w:r w:rsidRPr="00AA33B2">
        <w:t>Kunnossapito</w:t>
      </w:r>
      <w:bookmarkEnd w:id="179"/>
      <w:bookmarkEnd w:id="180"/>
      <w:bookmarkEnd w:id="181"/>
    </w:p>
    <w:p w14:paraId="2BE99B5E" w14:textId="664F9C28" w:rsidR="00AA33B2" w:rsidRDefault="00AA33B2" w:rsidP="00D027DF"/>
    <w:p w14:paraId="32F4FC4D" w14:textId="29F6648E" w:rsidR="00E63F1B" w:rsidRDefault="00092861" w:rsidP="00E63F1B">
      <w:pPr>
        <w:rPr>
          <w:b/>
          <w:bCs/>
          <w:i/>
          <w:iCs/>
          <w:color w:val="2F5496" w:themeColor="accent1" w:themeShade="BF"/>
        </w:rPr>
      </w:pPr>
      <w:r w:rsidRPr="00B24548">
        <w:t xml:space="preserve">Huolehdi </w:t>
      </w:r>
      <w:bookmarkStart w:id="182" w:name="_Hlk144970494"/>
      <w:r w:rsidRPr="00B24548">
        <w:t>rakenteiden, pintojen, kalusteiden ja l</w:t>
      </w:r>
      <w:r w:rsidR="008E42FE" w:rsidRPr="00B24548">
        <w:t>aitteiden kunnosta</w:t>
      </w:r>
      <w:bookmarkEnd w:id="182"/>
      <w:r w:rsidRPr="00B24548">
        <w:t>. Varmist</w:t>
      </w:r>
      <w:r w:rsidR="00A3205C" w:rsidRPr="00B24548">
        <w:t>a</w:t>
      </w:r>
      <w:r w:rsidRPr="00B24548">
        <w:t xml:space="preserve"> niiden </w:t>
      </w:r>
      <w:r w:rsidR="006916A4" w:rsidRPr="00B24548">
        <w:t xml:space="preserve">kunto ja </w:t>
      </w:r>
      <w:r w:rsidR="008E42FE" w:rsidRPr="00B24548">
        <w:t>moitte</w:t>
      </w:r>
      <w:r w:rsidRPr="00B24548">
        <w:t>eton</w:t>
      </w:r>
      <w:r w:rsidR="008E42FE" w:rsidRPr="00B24548">
        <w:t xml:space="preserve"> toiminta säännöllisillä tarkistuksilla ja huolloilla. </w:t>
      </w:r>
      <w:r w:rsidR="00E63F1B" w:rsidRPr="00E63F1B">
        <w:t>Aina, kun havaitset tiloissa kunnossapidon tarvetta, tee tarvittavat korjaustoimet</w:t>
      </w:r>
      <w:r w:rsidR="00721AB0">
        <w:t xml:space="preserve"> tai suunnittele korjaustoimien aikataulu</w:t>
      </w:r>
      <w:r w:rsidR="00E63F1B">
        <w:t>.</w:t>
      </w:r>
      <w:r w:rsidR="00E63F1B" w:rsidRPr="00E63F1B">
        <w:rPr>
          <w:b/>
          <w:bCs/>
          <w:i/>
          <w:iCs/>
          <w:color w:val="2F5496" w:themeColor="accent1" w:themeShade="BF"/>
        </w:rPr>
        <w:t xml:space="preserve"> </w:t>
      </w:r>
      <w:r w:rsidR="008E42FE" w:rsidRPr="00B24548">
        <w:t xml:space="preserve">Huonokuntoinen pinta ei puhdistu kunnolla ja pinnasta voi jopa irrota materiaalia / </w:t>
      </w:r>
      <w:r w:rsidR="008E42FE" w:rsidRPr="00B24548">
        <w:lastRenderedPageBreak/>
        <w:t>palasia.</w:t>
      </w:r>
      <w:r w:rsidR="00FC2D41" w:rsidRPr="00B24548">
        <w:t xml:space="preserve"> </w:t>
      </w:r>
      <w:r w:rsidR="00523658" w:rsidRPr="00B24548">
        <w:t>Riittämättömän ilmanvaihdon seurauksena</w:t>
      </w:r>
      <w:r w:rsidR="00C1785D" w:rsidRPr="00B24548">
        <w:t xml:space="preserve"> pinnoille</w:t>
      </w:r>
      <w:r w:rsidR="00523658" w:rsidRPr="00B24548">
        <w:t xml:space="preserve"> voi tiivistyä vettä</w:t>
      </w:r>
      <w:r w:rsidR="00C1785D" w:rsidRPr="00B24548">
        <w:t>, joka</w:t>
      </w:r>
      <w:r w:rsidR="00523658" w:rsidRPr="00B24548">
        <w:t xml:space="preserve"> </w:t>
      </w:r>
      <w:r w:rsidR="006916A4" w:rsidRPr="00B24548">
        <w:t xml:space="preserve">voi </w:t>
      </w:r>
      <w:r w:rsidR="00523658" w:rsidRPr="00B24548">
        <w:t>tippu</w:t>
      </w:r>
      <w:r w:rsidR="006916A4" w:rsidRPr="00B24548">
        <w:t>a</w:t>
      </w:r>
      <w:r w:rsidR="00523658" w:rsidRPr="00B24548">
        <w:t xml:space="preserve"> elintarvikke</w:t>
      </w:r>
      <w:r w:rsidR="008E010C" w:rsidRPr="00B24548">
        <w:t>isiin</w:t>
      </w:r>
      <w:r w:rsidR="00523658" w:rsidRPr="00B24548">
        <w:t>.</w:t>
      </w:r>
      <w:r w:rsidR="00E63F1B">
        <w:t xml:space="preserve"> </w:t>
      </w:r>
    </w:p>
    <w:p w14:paraId="7428C6DD" w14:textId="77777777" w:rsidR="00E63F1B" w:rsidRDefault="00E63F1B" w:rsidP="00E63F1B">
      <w:pPr>
        <w:rPr>
          <w:b/>
          <w:bCs/>
          <w:i/>
          <w:iCs/>
          <w:color w:val="2F5496" w:themeColor="accent1" w:themeShade="BF"/>
        </w:rPr>
      </w:pPr>
    </w:p>
    <w:p w14:paraId="326485FE" w14:textId="388731E1" w:rsidR="006916A4" w:rsidRPr="00E63F1B" w:rsidRDefault="00E63F1B" w:rsidP="00E63F1B">
      <w:r>
        <w:rPr>
          <w:b/>
          <w:bCs/>
          <w:i/>
          <w:iCs/>
          <w:color w:val="2F5496" w:themeColor="accent1" w:themeShade="BF"/>
        </w:rPr>
        <w:t xml:space="preserve">Akuuttien korjaustoimien </w:t>
      </w:r>
      <w:r w:rsidR="00523658" w:rsidRPr="00E63F1B">
        <w:rPr>
          <w:i/>
          <w:iCs/>
          <w:color w:val="2F5496" w:themeColor="accent1" w:themeShade="BF"/>
        </w:rPr>
        <w:t>lisäksi</w:t>
      </w:r>
      <w:r w:rsidR="00F71AD6" w:rsidRPr="00E63F1B">
        <w:rPr>
          <w:i/>
          <w:iCs/>
          <w:color w:val="2F5496" w:themeColor="accent1" w:themeShade="BF"/>
        </w:rPr>
        <w:t xml:space="preserve"> </w:t>
      </w:r>
      <w:r w:rsidR="006916A4" w:rsidRPr="00E63F1B">
        <w:rPr>
          <w:i/>
          <w:iCs/>
          <w:color w:val="2F5496" w:themeColor="accent1" w:themeShade="BF"/>
        </w:rPr>
        <w:t xml:space="preserve">tarkista kaikkien tilojen ja laitteiden kunto säännöllisesti esimerkiksi kerran vuodessa. Tämän tarkistuksen voit tehdä itse tai esimerkiksi yhdessä kiinteistöhuollon kanssa. Tällöin </w:t>
      </w:r>
    </w:p>
    <w:p w14:paraId="335625A5" w14:textId="42EA99E0" w:rsidR="008E010C" w:rsidRPr="00E63F1B" w:rsidRDefault="00A3205C" w:rsidP="00660BBA">
      <w:pPr>
        <w:pStyle w:val="Luettelokappale"/>
        <w:numPr>
          <w:ilvl w:val="0"/>
          <w:numId w:val="32"/>
        </w:numPr>
        <w:rPr>
          <w:i/>
          <w:iCs/>
          <w:color w:val="2F5496" w:themeColor="accent1" w:themeShade="BF"/>
        </w:rPr>
      </w:pPr>
      <w:r w:rsidRPr="00E63F1B">
        <w:rPr>
          <w:i/>
          <w:iCs/>
          <w:color w:val="2F5496" w:themeColor="accent1" w:themeShade="BF"/>
        </w:rPr>
        <w:t>kierrä kaikki tilat</w:t>
      </w:r>
    </w:p>
    <w:p w14:paraId="3E1C076A" w14:textId="6616E813" w:rsidR="008E010C" w:rsidRPr="00E63F1B" w:rsidRDefault="00A3205C" w:rsidP="00660BBA">
      <w:pPr>
        <w:pStyle w:val="Luettelokappale"/>
        <w:numPr>
          <w:ilvl w:val="0"/>
          <w:numId w:val="31"/>
        </w:numPr>
        <w:rPr>
          <w:i/>
          <w:iCs/>
          <w:color w:val="2F5496" w:themeColor="accent1" w:themeShade="BF"/>
        </w:rPr>
      </w:pPr>
      <w:r w:rsidRPr="00E63F1B">
        <w:rPr>
          <w:i/>
          <w:iCs/>
          <w:color w:val="2F5496" w:themeColor="accent1" w:themeShade="BF"/>
        </w:rPr>
        <w:t>arvioi rakenteiden, kalusteiden ja laitteiden kunto</w:t>
      </w:r>
    </w:p>
    <w:p w14:paraId="6A47272C" w14:textId="2E358248" w:rsidR="008E010C" w:rsidRPr="00E63F1B" w:rsidRDefault="00A3205C" w:rsidP="00660BBA">
      <w:pPr>
        <w:pStyle w:val="Luettelokappale"/>
        <w:numPr>
          <w:ilvl w:val="0"/>
          <w:numId w:val="31"/>
        </w:numPr>
        <w:rPr>
          <w:i/>
          <w:iCs/>
          <w:color w:val="2F5496" w:themeColor="accent1" w:themeShade="BF"/>
        </w:rPr>
      </w:pPr>
      <w:r w:rsidRPr="00E63F1B">
        <w:rPr>
          <w:i/>
          <w:iCs/>
          <w:color w:val="2F5496" w:themeColor="accent1" w:themeShade="BF"/>
        </w:rPr>
        <w:t>kirjaa ylös kaikki rakenteet, pinnat, kalusteet ja laitteet, jotka vaativat kunnostamista</w:t>
      </w:r>
    </w:p>
    <w:p w14:paraId="4FA0F5F5" w14:textId="77777777" w:rsidR="00F71AD6" w:rsidRPr="00E63F1B" w:rsidRDefault="00F71AD6" w:rsidP="00660BBA">
      <w:pPr>
        <w:pStyle w:val="Luettelokappale"/>
        <w:numPr>
          <w:ilvl w:val="0"/>
          <w:numId w:val="31"/>
        </w:numPr>
        <w:rPr>
          <w:i/>
          <w:iCs/>
          <w:color w:val="2F5496" w:themeColor="accent1" w:themeShade="BF"/>
        </w:rPr>
      </w:pPr>
      <w:r w:rsidRPr="00E63F1B">
        <w:rPr>
          <w:i/>
          <w:iCs/>
          <w:color w:val="2F5496" w:themeColor="accent1" w:themeShade="BF"/>
        </w:rPr>
        <w:t>l</w:t>
      </w:r>
      <w:r w:rsidR="00A3205C" w:rsidRPr="00E63F1B">
        <w:rPr>
          <w:i/>
          <w:iCs/>
          <w:color w:val="2F5496" w:themeColor="accent1" w:themeShade="BF"/>
        </w:rPr>
        <w:t>aadi kirjalli</w:t>
      </w:r>
      <w:r w:rsidRPr="00E63F1B">
        <w:rPr>
          <w:i/>
          <w:iCs/>
          <w:color w:val="2F5496" w:themeColor="accent1" w:themeShade="BF"/>
        </w:rPr>
        <w:t>nen</w:t>
      </w:r>
      <w:r w:rsidR="00A3205C" w:rsidRPr="00E63F1B">
        <w:rPr>
          <w:i/>
          <w:iCs/>
          <w:color w:val="2F5496" w:themeColor="accent1" w:themeShade="BF"/>
        </w:rPr>
        <w:t xml:space="preserve"> </w:t>
      </w:r>
      <w:r w:rsidRPr="00E63F1B">
        <w:rPr>
          <w:i/>
          <w:iCs/>
          <w:color w:val="2F5496" w:themeColor="accent1" w:themeShade="BF"/>
        </w:rPr>
        <w:t>korjaus</w:t>
      </w:r>
      <w:r w:rsidR="00A3205C" w:rsidRPr="00E63F1B">
        <w:rPr>
          <w:i/>
          <w:iCs/>
          <w:color w:val="2F5496" w:themeColor="accent1" w:themeShade="BF"/>
        </w:rPr>
        <w:t>suunnitelma</w:t>
      </w:r>
      <w:r w:rsidRPr="00E63F1B">
        <w:rPr>
          <w:i/>
          <w:iCs/>
          <w:color w:val="2F5496" w:themeColor="accent1" w:themeShade="BF"/>
        </w:rPr>
        <w:t>.</w:t>
      </w:r>
    </w:p>
    <w:p w14:paraId="47D9C697" w14:textId="77777777" w:rsidR="00F71AD6" w:rsidRPr="00E63F1B" w:rsidRDefault="00F71AD6" w:rsidP="00F71AD6">
      <w:pPr>
        <w:rPr>
          <w:i/>
          <w:iCs/>
          <w:color w:val="2F5496" w:themeColor="accent1" w:themeShade="BF"/>
        </w:rPr>
      </w:pPr>
    </w:p>
    <w:p w14:paraId="0497854D" w14:textId="6602F2CC" w:rsidR="00F71AD6" w:rsidRPr="00E63F1B" w:rsidRDefault="00F71AD6" w:rsidP="00F71AD6">
      <w:pPr>
        <w:rPr>
          <w:i/>
          <w:iCs/>
          <w:color w:val="2F5496" w:themeColor="accent1" w:themeShade="BF"/>
        </w:rPr>
      </w:pPr>
      <w:r w:rsidRPr="00E63F1B">
        <w:rPr>
          <w:i/>
          <w:iCs/>
          <w:color w:val="2F5496" w:themeColor="accent1" w:themeShade="BF"/>
        </w:rPr>
        <w:t xml:space="preserve">Kirjaa korjaussuunnitelmaan, </w:t>
      </w:r>
    </w:p>
    <w:p w14:paraId="43E17F03" w14:textId="77777777" w:rsidR="00F71AD6" w:rsidRPr="00E63F1B" w:rsidRDefault="00F71AD6" w:rsidP="00660BBA">
      <w:pPr>
        <w:pStyle w:val="Luettelokappale"/>
        <w:numPr>
          <w:ilvl w:val="0"/>
          <w:numId w:val="30"/>
        </w:numPr>
        <w:rPr>
          <w:i/>
          <w:iCs/>
          <w:color w:val="2F5496" w:themeColor="accent1" w:themeShade="BF"/>
        </w:rPr>
      </w:pPr>
      <w:r w:rsidRPr="00E63F1B">
        <w:rPr>
          <w:i/>
          <w:iCs/>
          <w:color w:val="2F5496" w:themeColor="accent1" w:themeShade="BF"/>
        </w:rPr>
        <w:t>mitä on tarpeen korjata</w:t>
      </w:r>
    </w:p>
    <w:p w14:paraId="3CD27E17" w14:textId="77777777" w:rsidR="00F71AD6" w:rsidRPr="00E63F1B" w:rsidRDefault="00F71AD6" w:rsidP="00660BBA">
      <w:pPr>
        <w:pStyle w:val="Luettelokappale"/>
        <w:numPr>
          <w:ilvl w:val="0"/>
          <w:numId w:val="30"/>
        </w:numPr>
        <w:rPr>
          <w:i/>
          <w:iCs/>
          <w:color w:val="2F5496" w:themeColor="accent1" w:themeShade="BF"/>
        </w:rPr>
      </w:pPr>
      <w:r w:rsidRPr="00E63F1B">
        <w:rPr>
          <w:i/>
          <w:iCs/>
          <w:color w:val="2F5496" w:themeColor="accent1" w:themeShade="BF"/>
        </w:rPr>
        <w:t>mihin mennessä korjaustyöt tehdään (aikatauluta)</w:t>
      </w:r>
    </w:p>
    <w:p w14:paraId="723C16B0" w14:textId="77777777" w:rsidR="00F71AD6" w:rsidRPr="00E63F1B" w:rsidRDefault="00F71AD6" w:rsidP="00660BBA">
      <w:pPr>
        <w:pStyle w:val="Luettelokappale"/>
        <w:numPr>
          <w:ilvl w:val="0"/>
          <w:numId w:val="30"/>
        </w:numPr>
        <w:rPr>
          <w:i/>
          <w:iCs/>
          <w:color w:val="2F5496" w:themeColor="accent1" w:themeShade="BF"/>
        </w:rPr>
      </w:pPr>
      <w:r w:rsidRPr="00E63F1B">
        <w:rPr>
          <w:i/>
          <w:iCs/>
          <w:color w:val="2F5496" w:themeColor="accent1" w:themeShade="BF"/>
        </w:rPr>
        <w:t>milloin korjaustyöt on tehty (merkitse päivämäärä, kun korjaus on valmis)</w:t>
      </w:r>
    </w:p>
    <w:p w14:paraId="57F56F18" w14:textId="3F3B3880" w:rsidR="00F71AD6" w:rsidRPr="00E63F1B" w:rsidRDefault="00F71AD6" w:rsidP="00660BBA">
      <w:pPr>
        <w:pStyle w:val="Luettelokappale"/>
        <w:numPr>
          <w:ilvl w:val="0"/>
          <w:numId w:val="30"/>
        </w:numPr>
        <w:rPr>
          <w:i/>
          <w:iCs/>
          <w:color w:val="2F5496" w:themeColor="accent1" w:themeShade="BF"/>
        </w:rPr>
      </w:pPr>
      <w:r w:rsidRPr="00E63F1B">
        <w:rPr>
          <w:i/>
          <w:iCs/>
          <w:color w:val="2F5496" w:themeColor="accent1" w:themeShade="BF"/>
        </w:rPr>
        <w:t>jos asiaa ei voi korjata heti, suunnittele, miten tiloissa toimitaan, jotta rikkinäinen pinta tai laite ei aiheuta riskiä toiminnalle. Voitko pitää asian hallinnassa esimerkiksi tehokkaammalla siivoamisella korjaukseen asti?</w:t>
      </w:r>
    </w:p>
    <w:p w14:paraId="74A35123" w14:textId="77777777" w:rsidR="00F71AD6" w:rsidRPr="00E63F1B" w:rsidRDefault="00F71AD6" w:rsidP="00F71AD6">
      <w:pPr>
        <w:ind w:left="1080"/>
        <w:rPr>
          <w:i/>
          <w:iCs/>
          <w:color w:val="2F5496" w:themeColor="accent1" w:themeShade="BF"/>
        </w:rPr>
      </w:pPr>
    </w:p>
    <w:p w14:paraId="439FDAE3" w14:textId="27D74DE7" w:rsidR="00092861" w:rsidRPr="00E63F1B" w:rsidRDefault="00A3205C" w:rsidP="00F71AD6">
      <w:pPr>
        <w:rPr>
          <w:i/>
          <w:iCs/>
          <w:color w:val="2F5496" w:themeColor="accent1" w:themeShade="BF"/>
        </w:rPr>
      </w:pPr>
      <w:r w:rsidRPr="00E63F1B">
        <w:rPr>
          <w:i/>
          <w:iCs/>
          <w:color w:val="2F5496" w:themeColor="accent1" w:themeShade="BF"/>
        </w:rPr>
        <w:t xml:space="preserve">Näin voit hyvissä ajoin varautua esimerkiksi suurempiin kunnostamistarpeisiin. </w:t>
      </w:r>
      <w:r w:rsidR="00523658" w:rsidRPr="00E63F1B">
        <w:rPr>
          <w:i/>
          <w:iCs/>
          <w:color w:val="2F5496" w:themeColor="accent1" w:themeShade="BF"/>
        </w:rPr>
        <w:t xml:space="preserve">Lisäksi jos havaitset kunnostamista vaativan asian hyvissä ajoin, voit estää vaurion laajenemisen ja mahdolliset suuremmat korjauskustannukset. </w:t>
      </w:r>
    </w:p>
    <w:p w14:paraId="40E651A9" w14:textId="17AF1E42" w:rsidR="00781818" w:rsidRDefault="00781818" w:rsidP="008E42FE"/>
    <w:p w14:paraId="2092D007" w14:textId="53F3260D" w:rsidR="00781818" w:rsidRPr="006B2EA4" w:rsidRDefault="006B2EA4" w:rsidP="00523658">
      <w:pPr>
        <w:rPr>
          <w:i/>
          <w:iCs/>
          <w:sz w:val="20"/>
          <w:szCs w:val="20"/>
        </w:rPr>
      </w:pPr>
      <w:r w:rsidRPr="006B2EA4">
        <w:rPr>
          <w:b/>
          <w:bCs/>
        </w:rPr>
        <w:t>Tilojen kunnon seuranta:</w:t>
      </w:r>
      <w:r>
        <w:rPr>
          <w:sz w:val="20"/>
          <w:szCs w:val="20"/>
        </w:rPr>
        <w:t xml:space="preserve"> </w:t>
      </w:r>
      <w:r w:rsidR="00C1785D" w:rsidRPr="006B2EA4">
        <w:rPr>
          <w:i/>
          <w:iCs/>
          <w:sz w:val="20"/>
          <w:szCs w:val="20"/>
        </w:rPr>
        <w:t xml:space="preserve">Onko tilojen, kalusteiden ja välineiden kunnon seuraamiseen nimetty vastuuhenkilö? Miten huolehdit laitteiden ja välineiden kunnosta ja huolloista? </w:t>
      </w:r>
      <w:r w:rsidR="00523658" w:rsidRPr="006B2EA4">
        <w:rPr>
          <w:i/>
          <w:iCs/>
          <w:sz w:val="20"/>
          <w:szCs w:val="20"/>
        </w:rPr>
        <w:t xml:space="preserve">Pidetäänkö </w:t>
      </w:r>
      <w:r w:rsidR="00C1785D" w:rsidRPr="006B2EA4">
        <w:rPr>
          <w:i/>
          <w:iCs/>
          <w:sz w:val="20"/>
          <w:szCs w:val="20"/>
        </w:rPr>
        <w:t xml:space="preserve">tilojen </w:t>
      </w:r>
      <w:r w:rsidR="006916A4" w:rsidRPr="006B2EA4">
        <w:rPr>
          <w:i/>
          <w:iCs/>
          <w:sz w:val="20"/>
          <w:szCs w:val="20"/>
        </w:rPr>
        <w:t>tarkistuskierroksia,</w:t>
      </w:r>
      <w:r w:rsidR="00523658" w:rsidRPr="006B2EA4">
        <w:rPr>
          <w:i/>
          <w:iCs/>
          <w:sz w:val="20"/>
          <w:szCs w:val="20"/>
        </w:rPr>
        <w:t xml:space="preserve"> kuinka usein</w:t>
      </w:r>
      <w:r w:rsidR="006916A4" w:rsidRPr="006B2EA4">
        <w:rPr>
          <w:i/>
          <w:iCs/>
          <w:sz w:val="20"/>
          <w:szCs w:val="20"/>
        </w:rPr>
        <w:t xml:space="preserve"> ja ketkä niihin osallistuu</w:t>
      </w:r>
      <w:r w:rsidR="00523658" w:rsidRPr="006B2EA4">
        <w:rPr>
          <w:i/>
          <w:iCs/>
          <w:sz w:val="20"/>
          <w:szCs w:val="20"/>
        </w:rPr>
        <w:t xml:space="preserve">? Mitä </w:t>
      </w:r>
      <w:r w:rsidR="00C1785D" w:rsidRPr="006B2EA4">
        <w:rPr>
          <w:i/>
          <w:iCs/>
          <w:sz w:val="20"/>
          <w:szCs w:val="20"/>
        </w:rPr>
        <w:t xml:space="preserve">muita </w:t>
      </w:r>
      <w:r w:rsidR="00523658" w:rsidRPr="006B2EA4">
        <w:rPr>
          <w:i/>
          <w:iCs/>
          <w:sz w:val="20"/>
          <w:szCs w:val="20"/>
        </w:rPr>
        <w:t>säännöllisiä huoltoja ja kunnossapidon tarkastuksia tehdään?</w:t>
      </w:r>
    </w:p>
    <w:tbl>
      <w:tblPr>
        <w:tblStyle w:val="TaulukkoRuudukko"/>
        <w:tblW w:w="0" w:type="auto"/>
        <w:tblInd w:w="720" w:type="dxa"/>
        <w:tblLook w:val="04A0" w:firstRow="1" w:lastRow="0" w:firstColumn="1" w:lastColumn="0" w:noHBand="0" w:noVBand="1"/>
      </w:tblPr>
      <w:tblGrid>
        <w:gridCol w:w="8756"/>
      </w:tblGrid>
      <w:tr w:rsidR="00781818" w14:paraId="4D762400" w14:textId="77777777" w:rsidTr="00781818">
        <w:trPr>
          <w:trHeight w:val="1364"/>
        </w:trPr>
        <w:tc>
          <w:tcPr>
            <w:tcW w:w="9476" w:type="dxa"/>
          </w:tcPr>
          <w:p w14:paraId="4F9CCD20" w14:textId="236FCDF9" w:rsidR="00781818" w:rsidRDefault="00781818" w:rsidP="008E42FE">
            <w:pPr>
              <w:ind w:left="0"/>
            </w:pPr>
            <w:r>
              <w:fldChar w:fldCharType="begin">
                <w:ffData>
                  <w:name w:val="Teksti72"/>
                  <w:enabled/>
                  <w:calcOnExit w:val="0"/>
                  <w:textInput/>
                </w:ffData>
              </w:fldChar>
            </w:r>
            <w:bookmarkStart w:id="183" w:name="Teksti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tc>
      </w:tr>
    </w:tbl>
    <w:p w14:paraId="4F459444" w14:textId="3B55E732" w:rsidR="008E010C" w:rsidRDefault="008E010C" w:rsidP="00F71AD6">
      <w:pPr>
        <w:ind w:left="0"/>
      </w:pPr>
    </w:p>
    <w:p w14:paraId="6993319E" w14:textId="4A20C971" w:rsidR="008E010C" w:rsidRDefault="009150A7" w:rsidP="00D027DF">
      <w:r w:rsidRPr="009150A7">
        <w:rPr>
          <w:b/>
          <w:bCs/>
        </w:rPr>
        <w:t>Korjaussuunnitelmien laadinta</w:t>
      </w:r>
      <w:r>
        <w:t xml:space="preserve">: </w:t>
      </w:r>
      <w:r w:rsidR="008E010C" w:rsidRPr="009150A7">
        <w:rPr>
          <w:i/>
          <w:iCs/>
          <w:sz w:val="20"/>
          <w:szCs w:val="20"/>
        </w:rPr>
        <w:t>Ku</w:t>
      </w:r>
      <w:r w:rsidRPr="009150A7">
        <w:rPr>
          <w:i/>
          <w:iCs/>
          <w:sz w:val="20"/>
          <w:szCs w:val="20"/>
        </w:rPr>
        <w:t>n tiloissa havaitaan kunnossapidon tarvetta, ku</w:t>
      </w:r>
      <w:r w:rsidR="008E010C" w:rsidRPr="009150A7">
        <w:rPr>
          <w:i/>
          <w:iCs/>
          <w:sz w:val="20"/>
          <w:szCs w:val="20"/>
        </w:rPr>
        <w:t>ka laatii korjaussuunnitelman? Missä korjaussuunnitelmaa säilytetään?</w:t>
      </w:r>
      <w:r w:rsidR="006916A4" w:rsidRPr="009150A7">
        <w:rPr>
          <w:i/>
          <w:iCs/>
          <w:sz w:val="20"/>
          <w:szCs w:val="20"/>
        </w:rPr>
        <w:t xml:space="preserve"> </w:t>
      </w:r>
      <w:r w:rsidR="00D142F1" w:rsidRPr="009150A7">
        <w:rPr>
          <w:i/>
          <w:iCs/>
          <w:sz w:val="20"/>
          <w:szCs w:val="20"/>
        </w:rPr>
        <w:t xml:space="preserve">Korjaussuunnitelman voit tehdä vapaamuotoisesti. </w:t>
      </w:r>
      <w:r w:rsidR="006916A4" w:rsidRPr="009150A7">
        <w:rPr>
          <w:i/>
          <w:iCs/>
          <w:sz w:val="20"/>
          <w:szCs w:val="20"/>
        </w:rPr>
        <w:t xml:space="preserve">Korjaussuunnitelman mallipohja löytyy </w:t>
      </w:r>
      <w:r w:rsidR="004E4B83" w:rsidRPr="009150A7">
        <w:rPr>
          <w:i/>
          <w:iCs/>
          <w:sz w:val="20"/>
          <w:szCs w:val="20"/>
        </w:rPr>
        <w:t xml:space="preserve">lomakkeesta </w:t>
      </w:r>
      <w:r w:rsidR="008E010C" w:rsidRPr="009150A7">
        <w:rPr>
          <w:i/>
          <w:iCs/>
          <w:sz w:val="20"/>
          <w:szCs w:val="20"/>
        </w:rPr>
        <w:t>1</w:t>
      </w:r>
      <w:r w:rsidR="00851FFA" w:rsidRPr="009150A7">
        <w:rPr>
          <w:i/>
          <w:iCs/>
          <w:sz w:val="20"/>
          <w:szCs w:val="20"/>
        </w:rPr>
        <w:t>4</w:t>
      </w:r>
      <w:r w:rsidR="00CC50F6" w:rsidRPr="009150A7">
        <w:rPr>
          <w:i/>
          <w:iCs/>
          <w:sz w:val="20"/>
          <w:szCs w:val="20"/>
        </w:rPr>
        <w:t>. Korjaussuunnitelma voi olla myös esimerkiksi sähköisessä järjestelmässä.</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8E010C" w:rsidRPr="00015677" w14:paraId="3DF029C4" w14:textId="77777777">
        <w:trPr>
          <w:trHeight w:val="1125"/>
        </w:trPr>
        <w:tc>
          <w:tcPr>
            <w:tcW w:w="8924" w:type="dxa"/>
            <w:shd w:val="clear" w:color="auto" w:fill="auto"/>
          </w:tcPr>
          <w:p w14:paraId="0A5D7222" w14:textId="77777777" w:rsidR="008E010C" w:rsidRPr="00AA33B2" w:rsidRDefault="008E010C">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t> </w:t>
            </w:r>
            <w:r w:rsidRPr="00AA33B2">
              <w:t> </w:t>
            </w:r>
            <w:r w:rsidRPr="00AA33B2">
              <w:t> </w:t>
            </w:r>
            <w:r w:rsidRPr="00AA33B2">
              <w:t> </w:t>
            </w:r>
            <w:r w:rsidRPr="00AA33B2">
              <w:t> </w:t>
            </w:r>
            <w:r w:rsidRPr="00AA33B2">
              <w:fldChar w:fldCharType="end"/>
            </w:r>
          </w:p>
        </w:tc>
      </w:tr>
    </w:tbl>
    <w:p w14:paraId="012E9D25" w14:textId="77777777" w:rsidR="008E010C" w:rsidRDefault="008E010C" w:rsidP="00D027DF"/>
    <w:p w14:paraId="4D602286" w14:textId="417BB34D" w:rsidR="001B3983" w:rsidRPr="00E0743F" w:rsidRDefault="001B3983" w:rsidP="001B3983">
      <w:pPr>
        <w:rPr>
          <w:i/>
          <w:iCs/>
          <w:sz w:val="20"/>
          <w:szCs w:val="20"/>
        </w:rPr>
      </w:pPr>
      <w:r w:rsidRPr="001B3983">
        <w:rPr>
          <w:b/>
          <w:bCs/>
        </w:rPr>
        <w:t>Laitteiden huollosta vastaavat yritykset:</w:t>
      </w:r>
      <w:r>
        <w:rPr>
          <w:b/>
          <w:bCs/>
        </w:rPr>
        <w:t xml:space="preserve"> </w:t>
      </w:r>
      <w:r w:rsidRPr="00E0743F">
        <w:rPr>
          <w:i/>
          <w:iCs/>
          <w:sz w:val="20"/>
          <w:szCs w:val="20"/>
        </w:rPr>
        <w:t>Huolehtiiko tietty yritys esimerkiksi astianpesukoneen</w:t>
      </w:r>
      <w:r w:rsidR="00E0743F" w:rsidRPr="00E0743F">
        <w:rPr>
          <w:i/>
          <w:iCs/>
          <w:sz w:val="20"/>
          <w:szCs w:val="20"/>
        </w:rPr>
        <w:t xml:space="preserve"> tai kylmälaitteiden huollosta?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3983" w:rsidRPr="00015677" w14:paraId="73784B89" w14:textId="77777777" w:rsidTr="002B7782">
        <w:trPr>
          <w:trHeight w:val="1125"/>
        </w:trPr>
        <w:tc>
          <w:tcPr>
            <w:tcW w:w="8924" w:type="dxa"/>
            <w:shd w:val="clear" w:color="auto" w:fill="auto"/>
          </w:tcPr>
          <w:bookmarkStart w:id="184" w:name="_Hlk144972470"/>
          <w:p w14:paraId="7C195900" w14:textId="77777777" w:rsidR="001B3983" w:rsidRPr="00AA33B2" w:rsidRDefault="001B3983" w:rsidP="002B7782">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t> </w:t>
            </w:r>
            <w:r w:rsidRPr="00AA33B2">
              <w:t> </w:t>
            </w:r>
            <w:r w:rsidRPr="00AA33B2">
              <w:t> </w:t>
            </w:r>
            <w:r w:rsidRPr="00AA33B2">
              <w:t> </w:t>
            </w:r>
            <w:r w:rsidRPr="00AA33B2">
              <w:t> </w:t>
            </w:r>
            <w:r w:rsidRPr="00AA33B2">
              <w:fldChar w:fldCharType="end"/>
            </w:r>
          </w:p>
        </w:tc>
      </w:tr>
      <w:bookmarkEnd w:id="184"/>
    </w:tbl>
    <w:p w14:paraId="6ED612E0" w14:textId="77777777" w:rsidR="001B3983" w:rsidRDefault="001B3983" w:rsidP="001B3983">
      <w:pPr>
        <w:ind w:left="0"/>
      </w:pPr>
    </w:p>
    <w:p w14:paraId="54E4393F" w14:textId="028B0283" w:rsidR="00AA33B2" w:rsidRPr="00AA33B2" w:rsidRDefault="00AA33B2" w:rsidP="0019461D">
      <w:pPr>
        <w:pStyle w:val="Otsikko2"/>
      </w:pPr>
      <w:bookmarkStart w:id="185" w:name="_Toc14861027"/>
      <w:bookmarkStart w:id="186" w:name="_Toc66959220"/>
      <w:bookmarkStart w:id="187" w:name="_Toc158126214"/>
      <w:r w:rsidRPr="00AA33B2">
        <w:t>Jätehuolto</w:t>
      </w:r>
      <w:bookmarkEnd w:id="185"/>
      <w:bookmarkEnd w:id="186"/>
      <w:bookmarkEnd w:id="187"/>
    </w:p>
    <w:p w14:paraId="52750E69" w14:textId="77777777" w:rsidR="00AA33B2" w:rsidRDefault="00AA33B2" w:rsidP="00D027DF">
      <w:pPr>
        <w:rPr>
          <w:lang w:eastAsia="fi-FI"/>
        </w:rPr>
      </w:pPr>
    </w:p>
    <w:p w14:paraId="6FB6BAE4" w14:textId="0FD5958A" w:rsidR="00AA33B2" w:rsidRPr="00E0743F" w:rsidRDefault="00CE4FF0" w:rsidP="00D027DF">
      <w:pPr>
        <w:rPr>
          <w:lang w:eastAsia="fi-FI"/>
        </w:rPr>
      </w:pPr>
      <w:r w:rsidRPr="00E0743F">
        <w:rPr>
          <w:lang w:eastAsia="fi-FI"/>
        </w:rPr>
        <w:t xml:space="preserve">Tyhjennä </w:t>
      </w:r>
      <w:r w:rsidR="00AA33B2" w:rsidRPr="00E0743F">
        <w:rPr>
          <w:lang w:eastAsia="fi-FI"/>
        </w:rPr>
        <w:t>jäteastiat päivittäin kiinteistön jätteenkeräyspisteeseen.</w:t>
      </w:r>
      <w:r w:rsidRPr="00E0743F">
        <w:rPr>
          <w:lang w:eastAsia="fi-FI"/>
        </w:rPr>
        <w:t xml:space="preserve"> Huolehdi, että </w:t>
      </w:r>
      <w:r w:rsidR="000F3E32" w:rsidRPr="00E0743F">
        <w:rPr>
          <w:lang w:eastAsia="fi-FI"/>
        </w:rPr>
        <w:t>keittiön jäteastiat ja keittiön vastuulla olevat jätetilat ovat siistejä. Noudata kiinteistön yhteiskäytössä olevan jätteenkeräyspisteen lajitteluohjeita. Laita jätteet astioihin ja purista tarvittaessa metallitölkit ja pahvit.</w:t>
      </w:r>
    </w:p>
    <w:p w14:paraId="502CBA7B" w14:textId="77777777" w:rsidR="00AA33B2" w:rsidRPr="00AF0332" w:rsidRDefault="00AA33B2" w:rsidP="00D027DF">
      <w:pPr>
        <w:rPr>
          <w:lang w:eastAsia="fi-FI"/>
        </w:rPr>
      </w:pPr>
    </w:p>
    <w:p w14:paraId="5EFAF20C" w14:textId="2541237A" w:rsidR="00AA33B2" w:rsidRPr="004256E5" w:rsidRDefault="000F3E32" w:rsidP="00D027DF">
      <w:pPr>
        <w:rPr>
          <w:lang w:eastAsia="fi-FI"/>
        </w:rPr>
      </w:pPr>
      <w:r>
        <w:rPr>
          <w:lang w:eastAsia="fi-FI"/>
        </w:rPr>
        <w:t>Keittiössä</w:t>
      </w:r>
      <w:r w:rsidR="00AA33B2" w:rsidRPr="004256E5">
        <w:rPr>
          <w:lang w:eastAsia="fi-FI"/>
        </w:rPr>
        <w:t xml:space="preserve"> lajitellaan seuraavat jätteet:</w:t>
      </w:r>
    </w:p>
    <w:tbl>
      <w:tblPr>
        <w:tblStyle w:val="TaulukkoRuudukko1"/>
        <w:tblW w:w="4629" w:type="pct"/>
        <w:tblInd w:w="704" w:type="dxa"/>
        <w:tblLook w:val="04A0" w:firstRow="1" w:lastRow="0" w:firstColumn="1" w:lastColumn="0" w:noHBand="0" w:noVBand="1"/>
      </w:tblPr>
      <w:tblGrid>
        <w:gridCol w:w="2924"/>
        <w:gridCol w:w="2924"/>
        <w:gridCol w:w="2925"/>
      </w:tblGrid>
      <w:tr w:rsidR="002F3C60" w:rsidRPr="002F3C60" w14:paraId="582D8E40" w14:textId="77777777" w:rsidTr="00861293">
        <w:trPr>
          <w:cantSplit/>
          <w:trHeight w:val="484"/>
        </w:trPr>
        <w:tc>
          <w:tcPr>
            <w:tcW w:w="1666" w:type="pct"/>
          </w:tcPr>
          <w:p w14:paraId="0676EFC2" w14:textId="01971E00" w:rsidR="002F3C60" w:rsidRPr="002F3C60" w:rsidRDefault="00000000" w:rsidP="002F3C60">
            <w:pPr>
              <w:ind w:left="0"/>
              <w:rPr>
                <w:lang w:eastAsia="fi-FI"/>
              </w:rPr>
            </w:pPr>
            <w:sdt>
              <w:sdtPr>
                <w:rPr>
                  <w:lang w:eastAsia="fi-FI"/>
                </w:rPr>
                <w:id w:val="292800425"/>
                <w14:checkbox>
                  <w14:checked w14:val="0"/>
                  <w14:checkedState w14:val="2612" w14:font="MS Gothic"/>
                  <w14:uncheckedState w14:val="2610" w14:font="MS Gothic"/>
                </w14:checkbox>
              </w:sdtPr>
              <w:sdtContent>
                <w:r w:rsidR="002F3C60" w:rsidRPr="002F3C60">
                  <w:rPr>
                    <w:rFonts w:ascii="MS Gothic" w:eastAsia="MS Gothic" w:hAnsi="MS Gothic" w:hint="eastAsia"/>
                    <w:lang w:eastAsia="fi-FI"/>
                  </w:rPr>
                  <w:t>☐</w:t>
                </w:r>
              </w:sdtContent>
            </w:sdt>
            <w:r w:rsidR="002F3C60" w:rsidRPr="002F3C60">
              <w:rPr>
                <w:lang w:eastAsia="fi-FI"/>
              </w:rPr>
              <w:t xml:space="preserve"> biojäte</w:t>
            </w:r>
          </w:p>
        </w:tc>
        <w:tc>
          <w:tcPr>
            <w:tcW w:w="1666" w:type="pct"/>
          </w:tcPr>
          <w:p w14:paraId="5E14C9F6" w14:textId="4667A7EE" w:rsidR="002F3C60" w:rsidRPr="002F3C60" w:rsidRDefault="00000000" w:rsidP="002F3C60">
            <w:pPr>
              <w:ind w:left="0"/>
              <w:rPr>
                <w:lang w:eastAsia="fi-FI"/>
              </w:rPr>
            </w:pPr>
            <w:sdt>
              <w:sdtPr>
                <w:rPr>
                  <w:lang w:eastAsia="fi-FI"/>
                </w:rPr>
                <w:id w:val="726964044"/>
                <w14:checkbox>
                  <w14:checked w14:val="0"/>
                  <w14:checkedState w14:val="2612" w14:font="MS Gothic"/>
                  <w14:uncheckedState w14:val="2610" w14:font="MS Gothic"/>
                </w14:checkbox>
              </w:sdtPr>
              <w:sdtContent>
                <w:r w:rsidR="002F3C60" w:rsidRPr="002F3C60">
                  <w:rPr>
                    <w:rFonts w:ascii="MS Gothic" w:eastAsia="MS Gothic" w:hAnsi="MS Gothic" w:hint="eastAsia"/>
                    <w:lang w:eastAsia="fi-FI"/>
                  </w:rPr>
                  <w:t>☐</w:t>
                </w:r>
              </w:sdtContent>
            </w:sdt>
            <w:r w:rsidR="002F3C60" w:rsidRPr="002F3C60">
              <w:rPr>
                <w:lang w:eastAsia="fi-FI"/>
              </w:rPr>
              <w:t xml:space="preserve"> pahvi</w:t>
            </w:r>
          </w:p>
        </w:tc>
        <w:tc>
          <w:tcPr>
            <w:tcW w:w="1667" w:type="pct"/>
          </w:tcPr>
          <w:p w14:paraId="0AF0EFD6" w14:textId="3EE7F20B" w:rsidR="002F3C60" w:rsidRPr="002F3C60" w:rsidRDefault="00000000" w:rsidP="002F3C60">
            <w:pPr>
              <w:ind w:left="0"/>
              <w:rPr>
                <w:lang w:eastAsia="fi-FI"/>
              </w:rPr>
            </w:pPr>
            <w:sdt>
              <w:sdtPr>
                <w:rPr>
                  <w:lang w:eastAsia="fi-FI"/>
                </w:rPr>
                <w:id w:val="1728651561"/>
                <w14:checkbox>
                  <w14:checked w14:val="0"/>
                  <w14:checkedState w14:val="2612" w14:font="MS Gothic"/>
                  <w14:uncheckedState w14:val="2610" w14:font="MS Gothic"/>
                </w14:checkbox>
              </w:sdtPr>
              <w:sdtContent>
                <w:r w:rsidR="002F3C60" w:rsidRPr="002F3C60">
                  <w:rPr>
                    <w:rFonts w:ascii="MS Gothic" w:eastAsia="MS Gothic" w:hAnsi="MS Gothic" w:hint="eastAsia"/>
                    <w:lang w:eastAsia="fi-FI"/>
                  </w:rPr>
                  <w:t>☐</w:t>
                </w:r>
              </w:sdtContent>
            </w:sdt>
            <w:r w:rsidR="002F3C60" w:rsidRPr="002F3C60">
              <w:rPr>
                <w:lang w:eastAsia="fi-FI"/>
              </w:rPr>
              <w:t xml:space="preserve"> paperi</w:t>
            </w:r>
          </w:p>
        </w:tc>
      </w:tr>
      <w:tr w:rsidR="002F3C60" w:rsidRPr="002F3C60" w14:paraId="3C821B3A" w14:textId="77777777" w:rsidTr="00861293">
        <w:trPr>
          <w:cantSplit/>
          <w:trHeight w:val="484"/>
        </w:trPr>
        <w:tc>
          <w:tcPr>
            <w:tcW w:w="1666" w:type="pct"/>
          </w:tcPr>
          <w:p w14:paraId="1A356563" w14:textId="14D355C5" w:rsidR="002F3C60" w:rsidRPr="002F3C60" w:rsidRDefault="00000000" w:rsidP="002F3C60">
            <w:pPr>
              <w:ind w:left="0"/>
              <w:rPr>
                <w:lang w:eastAsia="fi-FI"/>
              </w:rPr>
            </w:pPr>
            <w:sdt>
              <w:sdtPr>
                <w:rPr>
                  <w:lang w:eastAsia="fi-FI"/>
                </w:rPr>
                <w:id w:val="-1357120090"/>
                <w14:checkbox>
                  <w14:checked w14:val="0"/>
                  <w14:checkedState w14:val="2612" w14:font="MS Gothic"/>
                  <w14:uncheckedState w14:val="2610" w14:font="MS Gothic"/>
                </w14:checkbox>
              </w:sdtPr>
              <w:sdtContent>
                <w:r w:rsidR="002F3C60" w:rsidRPr="002F3C60">
                  <w:rPr>
                    <w:rFonts w:ascii="MS Gothic" w:eastAsia="MS Gothic" w:hAnsi="MS Gothic" w:hint="eastAsia"/>
                    <w:lang w:eastAsia="fi-FI"/>
                  </w:rPr>
                  <w:t>☐</w:t>
                </w:r>
              </w:sdtContent>
            </w:sdt>
            <w:r w:rsidR="002F3C60" w:rsidRPr="002F3C60">
              <w:rPr>
                <w:lang w:eastAsia="fi-FI"/>
              </w:rPr>
              <w:t xml:space="preserve"> lasi</w:t>
            </w:r>
          </w:p>
        </w:tc>
        <w:tc>
          <w:tcPr>
            <w:tcW w:w="1666" w:type="pct"/>
          </w:tcPr>
          <w:p w14:paraId="673C3857" w14:textId="4ED681DF" w:rsidR="002F3C60" w:rsidRPr="002F3C60" w:rsidRDefault="00000000" w:rsidP="002F3C60">
            <w:pPr>
              <w:ind w:left="0"/>
              <w:rPr>
                <w:lang w:eastAsia="fi-FI"/>
              </w:rPr>
            </w:pPr>
            <w:sdt>
              <w:sdtPr>
                <w:rPr>
                  <w:lang w:eastAsia="fi-FI"/>
                </w:rPr>
                <w:id w:val="-1323195968"/>
                <w14:checkbox>
                  <w14:checked w14:val="0"/>
                  <w14:checkedState w14:val="2612" w14:font="MS Gothic"/>
                  <w14:uncheckedState w14:val="2610" w14:font="MS Gothic"/>
                </w14:checkbox>
              </w:sdtPr>
              <w:sdtContent>
                <w:r w:rsidR="002F3C60" w:rsidRPr="002F3C60">
                  <w:rPr>
                    <w:rFonts w:ascii="MS Gothic" w:eastAsia="MS Gothic" w:hAnsi="MS Gothic" w:hint="eastAsia"/>
                    <w:lang w:eastAsia="fi-FI"/>
                  </w:rPr>
                  <w:t>☐</w:t>
                </w:r>
              </w:sdtContent>
            </w:sdt>
            <w:r w:rsidR="002F3C60" w:rsidRPr="002F3C60">
              <w:rPr>
                <w:lang w:eastAsia="fi-FI"/>
              </w:rPr>
              <w:t xml:space="preserve"> metalli</w:t>
            </w:r>
          </w:p>
        </w:tc>
        <w:tc>
          <w:tcPr>
            <w:tcW w:w="1667" w:type="pct"/>
          </w:tcPr>
          <w:p w14:paraId="1744912D" w14:textId="2A0F21FF" w:rsidR="002F3C60" w:rsidRPr="002F3C60" w:rsidRDefault="00000000" w:rsidP="002F3C60">
            <w:pPr>
              <w:ind w:left="0"/>
              <w:rPr>
                <w:lang w:eastAsia="fi-FI"/>
              </w:rPr>
            </w:pPr>
            <w:sdt>
              <w:sdtPr>
                <w:rPr>
                  <w:lang w:eastAsia="fi-FI"/>
                </w:rPr>
                <w:id w:val="17370966"/>
                <w14:checkbox>
                  <w14:checked w14:val="0"/>
                  <w14:checkedState w14:val="2612" w14:font="MS Gothic"/>
                  <w14:uncheckedState w14:val="2610" w14:font="MS Gothic"/>
                </w14:checkbox>
              </w:sdtPr>
              <w:sdtContent>
                <w:r w:rsidR="002F3C60" w:rsidRPr="002F3C60">
                  <w:rPr>
                    <w:rFonts w:ascii="MS Gothic" w:eastAsia="MS Gothic" w:hAnsi="MS Gothic" w:hint="eastAsia"/>
                    <w:lang w:eastAsia="fi-FI"/>
                  </w:rPr>
                  <w:t>☐</w:t>
                </w:r>
              </w:sdtContent>
            </w:sdt>
            <w:r w:rsidR="002F3C60" w:rsidRPr="002F3C60">
              <w:rPr>
                <w:lang w:eastAsia="fi-FI"/>
              </w:rPr>
              <w:t xml:space="preserve"> </w:t>
            </w:r>
            <w:r w:rsidR="00594277" w:rsidRPr="002F3C60">
              <w:rPr>
                <w:lang w:eastAsia="fi-FI"/>
              </w:rPr>
              <w:t>polttokelpoinen jäte</w:t>
            </w:r>
          </w:p>
        </w:tc>
      </w:tr>
      <w:tr w:rsidR="002F3C60" w:rsidRPr="002F3C60" w14:paraId="19AF6568" w14:textId="77777777" w:rsidTr="00861293">
        <w:trPr>
          <w:cantSplit/>
          <w:trHeight w:val="484"/>
        </w:trPr>
        <w:tc>
          <w:tcPr>
            <w:tcW w:w="1666" w:type="pct"/>
          </w:tcPr>
          <w:p w14:paraId="59F9ACCA" w14:textId="0E48C491" w:rsidR="002F3C60" w:rsidRPr="002F3C60" w:rsidRDefault="00000000" w:rsidP="002F3C60">
            <w:pPr>
              <w:ind w:left="0"/>
              <w:rPr>
                <w:lang w:eastAsia="fi-FI"/>
              </w:rPr>
            </w:pPr>
            <w:sdt>
              <w:sdtPr>
                <w:rPr>
                  <w:lang w:eastAsia="fi-FI"/>
                </w:rPr>
                <w:id w:val="84430557"/>
                <w14:checkbox>
                  <w14:checked w14:val="0"/>
                  <w14:checkedState w14:val="2612" w14:font="MS Gothic"/>
                  <w14:uncheckedState w14:val="2610" w14:font="MS Gothic"/>
                </w14:checkbox>
              </w:sdtPr>
              <w:sdtContent>
                <w:r w:rsidR="002F3C60" w:rsidRPr="002F3C60">
                  <w:rPr>
                    <w:rFonts w:ascii="MS Gothic" w:eastAsia="MS Gothic" w:hAnsi="MS Gothic" w:hint="eastAsia"/>
                    <w:lang w:eastAsia="fi-FI"/>
                  </w:rPr>
                  <w:t>☐</w:t>
                </w:r>
              </w:sdtContent>
            </w:sdt>
            <w:r w:rsidR="002F3C60" w:rsidRPr="002F3C60">
              <w:rPr>
                <w:lang w:eastAsia="fi-FI"/>
              </w:rPr>
              <w:t xml:space="preserve"> </w:t>
            </w:r>
            <w:r w:rsidR="00594277" w:rsidRPr="002F3C60">
              <w:rPr>
                <w:lang w:eastAsia="fi-FI"/>
              </w:rPr>
              <w:t>muovi</w:t>
            </w:r>
          </w:p>
        </w:tc>
        <w:tc>
          <w:tcPr>
            <w:tcW w:w="1666" w:type="pct"/>
          </w:tcPr>
          <w:p w14:paraId="2EADFC40" w14:textId="73C6EBA3" w:rsidR="002F3C60" w:rsidRPr="002F3C60" w:rsidRDefault="00000000" w:rsidP="002F3C60">
            <w:pPr>
              <w:ind w:left="0"/>
              <w:rPr>
                <w:lang w:eastAsia="fi-FI"/>
              </w:rPr>
            </w:pPr>
            <w:sdt>
              <w:sdtPr>
                <w:rPr>
                  <w:lang w:eastAsia="fi-FI"/>
                </w:rPr>
                <w:id w:val="-1726593472"/>
                <w14:checkbox>
                  <w14:checked w14:val="0"/>
                  <w14:checkedState w14:val="2612" w14:font="MS Gothic"/>
                  <w14:uncheckedState w14:val="2610" w14:font="MS Gothic"/>
                </w14:checkbox>
              </w:sdtPr>
              <w:sdtContent>
                <w:r w:rsidR="002F3C60" w:rsidRPr="002F3C60">
                  <w:rPr>
                    <w:rFonts w:ascii="MS Gothic" w:eastAsia="MS Gothic" w:hAnsi="MS Gothic" w:hint="eastAsia"/>
                    <w:lang w:eastAsia="fi-FI"/>
                  </w:rPr>
                  <w:t>☐</w:t>
                </w:r>
              </w:sdtContent>
            </w:sdt>
            <w:r w:rsidR="002F3C60" w:rsidRPr="002F3C60">
              <w:rPr>
                <w:lang w:eastAsia="fi-FI"/>
              </w:rPr>
              <w:t xml:space="preserve"> </w:t>
            </w:r>
            <w:r w:rsidR="00594277" w:rsidRPr="002F3C60">
              <w:rPr>
                <w:lang w:eastAsia="fi-FI"/>
              </w:rPr>
              <w:t>jäterasva</w:t>
            </w:r>
            <w:r w:rsidR="00594277">
              <w:rPr>
                <w:lang w:eastAsia="fi-FI"/>
              </w:rPr>
              <w:t>t</w:t>
            </w:r>
          </w:p>
        </w:tc>
        <w:tc>
          <w:tcPr>
            <w:tcW w:w="1667" w:type="pct"/>
          </w:tcPr>
          <w:p w14:paraId="614E736F" w14:textId="56432153" w:rsidR="002F3C60" w:rsidRPr="002F3C60" w:rsidRDefault="00000000" w:rsidP="002F3C60">
            <w:pPr>
              <w:ind w:left="0"/>
              <w:rPr>
                <w:b/>
                <w:lang w:eastAsia="fi-FI"/>
              </w:rPr>
            </w:pPr>
            <w:sdt>
              <w:sdtPr>
                <w:rPr>
                  <w:lang w:eastAsia="fi-FI"/>
                </w:rPr>
                <w:id w:val="1016186486"/>
                <w14:checkbox>
                  <w14:checked w14:val="0"/>
                  <w14:checkedState w14:val="2612" w14:font="MS Gothic"/>
                  <w14:uncheckedState w14:val="2610" w14:font="MS Gothic"/>
                </w14:checkbox>
              </w:sdtPr>
              <w:sdtContent>
                <w:r w:rsidR="002F3C60" w:rsidRPr="002F3C60">
                  <w:rPr>
                    <w:rFonts w:ascii="MS Gothic" w:eastAsia="MS Gothic" w:hAnsi="MS Gothic" w:hint="eastAsia"/>
                    <w:lang w:eastAsia="fi-FI"/>
                  </w:rPr>
                  <w:t>☐</w:t>
                </w:r>
              </w:sdtContent>
            </w:sdt>
            <w:r w:rsidR="002F3C60" w:rsidRPr="002F3C60">
              <w:rPr>
                <w:lang w:eastAsia="fi-FI"/>
              </w:rPr>
              <w:t xml:space="preserve"> </w:t>
            </w:r>
            <w:r w:rsidR="00594277">
              <w:rPr>
                <w:lang w:eastAsia="fi-FI"/>
              </w:rPr>
              <w:t>muu, mikä</w:t>
            </w:r>
          </w:p>
        </w:tc>
      </w:tr>
    </w:tbl>
    <w:p w14:paraId="054BA345" w14:textId="77777777" w:rsidR="00D43F4A" w:rsidRDefault="00D43F4A" w:rsidP="002F3C60">
      <w:pPr>
        <w:ind w:left="0"/>
        <w:rPr>
          <w:lang w:eastAsia="fi-FI"/>
        </w:rPr>
      </w:pPr>
    </w:p>
    <w:p w14:paraId="033F543A" w14:textId="0370C1C4" w:rsidR="00D43F4A" w:rsidRPr="00AA33B2" w:rsidRDefault="00B70F65" w:rsidP="00D43F4A">
      <w:r w:rsidRPr="00807126">
        <w:rPr>
          <w:b/>
          <w:bCs/>
        </w:rPr>
        <w:t>Jäteastioiden pesu:</w:t>
      </w:r>
      <w:r>
        <w:t xml:space="preserve"> </w:t>
      </w:r>
      <w:r w:rsidR="00D43F4A" w:rsidRPr="00B70F65">
        <w:rPr>
          <w:i/>
          <w:iCs/>
          <w:sz w:val="20"/>
          <w:szCs w:val="20"/>
        </w:rPr>
        <w:t>Kuinka usein</w:t>
      </w:r>
      <w:r w:rsidR="005C7D16" w:rsidRPr="00B70F65">
        <w:rPr>
          <w:i/>
          <w:iCs/>
          <w:sz w:val="20"/>
          <w:szCs w:val="20"/>
        </w:rPr>
        <w:t xml:space="preserve"> peset</w:t>
      </w:r>
      <w:r w:rsidR="00D43F4A" w:rsidRPr="00B70F65">
        <w:rPr>
          <w:i/>
          <w:iCs/>
          <w:sz w:val="20"/>
          <w:szCs w:val="20"/>
        </w:rPr>
        <w:t xml:space="preserve"> </w:t>
      </w:r>
      <w:r w:rsidR="000F3E32" w:rsidRPr="00B70F65">
        <w:rPr>
          <w:i/>
          <w:iCs/>
          <w:sz w:val="20"/>
          <w:szCs w:val="20"/>
        </w:rPr>
        <w:t>keittiössä ja asiakastiloissa</w:t>
      </w:r>
      <w:r w:rsidR="00D43F4A" w:rsidRPr="00B70F65">
        <w:rPr>
          <w:i/>
          <w:iCs/>
          <w:sz w:val="20"/>
          <w:szCs w:val="20"/>
        </w:rPr>
        <w:t xml:space="preserve"> olevat jäteastiat? Kuka on vastuussa pesusta?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D43F4A" w14:paraId="38632BF7" w14:textId="77777777" w:rsidTr="0006688D">
        <w:tc>
          <w:tcPr>
            <w:tcW w:w="8772" w:type="dxa"/>
            <w:shd w:val="clear" w:color="auto" w:fill="auto"/>
          </w:tcPr>
          <w:p w14:paraId="2F8ED7FD" w14:textId="77777777" w:rsidR="00D43F4A" w:rsidRPr="00675D32" w:rsidRDefault="00D43F4A" w:rsidP="00861293">
            <w:pPr>
              <w:ind w:left="0"/>
              <w:rPr>
                <w:b/>
              </w:rPr>
            </w:pPr>
            <w:r w:rsidRPr="00675D32">
              <w:fldChar w:fldCharType="begin">
                <w:ffData>
                  <w:name w:val="Teksti70"/>
                  <w:enabled/>
                  <w:calcOnExit w:val="0"/>
                  <w:textInput/>
                </w:ffData>
              </w:fldChar>
            </w:r>
            <w:r w:rsidRPr="00675D32">
              <w:instrText xml:space="preserve"> FORMTEXT </w:instrText>
            </w:r>
            <w:r w:rsidRPr="00675D32">
              <w:fldChar w:fldCharType="separate"/>
            </w:r>
            <w:r w:rsidRPr="00675D32">
              <w:rPr>
                <w:noProof/>
              </w:rPr>
              <w:t> </w:t>
            </w:r>
            <w:r w:rsidRPr="00675D32">
              <w:rPr>
                <w:noProof/>
              </w:rPr>
              <w:t> </w:t>
            </w:r>
            <w:r w:rsidRPr="00675D32">
              <w:rPr>
                <w:noProof/>
              </w:rPr>
              <w:t> </w:t>
            </w:r>
            <w:r w:rsidRPr="00675D32">
              <w:rPr>
                <w:noProof/>
              </w:rPr>
              <w:t> </w:t>
            </w:r>
            <w:r w:rsidRPr="00675D32">
              <w:rPr>
                <w:noProof/>
              </w:rPr>
              <w:t> </w:t>
            </w:r>
            <w:r w:rsidRPr="00675D32">
              <w:fldChar w:fldCharType="end"/>
            </w:r>
          </w:p>
          <w:p w14:paraId="1600D11E" w14:textId="77777777" w:rsidR="00D43F4A" w:rsidRPr="00675D32" w:rsidRDefault="00D43F4A" w:rsidP="0006688D"/>
        </w:tc>
      </w:tr>
    </w:tbl>
    <w:p w14:paraId="6E80EE80" w14:textId="77777777" w:rsidR="00D43F4A" w:rsidRDefault="00D43F4A" w:rsidP="00D43F4A">
      <w:pPr>
        <w:ind w:left="0"/>
        <w:rPr>
          <w:lang w:eastAsia="fi-FI"/>
        </w:rPr>
      </w:pPr>
    </w:p>
    <w:p w14:paraId="2F0F52E3" w14:textId="0D80B54B" w:rsidR="00AA33B2" w:rsidRPr="00EE63A5" w:rsidRDefault="00B70F65" w:rsidP="00D027DF">
      <w:pPr>
        <w:rPr>
          <w:i/>
          <w:iCs/>
          <w:sz w:val="20"/>
          <w:szCs w:val="20"/>
          <w:lang w:eastAsia="fi-FI"/>
        </w:rPr>
      </w:pPr>
      <w:r w:rsidRPr="00EE63A5">
        <w:rPr>
          <w:b/>
          <w:bCs/>
          <w:lang w:eastAsia="fi-FI"/>
        </w:rPr>
        <w:t>Jäte</w:t>
      </w:r>
      <w:r w:rsidR="00EE63A5" w:rsidRPr="00EE63A5">
        <w:rPr>
          <w:b/>
          <w:bCs/>
          <w:lang w:eastAsia="fi-FI"/>
        </w:rPr>
        <w:t>rasvojen/-öljy</w:t>
      </w:r>
      <w:r w:rsidR="00807126">
        <w:rPr>
          <w:b/>
          <w:bCs/>
          <w:lang w:eastAsia="fi-FI"/>
        </w:rPr>
        <w:t>j</w:t>
      </w:r>
      <w:r w:rsidR="00EE63A5" w:rsidRPr="00EE63A5">
        <w:rPr>
          <w:b/>
          <w:bCs/>
          <w:lang w:eastAsia="fi-FI"/>
        </w:rPr>
        <w:t>en keräys:</w:t>
      </w:r>
      <w:r w:rsidR="00EE63A5">
        <w:rPr>
          <w:lang w:eastAsia="fi-FI"/>
        </w:rPr>
        <w:t xml:space="preserve"> </w:t>
      </w:r>
      <w:r w:rsidR="00AA33B2" w:rsidRPr="00EE63A5">
        <w:rPr>
          <w:i/>
          <w:iCs/>
          <w:sz w:val="20"/>
          <w:szCs w:val="20"/>
          <w:lang w:eastAsia="fi-FI"/>
        </w:rPr>
        <w:t xml:space="preserve">Mihin </w:t>
      </w:r>
      <w:r w:rsidR="005C7D16" w:rsidRPr="00EE63A5">
        <w:rPr>
          <w:i/>
          <w:iCs/>
          <w:sz w:val="20"/>
          <w:szCs w:val="20"/>
          <w:lang w:eastAsia="fi-FI"/>
        </w:rPr>
        <w:t xml:space="preserve">keräät </w:t>
      </w:r>
      <w:r w:rsidR="00AA33B2" w:rsidRPr="00EE63A5">
        <w:rPr>
          <w:i/>
          <w:iCs/>
          <w:sz w:val="20"/>
          <w:szCs w:val="20"/>
          <w:lang w:eastAsia="fi-FI"/>
        </w:rPr>
        <w:t>jäterasvat/-öljyt? Mi</w:t>
      </w:r>
      <w:r w:rsidR="005C7D16" w:rsidRPr="00EE63A5">
        <w:rPr>
          <w:i/>
          <w:iCs/>
          <w:sz w:val="20"/>
          <w:szCs w:val="20"/>
          <w:lang w:eastAsia="fi-FI"/>
        </w:rPr>
        <w:t>ten toimitat</w:t>
      </w:r>
      <w:r w:rsidR="00AA33B2" w:rsidRPr="00EE63A5">
        <w:rPr>
          <w:i/>
          <w:iCs/>
          <w:sz w:val="20"/>
          <w:szCs w:val="20"/>
          <w:lang w:eastAsia="fi-FI"/>
        </w:rPr>
        <w:t xml:space="preserve"> jäterasvat/-öljyt hävitettäväksi?</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4256E5" w14:paraId="2FFE1E15" w14:textId="77777777" w:rsidTr="00675D32">
        <w:tc>
          <w:tcPr>
            <w:tcW w:w="8772" w:type="dxa"/>
            <w:shd w:val="clear" w:color="auto" w:fill="auto"/>
          </w:tcPr>
          <w:bookmarkStart w:id="188" w:name="_Hlk144974486"/>
          <w:p w14:paraId="79EB883B" w14:textId="77777777" w:rsidR="00AA33B2" w:rsidRPr="00675D32" w:rsidRDefault="00AA33B2" w:rsidP="00861293">
            <w:pPr>
              <w:ind w:left="0"/>
              <w:rPr>
                <w:b/>
                <w:lang w:eastAsia="fi-FI"/>
              </w:rPr>
            </w:pPr>
            <w:r w:rsidRPr="00675D32">
              <w:rPr>
                <w:rFonts w:eastAsia="Times New Roman"/>
                <w:lang w:eastAsia="fi-FI"/>
              </w:rPr>
              <w:fldChar w:fldCharType="begin">
                <w:ffData>
                  <w:name w:val="Teksti70"/>
                  <w:enabled/>
                  <w:calcOnExit w:val="0"/>
                  <w:textInput/>
                </w:ffData>
              </w:fldChar>
            </w:r>
            <w:r w:rsidRPr="004256E5">
              <w:rPr>
                <w:lang w:eastAsia="fi-FI"/>
              </w:rPr>
              <w:instrText xml:space="preserve"> FORMTEXT </w:instrText>
            </w:r>
            <w:r w:rsidRPr="00675D32">
              <w:rPr>
                <w:rFonts w:eastAsia="Times New Roman"/>
                <w:lang w:eastAsia="fi-FI"/>
              </w:rPr>
            </w:r>
            <w:r w:rsidRPr="00675D32">
              <w:rPr>
                <w:rFonts w:eastAsia="Times New Roman"/>
                <w:lang w:eastAsia="fi-FI"/>
              </w:rPr>
              <w:fldChar w:fldCharType="separate"/>
            </w:r>
            <w:r w:rsidRPr="004256E5">
              <w:rPr>
                <w:lang w:eastAsia="fi-FI"/>
              </w:rPr>
              <w:t> </w:t>
            </w:r>
            <w:r w:rsidRPr="004256E5">
              <w:rPr>
                <w:lang w:eastAsia="fi-FI"/>
              </w:rPr>
              <w:t> </w:t>
            </w:r>
            <w:r w:rsidRPr="004256E5">
              <w:rPr>
                <w:lang w:eastAsia="fi-FI"/>
              </w:rPr>
              <w:t> </w:t>
            </w:r>
            <w:r w:rsidRPr="004256E5">
              <w:rPr>
                <w:lang w:eastAsia="fi-FI"/>
              </w:rPr>
              <w:t> </w:t>
            </w:r>
            <w:r w:rsidRPr="004256E5">
              <w:rPr>
                <w:lang w:eastAsia="fi-FI"/>
              </w:rPr>
              <w:t> </w:t>
            </w:r>
            <w:r w:rsidRPr="00675D32">
              <w:rPr>
                <w:rFonts w:eastAsia="Times New Roman"/>
                <w:lang w:eastAsia="fi-FI"/>
              </w:rPr>
              <w:fldChar w:fldCharType="end"/>
            </w:r>
          </w:p>
          <w:p w14:paraId="5BD6415C" w14:textId="77777777" w:rsidR="00AA33B2" w:rsidRPr="00675D32" w:rsidRDefault="00AA33B2" w:rsidP="00D027DF">
            <w:pPr>
              <w:rPr>
                <w:lang w:eastAsia="fi-FI"/>
              </w:rPr>
            </w:pPr>
          </w:p>
          <w:p w14:paraId="45963F10" w14:textId="77777777" w:rsidR="00AA33B2" w:rsidRPr="00675D32" w:rsidRDefault="00AA33B2" w:rsidP="00D027DF">
            <w:pPr>
              <w:rPr>
                <w:lang w:eastAsia="fi-FI"/>
              </w:rPr>
            </w:pPr>
          </w:p>
        </w:tc>
      </w:tr>
      <w:bookmarkEnd w:id="188"/>
    </w:tbl>
    <w:p w14:paraId="57D113E3" w14:textId="19979EB2" w:rsidR="00AA33B2" w:rsidRDefault="00AA33B2" w:rsidP="00D43F4A">
      <w:pPr>
        <w:ind w:left="0"/>
      </w:pPr>
    </w:p>
    <w:p w14:paraId="033C4547" w14:textId="77777777" w:rsidR="002D0000" w:rsidRPr="002D0000" w:rsidRDefault="002D0000" w:rsidP="002D0000">
      <w:pPr>
        <w:ind w:left="432"/>
        <w:rPr>
          <w:i/>
          <w:iCs/>
          <w:color w:val="2F5496" w:themeColor="accent1" w:themeShade="BF"/>
        </w:rPr>
      </w:pPr>
      <w:r w:rsidRPr="002D0000">
        <w:rPr>
          <w:i/>
          <w:iCs/>
          <w:color w:val="2F5496" w:themeColor="accent1" w:themeShade="BF"/>
        </w:rPr>
        <w:t>Elintarvikealan toimijan tulee pitää kirjaa toiminnassa syntyvästä elintarvikejätteestä ja sen käsittelystä. Lisätietoa elintarvikejätteen kirjanpitoon:</w:t>
      </w:r>
    </w:p>
    <w:p w14:paraId="3A3A699F" w14:textId="77777777" w:rsidR="002D0000" w:rsidRPr="002D0000" w:rsidRDefault="00000000" w:rsidP="002D0000">
      <w:pPr>
        <w:pStyle w:val="Luettelokappale"/>
        <w:numPr>
          <w:ilvl w:val="0"/>
          <w:numId w:val="55"/>
        </w:numPr>
        <w:rPr>
          <w:i/>
          <w:iCs/>
          <w:color w:val="2F5496" w:themeColor="accent1" w:themeShade="BF"/>
        </w:rPr>
      </w:pPr>
      <w:hyperlink r:id="rId22" w:history="1">
        <w:r w:rsidR="002D0000" w:rsidRPr="002D0000">
          <w:rPr>
            <w:rStyle w:val="Hyperlinkki"/>
            <w:i/>
            <w:iCs/>
            <w:color w:val="2F5496" w:themeColor="accent1" w:themeShade="BF"/>
          </w:rPr>
          <w:t>Luonnonvarakeskus Luke: Opas elintarvikealan toimijoille elintarvikejätteen kirjanpito- ja tiedonantovelvollisuuden noudattamiseksi</w:t>
        </w:r>
      </w:hyperlink>
    </w:p>
    <w:p w14:paraId="6DF2B9E8" w14:textId="77777777" w:rsidR="002D0000" w:rsidRPr="002D0000" w:rsidRDefault="00000000" w:rsidP="002D0000">
      <w:pPr>
        <w:pStyle w:val="Luettelokappale"/>
        <w:numPr>
          <w:ilvl w:val="0"/>
          <w:numId w:val="55"/>
        </w:numPr>
        <w:rPr>
          <w:i/>
          <w:iCs/>
          <w:color w:val="2F5496" w:themeColor="accent1" w:themeShade="BF"/>
        </w:rPr>
      </w:pPr>
      <w:hyperlink r:id="rId23" w:history="1">
        <w:r w:rsidR="002D0000" w:rsidRPr="002D0000">
          <w:rPr>
            <w:rStyle w:val="Hyperlinkki"/>
            <w:i/>
            <w:iCs/>
            <w:color w:val="2F5496" w:themeColor="accent1" w:themeShade="BF"/>
          </w:rPr>
          <w:t>Ympäristöministeriö: Pikaohje toimijalle elintarvikejätekirjanpitoon</w:t>
        </w:r>
      </w:hyperlink>
    </w:p>
    <w:p w14:paraId="13D2F344" w14:textId="3A07F149" w:rsidR="002D0000" w:rsidRPr="002D0000" w:rsidRDefault="00000000" w:rsidP="002D0000">
      <w:pPr>
        <w:pStyle w:val="Luettelokappale"/>
        <w:numPr>
          <w:ilvl w:val="0"/>
          <w:numId w:val="55"/>
        </w:numPr>
        <w:rPr>
          <w:i/>
          <w:iCs/>
          <w:color w:val="2F5496" w:themeColor="accent1" w:themeShade="BF"/>
        </w:rPr>
      </w:pPr>
      <w:hyperlink r:id="rId24" w:history="1">
        <w:r w:rsidR="002D0000" w:rsidRPr="002D0000">
          <w:rPr>
            <w:rStyle w:val="Hyperlinkki"/>
            <w:i/>
            <w:iCs/>
            <w:color w:val="2F5496" w:themeColor="accent1" w:themeShade="BF"/>
          </w:rPr>
          <w:t>Ympäristöministeriö: Elintarvikealan on vähennettävä elintarvikejätteen määrää ja pidettävä kirjaa elintarvikejätteestä (You</w:t>
        </w:r>
        <w:r w:rsidR="00C525E6">
          <w:rPr>
            <w:rStyle w:val="Hyperlinkki"/>
            <w:i/>
            <w:iCs/>
            <w:color w:val="2F5496" w:themeColor="accent1" w:themeShade="BF"/>
          </w:rPr>
          <w:t>T</w:t>
        </w:r>
        <w:r w:rsidR="002D0000" w:rsidRPr="002D0000">
          <w:rPr>
            <w:rStyle w:val="Hyperlinkki"/>
            <w:i/>
            <w:iCs/>
            <w:color w:val="2F5496" w:themeColor="accent1" w:themeShade="BF"/>
          </w:rPr>
          <w:t>ube)</w:t>
        </w:r>
      </w:hyperlink>
    </w:p>
    <w:p w14:paraId="32BCE4EB" w14:textId="77777777" w:rsidR="002D0000" w:rsidRDefault="002D0000" w:rsidP="00D43F4A">
      <w:pPr>
        <w:ind w:left="0"/>
      </w:pPr>
    </w:p>
    <w:p w14:paraId="68AFC384" w14:textId="13DD72D4" w:rsidR="00594277" w:rsidRPr="00A94903" w:rsidRDefault="00EE63A5" w:rsidP="00594277">
      <w:pPr>
        <w:ind w:left="432"/>
        <w:rPr>
          <w:i/>
          <w:iCs/>
          <w:sz w:val="20"/>
          <w:szCs w:val="20"/>
        </w:rPr>
      </w:pPr>
      <w:r w:rsidRPr="00A94903">
        <w:rPr>
          <w:b/>
          <w:bCs/>
        </w:rPr>
        <w:t>Elintarvikejäte</w:t>
      </w:r>
      <w:r w:rsidR="00A94903" w:rsidRPr="00A94903">
        <w:rPr>
          <w:b/>
          <w:bCs/>
        </w:rPr>
        <w:t>kirjanpito</w:t>
      </w:r>
      <w:r w:rsidR="00A94903">
        <w:t xml:space="preserve">: </w:t>
      </w:r>
      <w:r w:rsidR="00594277" w:rsidRPr="00A94903">
        <w:rPr>
          <w:i/>
          <w:iCs/>
          <w:sz w:val="20"/>
          <w:szCs w:val="20"/>
        </w:rPr>
        <w:t>Pid</w:t>
      </w:r>
      <w:r w:rsidR="009D6BDB" w:rsidRPr="00A94903">
        <w:rPr>
          <w:i/>
          <w:iCs/>
          <w:sz w:val="20"/>
          <w:szCs w:val="20"/>
        </w:rPr>
        <w:t>ä</w:t>
      </w:r>
      <w:r w:rsidR="00594277" w:rsidRPr="00A94903">
        <w:rPr>
          <w:i/>
          <w:iCs/>
          <w:sz w:val="20"/>
          <w:szCs w:val="20"/>
        </w:rPr>
        <w:t>t</w:t>
      </w:r>
      <w:r w:rsidR="005C7D16" w:rsidRPr="00A94903">
        <w:rPr>
          <w:i/>
          <w:iCs/>
          <w:sz w:val="20"/>
          <w:szCs w:val="20"/>
        </w:rPr>
        <w:t>kö</w:t>
      </w:r>
      <w:r w:rsidR="00594277" w:rsidRPr="00A94903">
        <w:rPr>
          <w:i/>
          <w:iCs/>
          <w:sz w:val="20"/>
          <w:szCs w:val="20"/>
        </w:rPr>
        <w:t xml:space="preserve"> </w:t>
      </w:r>
      <w:r w:rsidR="00594277" w:rsidRPr="00054B99">
        <w:rPr>
          <w:i/>
          <w:iCs/>
          <w:sz w:val="20"/>
          <w:szCs w:val="20"/>
        </w:rPr>
        <w:t>elintarvikejätteestä kirjanpitoa</w:t>
      </w:r>
      <w:r w:rsidR="00594277" w:rsidRPr="00A94903">
        <w:rPr>
          <w:i/>
          <w:iCs/>
          <w:sz w:val="20"/>
          <w:szCs w:val="20"/>
        </w:rPr>
        <w:t>? Miten?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594277" w:rsidRPr="004256E5" w14:paraId="7A0006C8" w14:textId="77777777">
        <w:tc>
          <w:tcPr>
            <w:tcW w:w="8772" w:type="dxa"/>
            <w:shd w:val="clear" w:color="auto" w:fill="auto"/>
          </w:tcPr>
          <w:p w14:paraId="6E1A180C" w14:textId="77777777" w:rsidR="00594277" w:rsidRPr="00675D32" w:rsidRDefault="00594277">
            <w:pPr>
              <w:ind w:left="0"/>
              <w:rPr>
                <w:b/>
                <w:lang w:eastAsia="fi-FI"/>
              </w:rPr>
            </w:pPr>
            <w:r w:rsidRPr="00675D32">
              <w:rPr>
                <w:rFonts w:eastAsia="Times New Roman"/>
                <w:lang w:eastAsia="fi-FI"/>
              </w:rPr>
              <w:fldChar w:fldCharType="begin">
                <w:ffData>
                  <w:name w:val="Teksti70"/>
                  <w:enabled/>
                  <w:calcOnExit w:val="0"/>
                  <w:textInput/>
                </w:ffData>
              </w:fldChar>
            </w:r>
            <w:r w:rsidRPr="004256E5">
              <w:rPr>
                <w:lang w:eastAsia="fi-FI"/>
              </w:rPr>
              <w:instrText xml:space="preserve"> FORMTEXT </w:instrText>
            </w:r>
            <w:r w:rsidRPr="00675D32">
              <w:rPr>
                <w:rFonts w:eastAsia="Times New Roman"/>
                <w:lang w:eastAsia="fi-FI"/>
              </w:rPr>
            </w:r>
            <w:r w:rsidRPr="00675D32">
              <w:rPr>
                <w:rFonts w:eastAsia="Times New Roman"/>
                <w:lang w:eastAsia="fi-FI"/>
              </w:rPr>
              <w:fldChar w:fldCharType="separate"/>
            </w:r>
            <w:r w:rsidRPr="004256E5">
              <w:rPr>
                <w:lang w:eastAsia="fi-FI"/>
              </w:rPr>
              <w:t> </w:t>
            </w:r>
            <w:r w:rsidRPr="004256E5">
              <w:rPr>
                <w:lang w:eastAsia="fi-FI"/>
              </w:rPr>
              <w:t> </w:t>
            </w:r>
            <w:r w:rsidRPr="004256E5">
              <w:rPr>
                <w:lang w:eastAsia="fi-FI"/>
              </w:rPr>
              <w:t> </w:t>
            </w:r>
            <w:r w:rsidRPr="004256E5">
              <w:rPr>
                <w:lang w:eastAsia="fi-FI"/>
              </w:rPr>
              <w:t> </w:t>
            </w:r>
            <w:r w:rsidRPr="004256E5">
              <w:rPr>
                <w:lang w:eastAsia="fi-FI"/>
              </w:rPr>
              <w:t> </w:t>
            </w:r>
            <w:r w:rsidRPr="00675D32">
              <w:rPr>
                <w:rFonts w:eastAsia="Times New Roman"/>
                <w:lang w:eastAsia="fi-FI"/>
              </w:rPr>
              <w:fldChar w:fldCharType="end"/>
            </w:r>
          </w:p>
          <w:p w14:paraId="7A1969CF" w14:textId="77777777" w:rsidR="00594277" w:rsidRPr="00675D32" w:rsidRDefault="00594277">
            <w:pPr>
              <w:rPr>
                <w:lang w:eastAsia="fi-FI"/>
              </w:rPr>
            </w:pPr>
          </w:p>
          <w:p w14:paraId="3BFD284E" w14:textId="77777777" w:rsidR="00594277" w:rsidRPr="00675D32" w:rsidRDefault="00594277">
            <w:pPr>
              <w:rPr>
                <w:lang w:eastAsia="fi-FI"/>
              </w:rPr>
            </w:pPr>
          </w:p>
        </w:tc>
      </w:tr>
    </w:tbl>
    <w:p w14:paraId="12E10D8C" w14:textId="77777777" w:rsidR="00861293" w:rsidRPr="00AA33B2" w:rsidRDefault="00861293" w:rsidP="0019461D">
      <w:pPr>
        <w:pStyle w:val="Otsikko1"/>
      </w:pPr>
      <w:bookmarkStart w:id="189" w:name="_Toc158126215"/>
      <w:r w:rsidRPr="00AA33B2">
        <w:t>Näytteenotto</w:t>
      </w:r>
      <w:bookmarkEnd w:id="189"/>
    </w:p>
    <w:p w14:paraId="5ED160D1" w14:textId="77777777" w:rsidR="00861293" w:rsidRPr="00AA33B2" w:rsidRDefault="00861293" w:rsidP="00861293"/>
    <w:p w14:paraId="5DF22EA3" w14:textId="74AD6162" w:rsidR="00861293" w:rsidRPr="009400D1" w:rsidRDefault="00916BEA" w:rsidP="00997087">
      <w:pPr>
        <w:rPr>
          <w:i/>
          <w:iCs/>
          <w:color w:val="2F5496" w:themeColor="accent1" w:themeShade="BF"/>
        </w:rPr>
      </w:pPr>
      <w:r w:rsidRPr="009400D1">
        <w:rPr>
          <w:i/>
          <w:iCs/>
          <w:color w:val="2F5496" w:themeColor="accent1" w:themeShade="BF"/>
        </w:rPr>
        <w:t xml:space="preserve">Omavalvontaan on sisällyttävä näytteenottoa, jos käsittelet tai valmistat helposti pilaantuvia pakkaamattomia elintarvikkeita. Näytteitä on otettava muun muassa ravintoloissa, kahviloissa, pikaruokaravintoloissa ja grilleissä sekä keskus- ja laitoskeittiöissä. Näytemäärä riippuu toiminnan luonteesta ja laajuudesta. </w:t>
      </w:r>
      <w:r w:rsidR="00861293" w:rsidRPr="009400D1">
        <w:rPr>
          <w:b/>
          <w:bCs/>
          <w:i/>
          <w:iCs/>
          <w:color w:val="2F5496" w:themeColor="accent1" w:themeShade="BF"/>
        </w:rPr>
        <w:t>Ohjeita näytteenottosuunnitelman laatimise</w:t>
      </w:r>
      <w:r w:rsidRPr="009400D1">
        <w:rPr>
          <w:b/>
          <w:bCs/>
          <w:i/>
          <w:iCs/>
          <w:color w:val="2F5496" w:themeColor="accent1" w:themeShade="BF"/>
        </w:rPr>
        <w:t>en</w:t>
      </w:r>
      <w:r w:rsidR="00861293" w:rsidRPr="009400D1">
        <w:rPr>
          <w:b/>
          <w:bCs/>
          <w:i/>
          <w:iCs/>
          <w:color w:val="2F5496" w:themeColor="accent1" w:themeShade="BF"/>
        </w:rPr>
        <w:t xml:space="preserve"> on liitteessä </w:t>
      </w:r>
      <w:r w:rsidR="00FC2D41" w:rsidRPr="009400D1">
        <w:rPr>
          <w:b/>
          <w:bCs/>
          <w:i/>
          <w:iCs/>
          <w:color w:val="2F5496" w:themeColor="accent1" w:themeShade="BF"/>
        </w:rPr>
        <w:t>4.</w:t>
      </w:r>
    </w:p>
    <w:p w14:paraId="2EF414CF" w14:textId="77777777" w:rsidR="00861293" w:rsidRPr="00F61E0A" w:rsidRDefault="00861293" w:rsidP="00861293"/>
    <w:p w14:paraId="37BB1A41" w14:textId="77777777" w:rsidR="00F80101" w:rsidRDefault="00861293" w:rsidP="00F80101">
      <w:pPr>
        <w:rPr>
          <w:lang w:eastAsia="fi-FI"/>
        </w:rPr>
      </w:pPr>
      <w:proofErr w:type="spellStart"/>
      <w:r w:rsidRPr="00F61E0A">
        <w:lastRenderedPageBreak/>
        <w:t>Omavalvontanäytteenoton</w:t>
      </w:r>
      <w:proofErr w:type="spellEnd"/>
      <w:r w:rsidRPr="00F61E0A">
        <w:t xml:space="preserve"> vastuuhenkilö: </w:t>
      </w:r>
    </w:p>
    <w:tbl>
      <w:tblPr>
        <w:tblStyle w:val="TaulukkoRuudukko"/>
        <w:tblW w:w="0" w:type="auto"/>
        <w:tblInd w:w="720" w:type="dxa"/>
        <w:tblLook w:val="04A0" w:firstRow="1" w:lastRow="0" w:firstColumn="1" w:lastColumn="0" w:noHBand="0" w:noVBand="1"/>
      </w:tblPr>
      <w:tblGrid>
        <w:gridCol w:w="8756"/>
      </w:tblGrid>
      <w:tr w:rsidR="00F80101" w14:paraId="1840A885" w14:textId="77777777">
        <w:tc>
          <w:tcPr>
            <w:tcW w:w="9476" w:type="dxa"/>
          </w:tcPr>
          <w:p w14:paraId="1FEB12E5" w14:textId="77777777" w:rsidR="00F80101" w:rsidRDefault="00F80101">
            <w:pPr>
              <w:ind w:left="0"/>
              <w:rPr>
                <w:lang w:eastAsia="fi-FI"/>
              </w:rPr>
            </w:pPr>
            <w:r>
              <w:rPr>
                <w:lang w:eastAsia="fi-FI"/>
              </w:rPr>
              <w:fldChar w:fldCharType="begin">
                <w:ffData>
                  <w:name w:val="Teksti153"/>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65FD0D91" w14:textId="5DAA9B82" w:rsidR="00F80101" w:rsidRDefault="00861293" w:rsidP="0019461D">
      <w:pPr>
        <w:pStyle w:val="Otsikko2"/>
      </w:pPr>
      <w:bookmarkStart w:id="190" w:name="_Toc158126216"/>
      <w:r>
        <w:t>Pintapuhtausnäytteet</w:t>
      </w:r>
      <w:bookmarkEnd w:id="190"/>
    </w:p>
    <w:p w14:paraId="4E41392C" w14:textId="77777777" w:rsidR="00861293" w:rsidRDefault="00861293" w:rsidP="00861293">
      <w:pPr>
        <w:rPr>
          <w:lang w:eastAsia="fi-FI"/>
        </w:rPr>
      </w:pPr>
    </w:p>
    <w:p w14:paraId="373B3C2E" w14:textId="227D065D" w:rsidR="00861293" w:rsidRDefault="00861293" w:rsidP="00861293">
      <w:pPr>
        <w:rPr>
          <w:lang w:eastAsia="fi-FI"/>
        </w:rPr>
      </w:pPr>
      <w:r>
        <w:rPr>
          <w:lang w:eastAsia="fi-FI"/>
        </w:rPr>
        <w:t xml:space="preserve">Millä menetelmällä </w:t>
      </w:r>
      <w:r w:rsidR="00C112D4">
        <w:rPr>
          <w:lang w:eastAsia="fi-FI"/>
        </w:rPr>
        <w:t xml:space="preserve">otat </w:t>
      </w:r>
      <w:r>
        <w:rPr>
          <w:lang w:eastAsia="fi-FI"/>
        </w:rPr>
        <w:t>pintapuhtausnäytteet?</w:t>
      </w:r>
      <w:bookmarkStart w:id="191" w:name="_Hlk129336107"/>
    </w:p>
    <w:tbl>
      <w:tblPr>
        <w:tblStyle w:val="TaulukkoRuudukko"/>
        <w:tblW w:w="0" w:type="auto"/>
        <w:tblInd w:w="720" w:type="dxa"/>
        <w:tblLook w:val="04A0" w:firstRow="1" w:lastRow="0" w:firstColumn="1" w:lastColumn="0" w:noHBand="0" w:noVBand="1"/>
      </w:tblPr>
      <w:tblGrid>
        <w:gridCol w:w="8756"/>
      </w:tblGrid>
      <w:tr w:rsidR="00861293" w14:paraId="39C0B262" w14:textId="77777777" w:rsidTr="003E45CE">
        <w:tc>
          <w:tcPr>
            <w:tcW w:w="9476" w:type="dxa"/>
          </w:tcPr>
          <w:p w14:paraId="76807977" w14:textId="77777777" w:rsidR="00861293" w:rsidRDefault="00861293" w:rsidP="003E45CE">
            <w:pPr>
              <w:ind w:left="0"/>
              <w:rPr>
                <w:lang w:eastAsia="fi-FI"/>
              </w:rPr>
            </w:pPr>
            <w:r>
              <w:rPr>
                <w:lang w:eastAsia="fi-FI"/>
              </w:rPr>
              <w:fldChar w:fldCharType="begin">
                <w:ffData>
                  <w:name w:val="Teksti153"/>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bookmarkEnd w:id="191"/>
    </w:tbl>
    <w:p w14:paraId="30881FA9" w14:textId="77777777" w:rsidR="00861293" w:rsidRDefault="00861293" w:rsidP="00861293">
      <w:pPr>
        <w:ind w:left="0"/>
        <w:rPr>
          <w:lang w:eastAsia="fi-FI"/>
        </w:rPr>
      </w:pPr>
    </w:p>
    <w:p w14:paraId="713369DD" w14:textId="47AE89B4" w:rsidR="00861293" w:rsidRDefault="00861293" w:rsidP="00861293">
      <w:pPr>
        <w:rPr>
          <w:lang w:eastAsia="fi-FI"/>
        </w:rPr>
      </w:pPr>
      <w:r>
        <w:rPr>
          <w:lang w:eastAsia="fi-FI"/>
        </w:rPr>
        <w:t>Kuinka usein</w:t>
      </w:r>
      <w:r w:rsidR="00C112D4">
        <w:rPr>
          <w:lang w:eastAsia="fi-FI"/>
        </w:rPr>
        <w:t xml:space="preserve"> otat</w:t>
      </w:r>
      <w:r>
        <w:rPr>
          <w:lang w:eastAsia="fi-FI"/>
        </w:rPr>
        <w:t xml:space="preserve"> pintapuhtausnäyt</w:t>
      </w:r>
      <w:r w:rsidR="00C112D4">
        <w:rPr>
          <w:lang w:eastAsia="fi-FI"/>
        </w:rPr>
        <w:t xml:space="preserve">teitä </w:t>
      </w:r>
      <w:r>
        <w:rPr>
          <w:lang w:eastAsia="fi-FI"/>
        </w:rPr>
        <w:t>ja kuinka monta näytettä kerralla?</w:t>
      </w:r>
    </w:p>
    <w:tbl>
      <w:tblPr>
        <w:tblStyle w:val="TaulukkoRuudukko"/>
        <w:tblW w:w="0" w:type="auto"/>
        <w:tblInd w:w="720" w:type="dxa"/>
        <w:tblLook w:val="04A0" w:firstRow="1" w:lastRow="0" w:firstColumn="1" w:lastColumn="0" w:noHBand="0" w:noVBand="1"/>
      </w:tblPr>
      <w:tblGrid>
        <w:gridCol w:w="8756"/>
      </w:tblGrid>
      <w:tr w:rsidR="00861293" w14:paraId="7C76CF59" w14:textId="77777777" w:rsidTr="003E45CE">
        <w:tc>
          <w:tcPr>
            <w:tcW w:w="9476" w:type="dxa"/>
          </w:tcPr>
          <w:p w14:paraId="5A77001D" w14:textId="77777777" w:rsidR="00026242" w:rsidRDefault="00861293" w:rsidP="003E45CE">
            <w:pPr>
              <w:ind w:left="0"/>
              <w:rPr>
                <w:lang w:eastAsia="fi-FI"/>
              </w:rPr>
            </w:pPr>
            <w:r>
              <w:rPr>
                <w:lang w:eastAsia="fi-FI"/>
              </w:rPr>
              <w:fldChar w:fldCharType="begin">
                <w:ffData>
                  <w:name w:val="Teksti154"/>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r w:rsidR="00026242">
              <w:rPr>
                <w:lang w:eastAsia="fi-FI"/>
              </w:rPr>
              <w:t xml:space="preserve"> krt/vuodessa ja </w:t>
            </w:r>
          </w:p>
          <w:p w14:paraId="5C712A76" w14:textId="0F917660" w:rsidR="00861293" w:rsidRDefault="00026242" w:rsidP="003E45CE">
            <w:pPr>
              <w:ind w:left="0"/>
              <w:rPr>
                <w:lang w:eastAsia="fi-FI"/>
              </w:rPr>
            </w:pPr>
            <w:r>
              <w:rPr>
                <w:lang w:eastAsia="fi-FI"/>
              </w:rPr>
              <w:fldChar w:fldCharType="begin">
                <w:ffData>
                  <w:name w:val="Teksti154"/>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r>
              <w:rPr>
                <w:lang w:eastAsia="fi-FI"/>
              </w:rPr>
              <w:t xml:space="preserve"> kpl näytettä kerrallaan</w:t>
            </w:r>
          </w:p>
        </w:tc>
      </w:tr>
    </w:tbl>
    <w:p w14:paraId="74FD8B68" w14:textId="77777777" w:rsidR="00861293" w:rsidRDefault="00861293" w:rsidP="00861293">
      <w:pPr>
        <w:ind w:left="0"/>
        <w:rPr>
          <w:lang w:eastAsia="fi-FI"/>
        </w:rPr>
      </w:pPr>
    </w:p>
    <w:p w14:paraId="3DD9FB35" w14:textId="32437999" w:rsidR="00861293" w:rsidRDefault="00861293" w:rsidP="00861293">
      <w:pPr>
        <w:rPr>
          <w:lang w:eastAsia="fi-FI"/>
        </w:rPr>
      </w:pPr>
      <w:r>
        <w:rPr>
          <w:lang w:eastAsia="fi-FI"/>
        </w:rPr>
        <w:t xml:space="preserve">Mistä </w:t>
      </w:r>
      <w:r w:rsidR="00C112D4">
        <w:rPr>
          <w:lang w:eastAsia="fi-FI"/>
        </w:rPr>
        <w:t>otat pintapuhtausnäytteet? (esim. leikkuulaudat, laitteet)</w:t>
      </w:r>
    </w:p>
    <w:tbl>
      <w:tblPr>
        <w:tblStyle w:val="TaulukkoRuudukko"/>
        <w:tblW w:w="0" w:type="auto"/>
        <w:tblInd w:w="720" w:type="dxa"/>
        <w:tblLook w:val="04A0" w:firstRow="1" w:lastRow="0" w:firstColumn="1" w:lastColumn="0" w:noHBand="0" w:noVBand="1"/>
      </w:tblPr>
      <w:tblGrid>
        <w:gridCol w:w="8756"/>
      </w:tblGrid>
      <w:tr w:rsidR="00861293" w14:paraId="4CF5A837" w14:textId="77777777" w:rsidTr="003E45CE">
        <w:tc>
          <w:tcPr>
            <w:tcW w:w="9476" w:type="dxa"/>
          </w:tcPr>
          <w:p w14:paraId="6E8705C7" w14:textId="77777777" w:rsidR="00861293" w:rsidRDefault="00861293" w:rsidP="003E45CE">
            <w:pPr>
              <w:ind w:left="0"/>
              <w:rPr>
                <w:lang w:eastAsia="fi-FI"/>
              </w:rPr>
            </w:pPr>
            <w:r>
              <w:rPr>
                <w:lang w:eastAsia="fi-FI"/>
              </w:rPr>
              <w:fldChar w:fldCharType="begin">
                <w:ffData>
                  <w:name w:val="Teksti155"/>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074328D1" w14:textId="77777777" w:rsidR="00861293" w:rsidRDefault="00861293" w:rsidP="00861293">
      <w:pPr>
        <w:ind w:left="0"/>
        <w:rPr>
          <w:lang w:eastAsia="fi-FI"/>
        </w:rPr>
      </w:pPr>
    </w:p>
    <w:p w14:paraId="36817D71" w14:textId="6A93735D" w:rsidR="00861293" w:rsidRDefault="00861293" w:rsidP="00861293">
      <w:pPr>
        <w:rPr>
          <w:lang w:eastAsia="fi-FI"/>
        </w:rPr>
      </w:pPr>
      <w:r>
        <w:rPr>
          <w:lang w:eastAsia="fi-FI"/>
        </w:rPr>
        <w:t>Mitkä ovat näyt</w:t>
      </w:r>
      <w:r w:rsidR="00C112D4">
        <w:rPr>
          <w:lang w:eastAsia="fi-FI"/>
        </w:rPr>
        <w:t>etulosten</w:t>
      </w:r>
      <w:r>
        <w:rPr>
          <w:lang w:eastAsia="fi-FI"/>
        </w:rPr>
        <w:t xml:space="preserve"> raja-arvot? Eli milloin tulos on hyvä/välttävä/huono?</w:t>
      </w:r>
    </w:p>
    <w:tbl>
      <w:tblPr>
        <w:tblStyle w:val="TaulukkoRuudukko"/>
        <w:tblW w:w="0" w:type="auto"/>
        <w:tblInd w:w="720" w:type="dxa"/>
        <w:tblLook w:val="04A0" w:firstRow="1" w:lastRow="0" w:firstColumn="1" w:lastColumn="0" w:noHBand="0" w:noVBand="1"/>
      </w:tblPr>
      <w:tblGrid>
        <w:gridCol w:w="8756"/>
      </w:tblGrid>
      <w:tr w:rsidR="00861293" w14:paraId="0934830A" w14:textId="77777777" w:rsidTr="003E45CE">
        <w:tc>
          <w:tcPr>
            <w:tcW w:w="9476" w:type="dxa"/>
          </w:tcPr>
          <w:p w14:paraId="20B635A3" w14:textId="5F321C25" w:rsidR="00C112D4" w:rsidRDefault="00C112D4" w:rsidP="003E45CE">
            <w:pPr>
              <w:ind w:left="0"/>
              <w:rPr>
                <w:lang w:eastAsia="fi-FI"/>
              </w:rPr>
            </w:pPr>
          </w:p>
        </w:tc>
      </w:tr>
    </w:tbl>
    <w:p w14:paraId="3E93BB6C" w14:textId="77777777" w:rsidR="00861293" w:rsidRDefault="00861293" w:rsidP="00861293">
      <w:pPr>
        <w:ind w:left="0"/>
        <w:rPr>
          <w:lang w:eastAsia="fi-FI"/>
        </w:rPr>
      </w:pPr>
    </w:p>
    <w:p w14:paraId="4489FF31" w14:textId="27844649" w:rsidR="00861293" w:rsidRDefault="00861293" w:rsidP="00861293">
      <w:pPr>
        <w:rPr>
          <w:lang w:eastAsia="fi-FI"/>
        </w:rPr>
      </w:pPr>
      <w:r>
        <w:rPr>
          <w:lang w:eastAsia="fi-FI"/>
        </w:rPr>
        <w:t>Miten toimit, jos tulos on huono? Ot</w:t>
      </w:r>
      <w:r w:rsidR="00C112D4">
        <w:rPr>
          <w:lang w:eastAsia="fi-FI"/>
        </w:rPr>
        <w:t>atko</w:t>
      </w:r>
      <w:r>
        <w:rPr>
          <w:lang w:eastAsia="fi-FI"/>
        </w:rPr>
        <w:t xml:space="preserve"> uusintanäyt</w:t>
      </w:r>
      <w:r w:rsidR="00C112D4">
        <w:rPr>
          <w:lang w:eastAsia="fi-FI"/>
        </w:rPr>
        <w:t>teet</w:t>
      </w:r>
      <w:r>
        <w:rPr>
          <w:lang w:eastAsia="fi-FI"/>
        </w:rPr>
        <w:t xml:space="preserve"> korjaavan toimenpiteen jälkeen?</w:t>
      </w:r>
    </w:p>
    <w:tbl>
      <w:tblPr>
        <w:tblStyle w:val="TaulukkoRuudukko"/>
        <w:tblW w:w="0" w:type="auto"/>
        <w:tblInd w:w="720" w:type="dxa"/>
        <w:tblLook w:val="04A0" w:firstRow="1" w:lastRow="0" w:firstColumn="1" w:lastColumn="0" w:noHBand="0" w:noVBand="1"/>
      </w:tblPr>
      <w:tblGrid>
        <w:gridCol w:w="8756"/>
      </w:tblGrid>
      <w:tr w:rsidR="00861293" w14:paraId="639CA667" w14:textId="77777777" w:rsidTr="003E45CE">
        <w:tc>
          <w:tcPr>
            <w:tcW w:w="9476" w:type="dxa"/>
          </w:tcPr>
          <w:p w14:paraId="7D0FD649" w14:textId="77777777" w:rsidR="00861293" w:rsidRDefault="00861293" w:rsidP="003E45CE">
            <w:pPr>
              <w:ind w:left="0"/>
              <w:rPr>
                <w:lang w:eastAsia="fi-FI"/>
              </w:rPr>
            </w:pPr>
            <w:r>
              <w:rPr>
                <w:lang w:eastAsia="fi-FI"/>
              </w:rPr>
              <w:fldChar w:fldCharType="begin">
                <w:ffData>
                  <w:name w:val="Teksti157"/>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0BA8AF3D" w14:textId="77777777" w:rsidR="00861293" w:rsidRDefault="00861293" w:rsidP="00861293">
      <w:pPr>
        <w:ind w:left="0"/>
        <w:rPr>
          <w:lang w:eastAsia="fi-FI"/>
        </w:rPr>
      </w:pPr>
    </w:p>
    <w:p w14:paraId="61576743" w14:textId="470E3D86" w:rsidR="00861293" w:rsidRDefault="00861293" w:rsidP="00861293">
      <w:pPr>
        <w:rPr>
          <w:lang w:eastAsia="fi-FI"/>
        </w:rPr>
      </w:pPr>
      <w:r>
        <w:rPr>
          <w:lang w:eastAsia="fi-FI"/>
        </w:rPr>
        <w:t>Mihin</w:t>
      </w:r>
      <w:r w:rsidR="00C112D4">
        <w:rPr>
          <w:lang w:eastAsia="fi-FI"/>
        </w:rPr>
        <w:t xml:space="preserve"> kirjaat</w:t>
      </w:r>
      <w:r>
        <w:rPr>
          <w:lang w:eastAsia="fi-FI"/>
        </w:rPr>
        <w:t xml:space="preserve"> tulokset ja mahdolliset korjaavat toimenpiteet </w:t>
      </w:r>
      <w:r w:rsidR="00FC2D41">
        <w:rPr>
          <w:lang w:eastAsia="fi-FI"/>
        </w:rPr>
        <w:t>(esim. mallilomake 1</w:t>
      </w:r>
      <w:r w:rsidR="00B83387">
        <w:rPr>
          <w:lang w:eastAsia="fi-FI"/>
        </w:rPr>
        <w:t>5</w:t>
      </w:r>
      <w:r w:rsidR="00FC2D41">
        <w:rPr>
          <w:lang w:eastAsia="fi-FI"/>
        </w:rPr>
        <w:t>)</w:t>
      </w:r>
      <w:r>
        <w:rPr>
          <w:lang w:eastAsia="fi-FI"/>
        </w:rPr>
        <w:t>?</w:t>
      </w:r>
    </w:p>
    <w:tbl>
      <w:tblPr>
        <w:tblStyle w:val="TaulukkoRuudukko"/>
        <w:tblW w:w="0" w:type="auto"/>
        <w:tblInd w:w="720" w:type="dxa"/>
        <w:tblLook w:val="04A0" w:firstRow="1" w:lastRow="0" w:firstColumn="1" w:lastColumn="0" w:noHBand="0" w:noVBand="1"/>
      </w:tblPr>
      <w:tblGrid>
        <w:gridCol w:w="8756"/>
      </w:tblGrid>
      <w:tr w:rsidR="00861293" w14:paraId="296E00C7" w14:textId="77777777" w:rsidTr="00C112D4">
        <w:tc>
          <w:tcPr>
            <w:tcW w:w="8756" w:type="dxa"/>
          </w:tcPr>
          <w:p w14:paraId="712166B4"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0834172C" w14:textId="77777777" w:rsidR="00861293" w:rsidRPr="00F860EB" w:rsidRDefault="00861293" w:rsidP="00295FFB">
      <w:pPr>
        <w:ind w:left="0"/>
        <w:rPr>
          <w:lang w:eastAsia="fi-FI"/>
        </w:rPr>
      </w:pPr>
    </w:p>
    <w:p w14:paraId="51699F44" w14:textId="77777777" w:rsidR="00861293" w:rsidRDefault="00861293" w:rsidP="0019461D">
      <w:pPr>
        <w:pStyle w:val="Otsikko2"/>
      </w:pPr>
      <w:bookmarkStart w:id="192" w:name="_Toc158126217"/>
      <w:r>
        <w:t>Jääpalanäytteet</w:t>
      </w:r>
      <w:bookmarkEnd w:id="192"/>
    </w:p>
    <w:p w14:paraId="00DC0859" w14:textId="77777777" w:rsidR="00A12077" w:rsidRDefault="00A12077" w:rsidP="00861293">
      <w:pPr>
        <w:rPr>
          <w:lang w:eastAsia="fi-FI"/>
        </w:rPr>
      </w:pPr>
    </w:p>
    <w:p w14:paraId="04ED0D2E" w14:textId="5CCD7296" w:rsidR="00A12077" w:rsidRPr="009400D1" w:rsidRDefault="00C112D4" w:rsidP="00177E0C">
      <w:pPr>
        <w:rPr>
          <w:i/>
          <w:iCs/>
          <w:color w:val="2F5496" w:themeColor="accent1" w:themeShade="BF"/>
          <w:lang w:eastAsia="fi-FI"/>
        </w:rPr>
      </w:pPr>
      <w:r w:rsidRPr="009400D1">
        <w:rPr>
          <w:i/>
          <w:iCs/>
          <w:color w:val="2F5496" w:themeColor="accent1" w:themeShade="BF"/>
          <w:lang w:eastAsia="fi-FI"/>
        </w:rPr>
        <w:t xml:space="preserve">Jos valmistat itse jäätä esimerkiksi jääpalakoneella, on jäästä otettava näyte kerran vuodessa. Näyte tutkitaan laboratoriossa. </w:t>
      </w:r>
      <w:r w:rsidR="000A3747" w:rsidRPr="009400D1">
        <w:rPr>
          <w:i/>
          <w:iCs/>
          <w:color w:val="2F5496" w:themeColor="accent1" w:themeShade="BF"/>
          <w:lang w:eastAsia="fi-FI"/>
        </w:rPr>
        <w:t>Pienimuotoisessa toiminnassa j</w:t>
      </w:r>
      <w:r w:rsidRPr="009400D1">
        <w:rPr>
          <w:i/>
          <w:iCs/>
          <w:color w:val="2F5496" w:themeColor="accent1" w:themeShade="BF"/>
          <w:lang w:eastAsia="fi-FI"/>
        </w:rPr>
        <w:t>ääpalanäytteenoton voit korvata ottamalla pintapuhtausnäytteet säännöllisesti jääpalakoneesta. Pintapuhtausnäytteitä otetaan silloin jään kanssa kosketuksissa olevilta pinnoilta, kuten jääpalalaitteen sisäpinnoilta sekä jään valmistamisessa ja käsittelyssä käytettävistä välineistä.</w:t>
      </w:r>
      <w:r w:rsidR="00A12077" w:rsidRPr="009400D1">
        <w:rPr>
          <w:i/>
          <w:iCs/>
          <w:color w:val="2F5496" w:themeColor="accent1" w:themeShade="BF"/>
          <w:lang w:eastAsia="fi-FI"/>
        </w:rPr>
        <w:t xml:space="preserve"> Lisäohjeita liitteessä 4.</w:t>
      </w:r>
      <w:r w:rsidR="00177E0C" w:rsidRPr="009400D1">
        <w:rPr>
          <w:i/>
          <w:iCs/>
          <w:color w:val="2F5496" w:themeColor="accent1" w:themeShade="BF"/>
          <w:lang w:eastAsia="fi-FI"/>
        </w:rPr>
        <w:t xml:space="preserve"> </w:t>
      </w:r>
      <w:r w:rsidR="00A12077" w:rsidRPr="009400D1">
        <w:rPr>
          <w:i/>
          <w:iCs/>
          <w:color w:val="2F5496" w:themeColor="accent1" w:themeShade="BF"/>
          <w:lang w:eastAsia="fi-FI"/>
        </w:rPr>
        <w:t>Ota näytteet mielellään juuri ennen jääpalalaitteen seuraavaa pesua. Näin voit arvioida, onko pesutiheys riittävä.</w:t>
      </w:r>
    </w:p>
    <w:p w14:paraId="59BE2458" w14:textId="6E8516E9" w:rsidR="00A12077" w:rsidRDefault="00A12077" w:rsidP="00861293">
      <w:pPr>
        <w:rPr>
          <w:lang w:eastAsia="fi-FI"/>
        </w:rPr>
      </w:pPr>
    </w:p>
    <w:p w14:paraId="15B7D03A" w14:textId="77777777" w:rsidR="00BF5F48" w:rsidRDefault="00A12077" w:rsidP="00BF5F48">
      <w:pPr>
        <w:rPr>
          <w:lang w:eastAsia="fi-FI"/>
        </w:rPr>
      </w:pPr>
      <w:r>
        <w:rPr>
          <w:lang w:eastAsia="fi-FI"/>
        </w:rPr>
        <w:t>Varmistan jääpalakoneen hygienian ottamalla</w:t>
      </w:r>
    </w:p>
    <w:p w14:paraId="4B5A8592" w14:textId="77777777" w:rsidR="00BF5F48" w:rsidRDefault="00000000" w:rsidP="00BF5F48">
      <w:sdt>
        <w:sdtPr>
          <w:id w:val="-331764954"/>
          <w14:checkbox>
            <w14:checked w14:val="0"/>
            <w14:checkedState w14:val="2612" w14:font="MS Gothic"/>
            <w14:uncheckedState w14:val="2610" w14:font="MS Gothic"/>
          </w14:checkbox>
        </w:sdtPr>
        <w:sdtContent>
          <w:r w:rsidR="00CD351C">
            <w:rPr>
              <w:rFonts w:ascii="MS Gothic" w:eastAsia="MS Gothic" w:hAnsi="MS Gothic" w:hint="eastAsia"/>
            </w:rPr>
            <w:t>☐</w:t>
          </w:r>
        </w:sdtContent>
      </w:sdt>
      <w:r w:rsidR="00EB562F" w:rsidRPr="00EB562F">
        <w:t xml:space="preserve"> </w:t>
      </w:r>
      <w:r w:rsidR="00EB562F">
        <w:t>jääpalanäytteet</w:t>
      </w:r>
    </w:p>
    <w:p w14:paraId="5239AEB9" w14:textId="76AC4EDE" w:rsidR="00A12077" w:rsidRDefault="00000000" w:rsidP="00BF5F48">
      <w:sdt>
        <w:sdtPr>
          <w:id w:val="327866957"/>
          <w14:checkbox>
            <w14:checked w14:val="0"/>
            <w14:checkedState w14:val="2612" w14:font="MS Gothic"/>
            <w14:uncheckedState w14:val="2610" w14:font="MS Gothic"/>
          </w14:checkbox>
        </w:sdtPr>
        <w:sdtContent>
          <w:r w:rsidR="00CD351C">
            <w:rPr>
              <w:rFonts w:ascii="MS Gothic" w:eastAsia="MS Gothic" w:hAnsi="MS Gothic" w:hint="eastAsia"/>
            </w:rPr>
            <w:t>☐</w:t>
          </w:r>
        </w:sdtContent>
      </w:sdt>
      <w:r w:rsidR="00CD351C" w:rsidRPr="00EB562F">
        <w:t xml:space="preserve"> </w:t>
      </w:r>
      <w:r w:rsidR="00A12077">
        <w:t>pintapuhtausnäytteet</w:t>
      </w:r>
    </w:p>
    <w:p w14:paraId="5A317BF5" w14:textId="77777777" w:rsidR="00C112D4" w:rsidRDefault="00C112D4" w:rsidP="00861293">
      <w:pPr>
        <w:rPr>
          <w:lang w:eastAsia="fi-FI"/>
        </w:rPr>
      </w:pPr>
    </w:p>
    <w:p w14:paraId="674FA804" w14:textId="649EE39D" w:rsidR="00861293" w:rsidRDefault="00861293" w:rsidP="00861293">
      <w:pPr>
        <w:rPr>
          <w:lang w:eastAsia="fi-FI"/>
        </w:rPr>
      </w:pPr>
      <w:r>
        <w:rPr>
          <w:lang w:eastAsia="fi-FI"/>
        </w:rPr>
        <w:t xml:space="preserve">Kuinka usein </w:t>
      </w:r>
      <w:r w:rsidR="00C112D4">
        <w:rPr>
          <w:lang w:eastAsia="fi-FI"/>
        </w:rPr>
        <w:t xml:space="preserve">otat </w:t>
      </w:r>
      <w:r>
        <w:rPr>
          <w:lang w:eastAsia="fi-FI"/>
        </w:rPr>
        <w:t xml:space="preserve">jääpalanäytteet ja mistä </w:t>
      </w:r>
      <w:r w:rsidR="00C112D4">
        <w:rPr>
          <w:lang w:eastAsia="fi-FI"/>
        </w:rPr>
        <w:t>otat näytteet</w:t>
      </w:r>
      <w:r>
        <w:rPr>
          <w:lang w:eastAsia="fi-FI"/>
        </w:rPr>
        <w:t xml:space="preserve"> (jos laitteita useita)?</w:t>
      </w:r>
      <w:r w:rsidR="00A12077">
        <w:rPr>
          <w:lang w:eastAsia="fi-FI"/>
        </w:rPr>
        <w:t xml:space="preserve"> Jos korvaat jääpalanäytteenoton pintapuhtausnäytteillä, miten usein ja mistä otat näytteet?</w:t>
      </w:r>
    </w:p>
    <w:tbl>
      <w:tblPr>
        <w:tblStyle w:val="TaulukkoRuudukko"/>
        <w:tblW w:w="0" w:type="auto"/>
        <w:tblInd w:w="720" w:type="dxa"/>
        <w:tblLook w:val="04A0" w:firstRow="1" w:lastRow="0" w:firstColumn="1" w:lastColumn="0" w:noHBand="0" w:noVBand="1"/>
      </w:tblPr>
      <w:tblGrid>
        <w:gridCol w:w="8756"/>
      </w:tblGrid>
      <w:tr w:rsidR="00861293" w14:paraId="36FDEB9C" w14:textId="77777777" w:rsidTr="003E45CE">
        <w:tc>
          <w:tcPr>
            <w:tcW w:w="9476" w:type="dxa"/>
          </w:tcPr>
          <w:p w14:paraId="75ED9870"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4644A14E" w14:textId="77777777" w:rsidR="00861293" w:rsidRDefault="00861293" w:rsidP="00861293">
      <w:pPr>
        <w:ind w:left="0"/>
        <w:rPr>
          <w:lang w:eastAsia="fi-FI"/>
        </w:rPr>
      </w:pPr>
    </w:p>
    <w:p w14:paraId="51ECFAD0" w14:textId="1AF58D92" w:rsidR="00861293" w:rsidRDefault="00861293" w:rsidP="00861293">
      <w:pPr>
        <w:rPr>
          <w:lang w:eastAsia="fi-FI"/>
        </w:rPr>
      </w:pPr>
      <w:r>
        <w:rPr>
          <w:lang w:eastAsia="fi-FI"/>
        </w:rPr>
        <w:lastRenderedPageBreak/>
        <w:t xml:space="preserve">Miten </w:t>
      </w:r>
      <w:r w:rsidR="00A12077">
        <w:rPr>
          <w:lang w:eastAsia="fi-FI"/>
        </w:rPr>
        <w:t xml:space="preserve">otat </w:t>
      </w:r>
      <w:r>
        <w:rPr>
          <w:lang w:eastAsia="fi-FI"/>
        </w:rPr>
        <w:t>näytteet?</w:t>
      </w:r>
    </w:p>
    <w:tbl>
      <w:tblPr>
        <w:tblStyle w:val="TaulukkoRuudukko"/>
        <w:tblW w:w="0" w:type="auto"/>
        <w:tblInd w:w="720" w:type="dxa"/>
        <w:tblLook w:val="04A0" w:firstRow="1" w:lastRow="0" w:firstColumn="1" w:lastColumn="0" w:noHBand="0" w:noVBand="1"/>
      </w:tblPr>
      <w:tblGrid>
        <w:gridCol w:w="8756"/>
      </w:tblGrid>
      <w:tr w:rsidR="00861293" w14:paraId="4F6C283F" w14:textId="77777777" w:rsidTr="003E45CE">
        <w:tc>
          <w:tcPr>
            <w:tcW w:w="9476" w:type="dxa"/>
          </w:tcPr>
          <w:p w14:paraId="0B5ED05D"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0350D607" w14:textId="77777777" w:rsidR="00861293" w:rsidRDefault="00861293" w:rsidP="00861293">
      <w:pPr>
        <w:rPr>
          <w:lang w:eastAsia="fi-FI"/>
        </w:rPr>
      </w:pPr>
    </w:p>
    <w:p w14:paraId="4F2F758D" w14:textId="7C5C1B82" w:rsidR="00861293" w:rsidRDefault="00861293" w:rsidP="00861293">
      <w:pPr>
        <w:rPr>
          <w:lang w:eastAsia="fi-FI"/>
        </w:rPr>
      </w:pPr>
      <w:r>
        <w:rPr>
          <w:lang w:eastAsia="fi-FI"/>
        </w:rPr>
        <w:t xml:space="preserve">Missä </w:t>
      </w:r>
      <w:r w:rsidR="00A12077">
        <w:rPr>
          <w:lang w:eastAsia="fi-FI"/>
        </w:rPr>
        <w:t xml:space="preserve">tutkitutat </w:t>
      </w:r>
      <w:r>
        <w:rPr>
          <w:lang w:eastAsia="fi-FI"/>
        </w:rPr>
        <w:t>näytteet ja mitä niistä tutkitaan?</w:t>
      </w:r>
    </w:p>
    <w:tbl>
      <w:tblPr>
        <w:tblStyle w:val="TaulukkoRuudukko"/>
        <w:tblW w:w="0" w:type="auto"/>
        <w:tblInd w:w="720" w:type="dxa"/>
        <w:tblLook w:val="04A0" w:firstRow="1" w:lastRow="0" w:firstColumn="1" w:lastColumn="0" w:noHBand="0" w:noVBand="1"/>
      </w:tblPr>
      <w:tblGrid>
        <w:gridCol w:w="8756"/>
      </w:tblGrid>
      <w:tr w:rsidR="00861293" w14:paraId="03CE8929" w14:textId="77777777" w:rsidTr="003E45CE">
        <w:tc>
          <w:tcPr>
            <w:tcW w:w="9476" w:type="dxa"/>
          </w:tcPr>
          <w:p w14:paraId="6ABD861A"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2570AB16" w14:textId="77777777" w:rsidR="00861293" w:rsidRDefault="00861293" w:rsidP="00861293">
      <w:pPr>
        <w:rPr>
          <w:lang w:eastAsia="fi-FI"/>
        </w:rPr>
      </w:pPr>
    </w:p>
    <w:p w14:paraId="6E601F84" w14:textId="499FA82E" w:rsidR="00861293" w:rsidRDefault="00861293" w:rsidP="00861293">
      <w:pPr>
        <w:rPr>
          <w:lang w:eastAsia="fi-FI"/>
        </w:rPr>
      </w:pPr>
      <w:r>
        <w:rPr>
          <w:lang w:eastAsia="fi-FI"/>
        </w:rPr>
        <w:t>Miten toimit, jos tulos on huono?</w:t>
      </w:r>
    </w:p>
    <w:tbl>
      <w:tblPr>
        <w:tblStyle w:val="TaulukkoRuudukko"/>
        <w:tblW w:w="0" w:type="auto"/>
        <w:tblInd w:w="720" w:type="dxa"/>
        <w:tblLook w:val="04A0" w:firstRow="1" w:lastRow="0" w:firstColumn="1" w:lastColumn="0" w:noHBand="0" w:noVBand="1"/>
      </w:tblPr>
      <w:tblGrid>
        <w:gridCol w:w="8756"/>
      </w:tblGrid>
      <w:tr w:rsidR="00861293" w14:paraId="112CDB91" w14:textId="77777777" w:rsidTr="003E45CE">
        <w:tc>
          <w:tcPr>
            <w:tcW w:w="9476" w:type="dxa"/>
          </w:tcPr>
          <w:p w14:paraId="78A5F174"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00EFF6DD" w14:textId="77777777" w:rsidR="00861293" w:rsidRDefault="00861293" w:rsidP="00861293">
      <w:pPr>
        <w:rPr>
          <w:lang w:eastAsia="fi-FI"/>
        </w:rPr>
      </w:pPr>
    </w:p>
    <w:p w14:paraId="10DE1DB5" w14:textId="5BBB07D0" w:rsidR="00861293" w:rsidRPr="00F860EB" w:rsidRDefault="00861293" w:rsidP="00861293">
      <w:pPr>
        <w:rPr>
          <w:lang w:eastAsia="fi-FI"/>
        </w:rPr>
      </w:pPr>
      <w:r>
        <w:rPr>
          <w:lang w:eastAsia="fi-FI"/>
        </w:rPr>
        <w:t xml:space="preserve">Mihin </w:t>
      </w:r>
      <w:r w:rsidR="00A12077">
        <w:rPr>
          <w:lang w:eastAsia="fi-FI"/>
        </w:rPr>
        <w:t xml:space="preserve">kirjaat </w:t>
      </w:r>
      <w:r>
        <w:rPr>
          <w:lang w:eastAsia="fi-FI"/>
        </w:rPr>
        <w:t>tulokset ja mahdolliset korjaavat toimenpiteet?</w:t>
      </w:r>
    </w:p>
    <w:tbl>
      <w:tblPr>
        <w:tblStyle w:val="TaulukkoRuudukko"/>
        <w:tblW w:w="0" w:type="auto"/>
        <w:tblInd w:w="720" w:type="dxa"/>
        <w:tblLook w:val="04A0" w:firstRow="1" w:lastRow="0" w:firstColumn="1" w:lastColumn="0" w:noHBand="0" w:noVBand="1"/>
      </w:tblPr>
      <w:tblGrid>
        <w:gridCol w:w="8756"/>
      </w:tblGrid>
      <w:tr w:rsidR="00861293" w14:paraId="3EBE5FD5" w14:textId="77777777" w:rsidTr="003E45CE">
        <w:tc>
          <w:tcPr>
            <w:tcW w:w="9476" w:type="dxa"/>
          </w:tcPr>
          <w:p w14:paraId="34265CAE"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286F3DB1" w14:textId="77777777" w:rsidR="00861293" w:rsidRPr="00F860EB" w:rsidRDefault="00861293" w:rsidP="00861293">
      <w:pPr>
        <w:rPr>
          <w:lang w:eastAsia="fi-FI"/>
        </w:rPr>
      </w:pPr>
    </w:p>
    <w:p w14:paraId="4E9E8039" w14:textId="77777777" w:rsidR="00861293" w:rsidRDefault="00861293" w:rsidP="0019461D">
      <w:pPr>
        <w:pStyle w:val="Otsikko2"/>
      </w:pPr>
      <w:bookmarkStart w:id="193" w:name="_Toc158126218"/>
      <w:r>
        <w:t>Ruokanäytteet</w:t>
      </w:r>
      <w:bookmarkEnd w:id="193"/>
    </w:p>
    <w:p w14:paraId="31A9EB24" w14:textId="7D7CDF6C" w:rsidR="00861293" w:rsidRDefault="00861293" w:rsidP="00861293">
      <w:pPr>
        <w:rPr>
          <w:lang w:eastAsia="fi-FI"/>
        </w:rPr>
      </w:pPr>
    </w:p>
    <w:p w14:paraId="6B02FE82" w14:textId="124C3D54" w:rsidR="00BC23B4" w:rsidRPr="009400D1" w:rsidRDefault="00BC23B4" w:rsidP="00861293">
      <w:pPr>
        <w:rPr>
          <w:i/>
          <w:iCs/>
          <w:color w:val="2F5496" w:themeColor="accent1" w:themeShade="BF"/>
          <w:lang w:eastAsia="fi-FI"/>
        </w:rPr>
      </w:pPr>
      <w:r w:rsidRPr="009400D1">
        <w:rPr>
          <w:i/>
          <w:iCs/>
          <w:color w:val="2F5496" w:themeColor="accent1" w:themeShade="BF"/>
          <w:lang w:eastAsia="fi-FI"/>
        </w:rPr>
        <w:t>Jos valmistat suuria määriä ruokaa, jotka tarjoillaan linjastosta, valmistetusta ruuista</w:t>
      </w:r>
      <w:r w:rsidR="00EB15E1" w:rsidRPr="009400D1">
        <w:rPr>
          <w:i/>
          <w:iCs/>
          <w:color w:val="2F5496" w:themeColor="accent1" w:themeShade="BF"/>
          <w:lang w:eastAsia="fi-FI"/>
        </w:rPr>
        <w:t xml:space="preserve"> on</w:t>
      </w:r>
      <w:r w:rsidRPr="009400D1">
        <w:rPr>
          <w:i/>
          <w:iCs/>
          <w:color w:val="2F5496" w:themeColor="accent1" w:themeShade="BF"/>
          <w:lang w:eastAsia="fi-FI"/>
        </w:rPr>
        <w:t xml:space="preserve"> hyvä ottaa näyte. Esimerkiksi keskus- ja laitoskeittiöiden sekä pitopalveluiden</w:t>
      </w:r>
      <w:r w:rsidR="00FC2D41" w:rsidRPr="009400D1">
        <w:rPr>
          <w:i/>
          <w:iCs/>
          <w:color w:val="2F5496" w:themeColor="accent1" w:themeShade="BF"/>
          <w:lang w:eastAsia="fi-FI"/>
        </w:rPr>
        <w:t xml:space="preserve"> on hyvä ottaa valmistamistaan ruuista tai elintarvikkeesta</w:t>
      </w:r>
      <w:r w:rsidRPr="009400D1">
        <w:rPr>
          <w:i/>
          <w:iCs/>
          <w:color w:val="2F5496" w:themeColor="accent1" w:themeShade="BF"/>
          <w:lang w:eastAsia="fi-FI"/>
        </w:rPr>
        <w:t xml:space="preserve"> näytteet talteen pakastimeen. Näytteiden ottaminen helpottaa myöhemmin mahdollisen ruokamyrkytysepäilyn selvittämistä, mikäli kyseistä ruokaa epäillään ruokamyrkytyksen aiheuttajaksi.</w:t>
      </w:r>
    </w:p>
    <w:p w14:paraId="04E60C78" w14:textId="77777777" w:rsidR="00BC23B4" w:rsidRPr="009400D1" w:rsidRDefault="00BC23B4" w:rsidP="00861293">
      <w:pPr>
        <w:rPr>
          <w:i/>
          <w:iCs/>
          <w:color w:val="2F5496" w:themeColor="accent1" w:themeShade="BF"/>
          <w:lang w:eastAsia="fi-FI"/>
        </w:rPr>
      </w:pPr>
    </w:p>
    <w:p w14:paraId="19ED3EC0" w14:textId="0A92FCC6" w:rsidR="00BC23B4" w:rsidRPr="009400D1" w:rsidRDefault="00BC23B4" w:rsidP="00861293">
      <w:pPr>
        <w:rPr>
          <w:i/>
          <w:iCs/>
          <w:color w:val="2F5496" w:themeColor="accent1" w:themeShade="BF"/>
          <w:lang w:eastAsia="fi-FI"/>
        </w:rPr>
      </w:pPr>
      <w:r w:rsidRPr="009400D1">
        <w:rPr>
          <w:i/>
          <w:iCs/>
          <w:color w:val="2F5496" w:themeColor="accent1" w:themeShade="BF"/>
          <w:lang w:eastAsia="fi-FI"/>
        </w:rPr>
        <w:t>Ota näytettä</w:t>
      </w:r>
      <w:r w:rsidR="00FC2D41" w:rsidRPr="009400D1">
        <w:rPr>
          <w:i/>
          <w:iCs/>
          <w:color w:val="2F5496" w:themeColor="accent1" w:themeShade="BF"/>
          <w:lang w:eastAsia="fi-FI"/>
        </w:rPr>
        <w:t xml:space="preserve"> </w:t>
      </w:r>
      <w:proofErr w:type="gramStart"/>
      <w:r w:rsidR="00FC2D41" w:rsidRPr="009400D1">
        <w:rPr>
          <w:i/>
          <w:iCs/>
          <w:color w:val="2F5496" w:themeColor="accent1" w:themeShade="BF"/>
          <w:lang w:eastAsia="fi-FI"/>
        </w:rPr>
        <w:t>200 – 300</w:t>
      </w:r>
      <w:proofErr w:type="gramEnd"/>
      <w:r w:rsidR="00FC2D41" w:rsidRPr="009400D1">
        <w:rPr>
          <w:i/>
          <w:iCs/>
          <w:color w:val="2F5496" w:themeColor="accent1" w:themeShade="BF"/>
          <w:lang w:eastAsia="fi-FI"/>
        </w:rPr>
        <w:t xml:space="preserve"> </w:t>
      </w:r>
      <w:r w:rsidRPr="009400D1">
        <w:rPr>
          <w:i/>
          <w:iCs/>
          <w:color w:val="2F5496" w:themeColor="accent1" w:themeShade="BF"/>
          <w:lang w:eastAsia="fi-FI"/>
        </w:rPr>
        <w:t>g</w:t>
      </w:r>
      <w:r w:rsidR="00FC2D41" w:rsidRPr="009400D1">
        <w:rPr>
          <w:i/>
          <w:iCs/>
          <w:color w:val="2F5496" w:themeColor="accent1" w:themeShade="BF"/>
          <w:lang w:eastAsia="fi-FI"/>
        </w:rPr>
        <w:t xml:space="preserve"> valmiste</w:t>
      </w:r>
      <w:r w:rsidRPr="009400D1">
        <w:rPr>
          <w:i/>
          <w:iCs/>
          <w:color w:val="2F5496" w:themeColor="accent1" w:themeShade="BF"/>
          <w:lang w:eastAsia="fi-FI"/>
        </w:rPr>
        <w:t>tusta</w:t>
      </w:r>
      <w:r w:rsidR="00FC2D41" w:rsidRPr="009400D1">
        <w:rPr>
          <w:i/>
          <w:iCs/>
          <w:color w:val="2F5496" w:themeColor="accent1" w:themeShade="BF"/>
          <w:lang w:eastAsia="fi-FI"/>
        </w:rPr>
        <w:t xml:space="preserve"> elintarvike-erä</w:t>
      </w:r>
      <w:r w:rsidRPr="009400D1">
        <w:rPr>
          <w:i/>
          <w:iCs/>
          <w:color w:val="2F5496" w:themeColor="accent1" w:themeShade="BF"/>
          <w:lang w:eastAsia="fi-FI"/>
        </w:rPr>
        <w:t>stä</w:t>
      </w:r>
      <w:r w:rsidR="00FC2D41" w:rsidRPr="009400D1">
        <w:rPr>
          <w:i/>
          <w:iCs/>
          <w:color w:val="2F5496" w:themeColor="accent1" w:themeShade="BF"/>
          <w:lang w:eastAsia="fi-FI"/>
        </w:rPr>
        <w:t xml:space="preserve">. </w:t>
      </w:r>
      <w:r w:rsidR="00F75C88" w:rsidRPr="009400D1">
        <w:rPr>
          <w:i/>
          <w:iCs/>
          <w:color w:val="2F5496" w:themeColor="accent1" w:themeShade="BF"/>
          <w:lang w:eastAsia="fi-FI"/>
        </w:rPr>
        <w:t xml:space="preserve">Jokaisesta valmistetusta elintarvike-erästä tulisi ottaa oma näyte. </w:t>
      </w:r>
      <w:r w:rsidRPr="009400D1">
        <w:rPr>
          <w:i/>
          <w:iCs/>
          <w:color w:val="2F5496" w:themeColor="accent1" w:themeShade="BF"/>
          <w:lang w:eastAsia="fi-FI"/>
        </w:rPr>
        <w:t xml:space="preserve">Ota näytteet </w:t>
      </w:r>
      <w:r w:rsidR="00FC2D41" w:rsidRPr="009400D1">
        <w:rPr>
          <w:i/>
          <w:iCs/>
          <w:color w:val="2F5496" w:themeColor="accent1" w:themeShade="BF"/>
          <w:lang w:eastAsia="fi-FI"/>
        </w:rPr>
        <w:t>hygieeni</w:t>
      </w:r>
      <w:r w:rsidR="00375F7B" w:rsidRPr="009400D1">
        <w:rPr>
          <w:i/>
          <w:iCs/>
          <w:color w:val="2F5496" w:themeColor="accent1" w:themeShade="BF"/>
          <w:lang w:eastAsia="fi-FI"/>
        </w:rPr>
        <w:t>s</w:t>
      </w:r>
      <w:r w:rsidR="00FC2D41" w:rsidRPr="009400D1">
        <w:rPr>
          <w:i/>
          <w:iCs/>
          <w:color w:val="2F5496" w:themeColor="accent1" w:themeShade="BF"/>
          <w:lang w:eastAsia="fi-FI"/>
        </w:rPr>
        <w:t>esti</w:t>
      </w:r>
      <w:r w:rsidRPr="009400D1">
        <w:rPr>
          <w:i/>
          <w:iCs/>
          <w:color w:val="2F5496" w:themeColor="accent1" w:themeShade="BF"/>
          <w:lang w:eastAsia="fi-FI"/>
        </w:rPr>
        <w:t xml:space="preserve"> esimerkiksi puhtaisiin astioihin, pakaste</w:t>
      </w:r>
      <w:r w:rsidR="00FC2D41" w:rsidRPr="009400D1">
        <w:rPr>
          <w:i/>
          <w:iCs/>
          <w:color w:val="2F5496" w:themeColor="accent1" w:themeShade="BF"/>
          <w:lang w:eastAsia="fi-FI"/>
        </w:rPr>
        <w:t>pusseihin</w:t>
      </w:r>
      <w:r w:rsidRPr="009400D1">
        <w:rPr>
          <w:i/>
          <w:iCs/>
          <w:color w:val="2F5496" w:themeColor="accent1" w:themeShade="BF"/>
          <w:lang w:eastAsia="fi-FI"/>
        </w:rPr>
        <w:t xml:space="preserve"> tai -rasioihin</w:t>
      </w:r>
      <w:r w:rsidR="00FC2D41" w:rsidRPr="009400D1">
        <w:rPr>
          <w:i/>
          <w:iCs/>
          <w:color w:val="2F5496" w:themeColor="accent1" w:themeShade="BF"/>
          <w:lang w:eastAsia="fi-FI"/>
        </w:rPr>
        <w:t xml:space="preserve">. </w:t>
      </w:r>
      <w:r w:rsidRPr="009400D1">
        <w:rPr>
          <w:i/>
          <w:iCs/>
          <w:color w:val="2F5496" w:themeColor="accent1" w:themeShade="BF"/>
          <w:lang w:eastAsia="fi-FI"/>
        </w:rPr>
        <w:t xml:space="preserve">Pakasta näyte ja säilytä sitä </w:t>
      </w:r>
      <w:r w:rsidR="00FC2D41" w:rsidRPr="009400D1">
        <w:rPr>
          <w:i/>
          <w:iCs/>
          <w:color w:val="2F5496" w:themeColor="accent1" w:themeShade="BF"/>
          <w:lang w:eastAsia="fi-FI"/>
        </w:rPr>
        <w:t xml:space="preserve">pakastimessa vähintään 2–4 viikon ajan. Myös tarjottavaksi valmistetuista salaateista, raasteista yms. kannattaa pakastaa näyte. Eri ruokien yhdistämistä yhdeksi näytteeksi ei suositella. </w:t>
      </w:r>
    </w:p>
    <w:p w14:paraId="7D5D4068" w14:textId="77777777" w:rsidR="00FC2D41" w:rsidRDefault="00FC2D41" w:rsidP="00BC23B4">
      <w:pPr>
        <w:ind w:left="0"/>
        <w:rPr>
          <w:lang w:eastAsia="fi-FI"/>
        </w:rPr>
      </w:pPr>
    </w:p>
    <w:p w14:paraId="5EAE9526" w14:textId="66BB0B08" w:rsidR="00861293" w:rsidRPr="00E80BE9" w:rsidRDefault="00861293" w:rsidP="00861293">
      <w:pPr>
        <w:rPr>
          <w:i/>
          <w:iCs/>
          <w:lang w:eastAsia="fi-FI"/>
        </w:rPr>
      </w:pPr>
      <w:r w:rsidRPr="00E80BE9">
        <w:rPr>
          <w:i/>
          <w:iCs/>
          <w:lang w:eastAsia="fi-FI"/>
        </w:rPr>
        <w:t>Ot</w:t>
      </w:r>
      <w:r w:rsidR="00461C39" w:rsidRPr="00E80BE9">
        <w:rPr>
          <w:i/>
          <w:iCs/>
          <w:lang w:eastAsia="fi-FI"/>
        </w:rPr>
        <w:t>atko</w:t>
      </w:r>
      <w:r w:rsidRPr="00E80BE9">
        <w:rPr>
          <w:i/>
          <w:iCs/>
          <w:lang w:eastAsia="fi-FI"/>
        </w:rPr>
        <w:t xml:space="preserve"> ruokanäytteitä talteen? </w:t>
      </w:r>
      <w:r w:rsidR="00EA44F1" w:rsidRPr="00E80BE9">
        <w:rPr>
          <w:i/>
          <w:iCs/>
          <w:lang w:eastAsia="fi-FI"/>
        </w:rPr>
        <w:t>Mistä otat näytteitä</w:t>
      </w:r>
      <w:r w:rsidR="009D705D" w:rsidRPr="00E80BE9">
        <w:rPr>
          <w:i/>
          <w:iCs/>
          <w:lang w:eastAsia="fi-FI"/>
        </w:rPr>
        <w:t xml:space="preserve"> ja miten</w:t>
      </w:r>
      <w:r w:rsidR="00EA44F1" w:rsidRPr="00E80BE9">
        <w:rPr>
          <w:i/>
          <w:iCs/>
          <w:lang w:eastAsia="fi-FI"/>
        </w:rPr>
        <w:t>? Missä säilytät ruokanäytteitä ja kauanko säilytät niitä?</w:t>
      </w:r>
    </w:p>
    <w:tbl>
      <w:tblPr>
        <w:tblStyle w:val="TaulukkoRuudukko"/>
        <w:tblW w:w="0" w:type="auto"/>
        <w:tblInd w:w="720" w:type="dxa"/>
        <w:tblLook w:val="04A0" w:firstRow="1" w:lastRow="0" w:firstColumn="1" w:lastColumn="0" w:noHBand="0" w:noVBand="1"/>
      </w:tblPr>
      <w:tblGrid>
        <w:gridCol w:w="8756"/>
      </w:tblGrid>
      <w:tr w:rsidR="00861293" w14:paraId="1AABA42E" w14:textId="77777777" w:rsidTr="00EA44F1">
        <w:trPr>
          <w:trHeight w:val="1109"/>
        </w:trPr>
        <w:tc>
          <w:tcPr>
            <w:tcW w:w="9476" w:type="dxa"/>
          </w:tcPr>
          <w:p w14:paraId="6A9CC12C"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6C053F21" w14:textId="77777777" w:rsidR="00861293" w:rsidRPr="00F860EB" w:rsidRDefault="00861293" w:rsidP="00295FFB">
      <w:pPr>
        <w:ind w:left="0"/>
        <w:rPr>
          <w:lang w:eastAsia="fi-FI"/>
        </w:rPr>
      </w:pPr>
    </w:p>
    <w:p w14:paraId="2053B845" w14:textId="77777777" w:rsidR="00861293" w:rsidRDefault="00861293" w:rsidP="0019461D">
      <w:pPr>
        <w:pStyle w:val="Otsikko2"/>
      </w:pPr>
      <w:bookmarkStart w:id="194" w:name="_Toc158126219"/>
      <w:r>
        <w:t>Elintarvikenäytteet</w:t>
      </w:r>
      <w:bookmarkEnd w:id="194"/>
    </w:p>
    <w:p w14:paraId="46D0FC78" w14:textId="12BE70CD" w:rsidR="00861293" w:rsidRDefault="00861293" w:rsidP="00861293">
      <w:pPr>
        <w:rPr>
          <w:lang w:eastAsia="fi-FI"/>
        </w:rPr>
      </w:pPr>
    </w:p>
    <w:p w14:paraId="05F50C41" w14:textId="7D59621D" w:rsidR="00C94F88" w:rsidRPr="001924A6" w:rsidRDefault="00C94F88" w:rsidP="00C94F88">
      <w:pPr>
        <w:rPr>
          <w:i/>
          <w:iCs/>
          <w:color w:val="2F5496" w:themeColor="accent1" w:themeShade="BF"/>
          <w:lang w:eastAsia="fi-FI"/>
        </w:rPr>
      </w:pPr>
      <w:r w:rsidRPr="001924A6">
        <w:rPr>
          <w:i/>
          <w:iCs/>
          <w:color w:val="2F5496" w:themeColor="accent1" w:themeShade="BF"/>
          <w:lang w:eastAsia="fi-FI"/>
        </w:rPr>
        <w:t xml:space="preserve">Jos valmistat sellaisenaan kuumentamatta syötäviä ruokia, joiden tarjoilu- tai myyntiaika on 5 vuorokautta tai pidempään, on sinun tutkittava elintarvikkeista </w:t>
      </w:r>
      <w:proofErr w:type="spellStart"/>
      <w:r w:rsidRPr="001924A6">
        <w:rPr>
          <w:i/>
          <w:iCs/>
          <w:color w:val="2F5496" w:themeColor="accent1" w:themeShade="BF"/>
          <w:lang w:eastAsia="fi-FI"/>
        </w:rPr>
        <w:t>Listeria</w:t>
      </w:r>
      <w:proofErr w:type="spellEnd"/>
      <w:r w:rsidRPr="001924A6">
        <w:rPr>
          <w:i/>
          <w:iCs/>
          <w:color w:val="2F5496" w:themeColor="accent1" w:themeShade="BF"/>
          <w:lang w:eastAsia="fi-FI"/>
        </w:rPr>
        <w:t xml:space="preserve"> </w:t>
      </w:r>
      <w:proofErr w:type="spellStart"/>
      <w:r w:rsidRPr="001924A6">
        <w:rPr>
          <w:i/>
          <w:iCs/>
          <w:color w:val="2F5496" w:themeColor="accent1" w:themeShade="BF"/>
          <w:lang w:eastAsia="fi-FI"/>
        </w:rPr>
        <w:t>monocytogenes</w:t>
      </w:r>
      <w:proofErr w:type="spellEnd"/>
      <w:r w:rsidRPr="001924A6">
        <w:rPr>
          <w:i/>
          <w:iCs/>
          <w:color w:val="2F5496" w:themeColor="accent1" w:themeShade="BF"/>
          <w:lang w:eastAsia="fi-FI"/>
        </w:rPr>
        <w:t xml:space="preserve"> (</w:t>
      </w:r>
      <w:proofErr w:type="spellStart"/>
      <w:r w:rsidRPr="001924A6">
        <w:rPr>
          <w:i/>
          <w:iCs/>
          <w:color w:val="2F5496" w:themeColor="accent1" w:themeShade="BF"/>
          <w:lang w:eastAsia="fi-FI"/>
        </w:rPr>
        <w:t>listeria</w:t>
      </w:r>
      <w:proofErr w:type="spellEnd"/>
      <w:r w:rsidRPr="001924A6">
        <w:rPr>
          <w:i/>
          <w:iCs/>
          <w:color w:val="2F5496" w:themeColor="accent1" w:themeShade="BF"/>
          <w:lang w:eastAsia="fi-FI"/>
        </w:rPr>
        <w:t xml:space="preserve">). Sellaisenaan syötäviä ruokia ovat esimerkiksi tuoresalaatit, täytetyt leivät, graavikala ja kylmäsavustettu kala. Tällöin </w:t>
      </w:r>
      <w:proofErr w:type="spellStart"/>
      <w:r w:rsidRPr="001924A6">
        <w:rPr>
          <w:i/>
          <w:iCs/>
          <w:color w:val="2F5496" w:themeColor="accent1" w:themeShade="BF"/>
          <w:lang w:eastAsia="fi-FI"/>
        </w:rPr>
        <w:t>listeria</w:t>
      </w:r>
      <w:proofErr w:type="spellEnd"/>
      <w:r w:rsidRPr="001924A6">
        <w:rPr>
          <w:i/>
          <w:iCs/>
          <w:color w:val="2F5496" w:themeColor="accent1" w:themeShade="BF"/>
          <w:lang w:eastAsia="fi-FI"/>
        </w:rPr>
        <w:t xml:space="preserve"> tulee tutkia elintarvikkeiden lisäksi keittiön pinnoilta. </w:t>
      </w:r>
    </w:p>
    <w:p w14:paraId="7489ABC7" w14:textId="77777777" w:rsidR="00C94F88" w:rsidRPr="001924A6" w:rsidRDefault="00C94F88" w:rsidP="00C94F88">
      <w:pPr>
        <w:rPr>
          <w:i/>
          <w:iCs/>
          <w:color w:val="2F5496" w:themeColor="accent1" w:themeShade="BF"/>
          <w:lang w:eastAsia="fi-FI"/>
        </w:rPr>
      </w:pPr>
    </w:p>
    <w:p w14:paraId="4C6D0A39" w14:textId="278A9073" w:rsidR="00C94F88" w:rsidRPr="001924A6" w:rsidRDefault="00C94F88" w:rsidP="00C94F88">
      <w:pPr>
        <w:rPr>
          <w:i/>
          <w:iCs/>
          <w:color w:val="2F5496" w:themeColor="accent1" w:themeShade="BF"/>
          <w:lang w:eastAsia="fi-FI"/>
        </w:rPr>
      </w:pPr>
      <w:r w:rsidRPr="001924A6">
        <w:rPr>
          <w:i/>
          <w:iCs/>
          <w:color w:val="2F5496" w:themeColor="accent1" w:themeShade="BF"/>
          <w:lang w:eastAsia="fi-FI"/>
        </w:rPr>
        <w:t xml:space="preserve">Jos valmistat jauhelihaa, joka on tarkoitus syödä kypsentämättömänä (esim. tartarpihvit) tai jos ravintolassa valmistetusta jauhelihasta tehdään mediumpaistettavaksi tarkoitettuja pihvejä, suositellaan </w:t>
      </w:r>
      <w:proofErr w:type="gramStart"/>
      <w:r w:rsidRPr="001924A6">
        <w:rPr>
          <w:i/>
          <w:iCs/>
          <w:color w:val="2F5496" w:themeColor="accent1" w:themeShade="BF"/>
          <w:lang w:eastAsia="fi-FI"/>
        </w:rPr>
        <w:t>STEC -bakteerin</w:t>
      </w:r>
      <w:proofErr w:type="gramEnd"/>
      <w:r w:rsidRPr="001924A6">
        <w:rPr>
          <w:i/>
          <w:iCs/>
          <w:color w:val="2F5496" w:themeColor="accent1" w:themeShade="BF"/>
          <w:lang w:eastAsia="fi-FI"/>
        </w:rPr>
        <w:t xml:space="preserve"> tutkimista. Lisäksi mediumpaistettavaksi tarkoitetuista </w:t>
      </w:r>
      <w:r w:rsidRPr="001924A6">
        <w:rPr>
          <w:i/>
          <w:iCs/>
          <w:color w:val="2F5496" w:themeColor="accent1" w:themeShade="BF"/>
          <w:lang w:eastAsia="fi-FI"/>
        </w:rPr>
        <w:lastRenderedPageBreak/>
        <w:t>pihveistä suositellaan tutkittavaksi E. coli ja salmonella. Tutkimukset tehdään raa’asta tuotteesta.</w:t>
      </w:r>
    </w:p>
    <w:p w14:paraId="4F3B29DE" w14:textId="77777777" w:rsidR="00C94F88" w:rsidRPr="001924A6" w:rsidRDefault="00C94F88" w:rsidP="00C94F88">
      <w:pPr>
        <w:rPr>
          <w:i/>
          <w:iCs/>
          <w:color w:val="2F5496" w:themeColor="accent1" w:themeShade="BF"/>
          <w:lang w:eastAsia="fi-FI"/>
        </w:rPr>
      </w:pPr>
    </w:p>
    <w:p w14:paraId="55EE175B" w14:textId="4B2B68B2" w:rsidR="00C94F88" w:rsidRPr="001924A6" w:rsidRDefault="00C94F88" w:rsidP="00C94F88">
      <w:pPr>
        <w:rPr>
          <w:i/>
          <w:iCs/>
          <w:color w:val="2F5496" w:themeColor="accent1" w:themeShade="BF"/>
          <w:lang w:eastAsia="fi-FI"/>
        </w:rPr>
      </w:pPr>
      <w:r w:rsidRPr="001924A6">
        <w:rPr>
          <w:i/>
          <w:iCs/>
          <w:color w:val="2F5496" w:themeColor="accent1" w:themeShade="BF"/>
          <w:lang w:eastAsia="fi-FI"/>
        </w:rPr>
        <w:t>Toimijoiden on tarvittaessa tehtävä itse valmistamilleen elintarvikkeille säilyvyystutkimuksia turvallisen säilyvyysajan määrittelemiseksi. Jos esimerkiksi valmistat ruoka-annoksia, jotka toimitetaan kauppoihin myytäväksi ja haluat antaa niille myyntiaikaa yli neljä päivää, on sinun tehtävä niille säilyvyystutkimukset laboratoriossa.</w:t>
      </w:r>
    </w:p>
    <w:p w14:paraId="4E1EE831" w14:textId="77777777" w:rsidR="00C94F88" w:rsidRDefault="00C94F88" w:rsidP="00C94F88">
      <w:pPr>
        <w:ind w:left="0"/>
        <w:rPr>
          <w:lang w:eastAsia="fi-FI"/>
        </w:rPr>
      </w:pPr>
    </w:p>
    <w:p w14:paraId="5A72536B" w14:textId="3E7BAF33" w:rsidR="00861293" w:rsidRDefault="00861293" w:rsidP="00861293">
      <w:pPr>
        <w:rPr>
          <w:lang w:eastAsia="fi-FI"/>
        </w:rPr>
      </w:pPr>
      <w:r>
        <w:rPr>
          <w:lang w:eastAsia="fi-FI"/>
        </w:rPr>
        <w:t>Otetaanko elintarvikenäytteitä, jotka toimitetaan laboratorioon tutkittavaksi? Mi</w:t>
      </w:r>
      <w:r w:rsidR="00EB0910">
        <w:rPr>
          <w:lang w:eastAsia="fi-FI"/>
        </w:rPr>
        <w:t>tä näytteitä tutkitutat?</w:t>
      </w:r>
    </w:p>
    <w:tbl>
      <w:tblPr>
        <w:tblStyle w:val="TaulukkoRuudukko"/>
        <w:tblW w:w="0" w:type="auto"/>
        <w:tblInd w:w="720" w:type="dxa"/>
        <w:tblLook w:val="04A0" w:firstRow="1" w:lastRow="0" w:firstColumn="1" w:lastColumn="0" w:noHBand="0" w:noVBand="1"/>
      </w:tblPr>
      <w:tblGrid>
        <w:gridCol w:w="8756"/>
      </w:tblGrid>
      <w:tr w:rsidR="00861293" w14:paraId="1AF3A67A" w14:textId="77777777" w:rsidTr="003E45CE">
        <w:tc>
          <w:tcPr>
            <w:tcW w:w="9476" w:type="dxa"/>
          </w:tcPr>
          <w:p w14:paraId="6EF7292D"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10464501" w14:textId="77777777" w:rsidR="00861293" w:rsidRDefault="00861293" w:rsidP="00861293">
      <w:pPr>
        <w:ind w:left="0"/>
        <w:rPr>
          <w:lang w:eastAsia="fi-FI"/>
        </w:rPr>
      </w:pPr>
    </w:p>
    <w:p w14:paraId="72D1F10E" w14:textId="0576A326" w:rsidR="00861293" w:rsidRDefault="00861293" w:rsidP="00861293">
      <w:pPr>
        <w:rPr>
          <w:lang w:eastAsia="fi-FI"/>
        </w:rPr>
      </w:pPr>
      <w:r>
        <w:rPr>
          <w:lang w:eastAsia="fi-FI"/>
        </w:rPr>
        <w:t xml:space="preserve">Mitä </w:t>
      </w:r>
      <w:r w:rsidR="00EB0910">
        <w:rPr>
          <w:lang w:eastAsia="fi-FI"/>
        </w:rPr>
        <w:t xml:space="preserve">analyyseja </w:t>
      </w:r>
      <w:r>
        <w:rPr>
          <w:lang w:eastAsia="fi-FI"/>
        </w:rPr>
        <w:t>n</w:t>
      </w:r>
      <w:r w:rsidR="00EB0910">
        <w:rPr>
          <w:lang w:eastAsia="fi-FI"/>
        </w:rPr>
        <w:t xml:space="preserve">äytteistä </w:t>
      </w:r>
      <w:r>
        <w:rPr>
          <w:lang w:eastAsia="fi-FI"/>
        </w:rPr>
        <w:t>tutkitaan</w:t>
      </w:r>
      <w:r w:rsidR="00EB0910">
        <w:rPr>
          <w:lang w:eastAsia="fi-FI"/>
        </w:rPr>
        <w:t xml:space="preserve"> ja kuinka usein</w:t>
      </w:r>
      <w:r>
        <w:rPr>
          <w:lang w:eastAsia="fi-FI"/>
        </w:rPr>
        <w:t>?</w:t>
      </w:r>
    </w:p>
    <w:tbl>
      <w:tblPr>
        <w:tblStyle w:val="TaulukkoRuudukko"/>
        <w:tblW w:w="0" w:type="auto"/>
        <w:tblInd w:w="720" w:type="dxa"/>
        <w:tblLook w:val="04A0" w:firstRow="1" w:lastRow="0" w:firstColumn="1" w:lastColumn="0" w:noHBand="0" w:noVBand="1"/>
      </w:tblPr>
      <w:tblGrid>
        <w:gridCol w:w="8756"/>
      </w:tblGrid>
      <w:tr w:rsidR="00861293" w14:paraId="2143FFAF" w14:textId="77777777" w:rsidTr="003E45CE">
        <w:tc>
          <w:tcPr>
            <w:tcW w:w="9476" w:type="dxa"/>
          </w:tcPr>
          <w:p w14:paraId="7B19A10A"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48B4AA93" w14:textId="77777777" w:rsidR="00861293" w:rsidRDefault="00861293" w:rsidP="00861293">
      <w:pPr>
        <w:ind w:left="0"/>
        <w:rPr>
          <w:lang w:eastAsia="fi-FI"/>
        </w:rPr>
      </w:pPr>
    </w:p>
    <w:p w14:paraId="5600A69D" w14:textId="1404B7AD" w:rsidR="00861293" w:rsidRDefault="00EB0910" w:rsidP="00861293">
      <w:pPr>
        <w:rPr>
          <w:lang w:eastAsia="fi-FI"/>
        </w:rPr>
      </w:pPr>
      <w:r w:rsidRPr="00EB0910">
        <w:rPr>
          <w:lang w:eastAsia="fi-FI"/>
        </w:rPr>
        <w:t>Missä laboratoriossa näytteet tutkitaan?</w:t>
      </w:r>
    </w:p>
    <w:tbl>
      <w:tblPr>
        <w:tblStyle w:val="TaulukkoRuudukko"/>
        <w:tblW w:w="0" w:type="auto"/>
        <w:tblInd w:w="720" w:type="dxa"/>
        <w:tblLook w:val="04A0" w:firstRow="1" w:lastRow="0" w:firstColumn="1" w:lastColumn="0" w:noHBand="0" w:noVBand="1"/>
      </w:tblPr>
      <w:tblGrid>
        <w:gridCol w:w="8756"/>
      </w:tblGrid>
      <w:tr w:rsidR="00861293" w14:paraId="387C1BA2" w14:textId="77777777" w:rsidTr="00EB0910">
        <w:tc>
          <w:tcPr>
            <w:tcW w:w="8756" w:type="dxa"/>
          </w:tcPr>
          <w:p w14:paraId="7204AD5F"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774C1716" w14:textId="77777777" w:rsidR="00EB0910" w:rsidRDefault="00EB0910" w:rsidP="00EB0910">
      <w:pPr>
        <w:rPr>
          <w:lang w:eastAsia="fi-FI"/>
        </w:rPr>
      </w:pPr>
    </w:p>
    <w:p w14:paraId="2FDDD9FA" w14:textId="45D42995" w:rsidR="00EB0910" w:rsidRDefault="00EB0910" w:rsidP="00EB0910">
      <w:pPr>
        <w:rPr>
          <w:lang w:eastAsia="fi-FI"/>
        </w:rPr>
      </w:pPr>
      <w:r>
        <w:rPr>
          <w:lang w:eastAsia="fi-FI"/>
        </w:rPr>
        <w:t xml:space="preserve">Missä säilytät tutkimustulokset? </w:t>
      </w:r>
    </w:p>
    <w:tbl>
      <w:tblPr>
        <w:tblStyle w:val="TaulukkoRuudukko"/>
        <w:tblW w:w="0" w:type="auto"/>
        <w:tblInd w:w="720" w:type="dxa"/>
        <w:tblLook w:val="04A0" w:firstRow="1" w:lastRow="0" w:firstColumn="1" w:lastColumn="0" w:noHBand="0" w:noVBand="1"/>
      </w:tblPr>
      <w:tblGrid>
        <w:gridCol w:w="8756"/>
      </w:tblGrid>
      <w:tr w:rsidR="00EB0910" w14:paraId="3772AFEF" w14:textId="77777777">
        <w:tc>
          <w:tcPr>
            <w:tcW w:w="9476" w:type="dxa"/>
          </w:tcPr>
          <w:p w14:paraId="6D0016AC" w14:textId="77777777" w:rsidR="00EB0910" w:rsidRDefault="00EB0910">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0C3CF517" w14:textId="77777777" w:rsidR="00861293" w:rsidRDefault="00861293" w:rsidP="00861293">
      <w:pPr>
        <w:rPr>
          <w:lang w:eastAsia="fi-FI"/>
        </w:rPr>
      </w:pPr>
    </w:p>
    <w:p w14:paraId="199321AA" w14:textId="632172FD" w:rsidR="00861293" w:rsidRDefault="00861293" w:rsidP="00861293">
      <w:pPr>
        <w:rPr>
          <w:lang w:eastAsia="fi-FI"/>
        </w:rPr>
      </w:pPr>
      <w:r>
        <w:rPr>
          <w:lang w:eastAsia="fi-FI"/>
        </w:rPr>
        <w:t>Miten toimit, jos tulos on huono?</w:t>
      </w:r>
      <w:r w:rsidR="00EB0910" w:rsidRPr="00EB0910">
        <w:t xml:space="preserve"> </w:t>
      </w:r>
      <w:r w:rsidR="00EB0910" w:rsidRPr="00EB0910">
        <w:rPr>
          <w:lang w:eastAsia="fi-FI"/>
        </w:rPr>
        <w:t xml:space="preserve">Mihin </w:t>
      </w:r>
      <w:r w:rsidR="00EB0910">
        <w:rPr>
          <w:lang w:eastAsia="fi-FI"/>
        </w:rPr>
        <w:t xml:space="preserve">kirjaat </w:t>
      </w:r>
      <w:r w:rsidR="00EB0910" w:rsidRPr="00EB0910">
        <w:rPr>
          <w:lang w:eastAsia="fi-FI"/>
        </w:rPr>
        <w:t>korjaavat toimenpiteet?</w:t>
      </w:r>
    </w:p>
    <w:tbl>
      <w:tblPr>
        <w:tblStyle w:val="TaulukkoRuudukko"/>
        <w:tblW w:w="0" w:type="auto"/>
        <w:tblInd w:w="720" w:type="dxa"/>
        <w:tblLook w:val="04A0" w:firstRow="1" w:lastRow="0" w:firstColumn="1" w:lastColumn="0" w:noHBand="0" w:noVBand="1"/>
      </w:tblPr>
      <w:tblGrid>
        <w:gridCol w:w="8756"/>
      </w:tblGrid>
      <w:tr w:rsidR="00861293" w14:paraId="76F9C0A7" w14:textId="77777777" w:rsidTr="003E45CE">
        <w:tc>
          <w:tcPr>
            <w:tcW w:w="9476" w:type="dxa"/>
          </w:tcPr>
          <w:p w14:paraId="3C7F33FA"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6660C7C4" w14:textId="77777777" w:rsidR="00861293" w:rsidRDefault="00861293" w:rsidP="00861293">
      <w:pPr>
        <w:rPr>
          <w:lang w:eastAsia="fi-FI"/>
        </w:rPr>
      </w:pPr>
    </w:p>
    <w:p w14:paraId="2B90CC64" w14:textId="77777777" w:rsidR="00861293" w:rsidRPr="00F860EB" w:rsidRDefault="00861293" w:rsidP="00861293">
      <w:pPr>
        <w:rPr>
          <w:lang w:eastAsia="fi-FI"/>
        </w:rPr>
      </w:pPr>
    </w:p>
    <w:p w14:paraId="6CFDCFB3" w14:textId="3CD6074B" w:rsidR="00861293" w:rsidRPr="00F860EB" w:rsidRDefault="00861293" w:rsidP="0019461D">
      <w:pPr>
        <w:pStyle w:val="Otsikko2"/>
      </w:pPr>
      <w:bookmarkStart w:id="195" w:name="_Toc158126220"/>
      <w:r>
        <w:t>Trendiseuranta</w:t>
      </w:r>
      <w:r w:rsidR="00744094">
        <w:t xml:space="preserve"> eli näytetulosten tarkastelu pitkällä aikavälillä</w:t>
      </w:r>
      <w:bookmarkEnd w:id="195"/>
    </w:p>
    <w:p w14:paraId="6015E8C8" w14:textId="5963E76A" w:rsidR="00861293" w:rsidRDefault="00861293" w:rsidP="00861293"/>
    <w:p w14:paraId="2A02B739" w14:textId="07306434" w:rsidR="00CE79B8" w:rsidRPr="009D705D" w:rsidRDefault="00375F7B" w:rsidP="00861293">
      <w:pPr>
        <w:rPr>
          <w:i/>
          <w:iCs/>
          <w:color w:val="2F5496" w:themeColor="accent1" w:themeShade="BF"/>
        </w:rPr>
      </w:pPr>
      <w:r w:rsidRPr="009D705D">
        <w:rPr>
          <w:i/>
          <w:iCs/>
          <w:color w:val="2F5496" w:themeColor="accent1" w:themeShade="BF"/>
        </w:rPr>
        <w:t xml:space="preserve">Trendiseurannalla tarkoitetaan tulosten kehityssuuntien eli trendien tarkkailua pitkällä aikavälillä. </w:t>
      </w:r>
      <w:r w:rsidR="00CE79B8" w:rsidRPr="009D705D">
        <w:rPr>
          <w:i/>
          <w:iCs/>
          <w:color w:val="2F5496" w:themeColor="accent1" w:themeShade="BF"/>
        </w:rPr>
        <w:t>Vertaat siis pintapuhtausnäytteiden tai elintarvikenäytteiden tuloksia</w:t>
      </w:r>
      <w:r w:rsidRPr="009D705D">
        <w:rPr>
          <w:i/>
          <w:iCs/>
          <w:color w:val="2F5496" w:themeColor="accent1" w:themeShade="BF"/>
        </w:rPr>
        <w:t xml:space="preserve"> edellisiin tuloksiin</w:t>
      </w:r>
      <w:r w:rsidR="00CE79B8" w:rsidRPr="009D705D">
        <w:rPr>
          <w:i/>
          <w:iCs/>
          <w:color w:val="2F5496" w:themeColor="accent1" w:themeShade="BF"/>
        </w:rPr>
        <w:t>.</w:t>
      </w:r>
      <w:r w:rsidRPr="009D705D">
        <w:rPr>
          <w:i/>
          <w:iCs/>
          <w:color w:val="2F5496" w:themeColor="accent1" w:themeShade="BF"/>
        </w:rPr>
        <w:t xml:space="preserve"> </w:t>
      </w:r>
      <w:r w:rsidR="00CE79B8" w:rsidRPr="009D705D">
        <w:rPr>
          <w:i/>
          <w:iCs/>
          <w:color w:val="2F5496" w:themeColor="accent1" w:themeShade="BF"/>
        </w:rPr>
        <w:t>K</w:t>
      </w:r>
      <w:r w:rsidRPr="009D705D">
        <w:rPr>
          <w:i/>
          <w:iCs/>
          <w:color w:val="2F5496" w:themeColor="accent1" w:themeShade="BF"/>
        </w:rPr>
        <w:t xml:space="preserve">atsot, ovatko </w:t>
      </w:r>
      <w:r w:rsidR="00CE79B8" w:rsidRPr="009D705D">
        <w:rPr>
          <w:i/>
          <w:iCs/>
          <w:color w:val="2F5496" w:themeColor="accent1" w:themeShade="BF"/>
        </w:rPr>
        <w:t>tulokset</w:t>
      </w:r>
      <w:r w:rsidRPr="009D705D">
        <w:rPr>
          <w:i/>
          <w:iCs/>
          <w:color w:val="2F5496" w:themeColor="accent1" w:themeShade="BF"/>
        </w:rPr>
        <w:t xml:space="preserve"> parantuneet</w:t>
      </w:r>
      <w:r w:rsidR="00CE79B8" w:rsidRPr="009D705D">
        <w:rPr>
          <w:i/>
          <w:iCs/>
          <w:color w:val="2F5496" w:themeColor="accent1" w:themeShade="BF"/>
        </w:rPr>
        <w:t xml:space="preserve">, </w:t>
      </w:r>
      <w:r w:rsidRPr="009D705D">
        <w:rPr>
          <w:i/>
          <w:iCs/>
          <w:color w:val="2F5496" w:themeColor="accent1" w:themeShade="BF"/>
        </w:rPr>
        <w:t>huonontuneet</w:t>
      </w:r>
      <w:r w:rsidR="00CE79B8" w:rsidRPr="009D705D">
        <w:rPr>
          <w:i/>
          <w:iCs/>
          <w:color w:val="2F5496" w:themeColor="accent1" w:themeShade="BF"/>
        </w:rPr>
        <w:t xml:space="preserve"> tai pysyneet samanlaisina</w:t>
      </w:r>
      <w:r w:rsidRPr="009D705D">
        <w:rPr>
          <w:i/>
          <w:iCs/>
          <w:color w:val="2F5496" w:themeColor="accent1" w:themeShade="BF"/>
        </w:rPr>
        <w:t>.</w:t>
      </w:r>
      <w:r w:rsidR="00931061" w:rsidRPr="009D705D">
        <w:rPr>
          <w:i/>
          <w:iCs/>
          <w:color w:val="2F5496" w:themeColor="accent1" w:themeShade="BF"/>
        </w:rPr>
        <w:t xml:space="preserve"> </w:t>
      </w:r>
      <w:r w:rsidR="00CE79B8" w:rsidRPr="009D705D">
        <w:rPr>
          <w:i/>
          <w:iCs/>
          <w:color w:val="2F5496" w:themeColor="accent1" w:themeShade="BF"/>
        </w:rPr>
        <w:t>Onko tulos ollut huono aiemmilla näytteenottokerroilla? Jos tulos on ollut toistuvasti huono</w:t>
      </w:r>
      <w:r w:rsidR="00927BD5" w:rsidRPr="009D705D">
        <w:rPr>
          <w:i/>
          <w:iCs/>
          <w:color w:val="2F5496" w:themeColor="accent1" w:themeShade="BF"/>
        </w:rPr>
        <w:t xml:space="preserve"> tai tulos huononee koko ajan</w:t>
      </w:r>
      <w:r w:rsidR="00CE79B8" w:rsidRPr="009D705D">
        <w:rPr>
          <w:i/>
          <w:iCs/>
          <w:color w:val="2F5496" w:themeColor="accent1" w:themeShade="BF"/>
        </w:rPr>
        <w:t xml:space="preserve">, </w:t>
      </w:r>
      <w:r w:rsidR="00927BD5" w:rsidRPr="009D705D">
        <w:rPr>
          <w:i/>
          <w:iCs/>
          <w:color w:val="2F5496" w:themeColor="accent1" w:themeShade="BF"/>
        </w:rPr>
        <w:t xml:space="preserve">sinun on ryhdyttävä </w:t>
      </w:r>
      <w:r w:rsidR="00CE79B8" w:rsidRPr="009D705D">
        <w:rPr>
          <w:i/>
          <w:iCs/>
          <w:color w:val="2F5496" w:themeColor="accent1" w:themeShade="BF"/>
        </w:rPr>
        <w:t>korjaaviin toimenpiteisiin asian kuntoon saamiseksi.</w:t>
      </w:r>
      <w:r w:rsidR="00DB3DEE" w:rsidRPr="00DB3DEE">
        <w:t xml:space="preserve"> </w:t>
      </w:r>
      <w:r w:rsidR="00DB3DEE" w:rsidRPr="00DB3DEE">
        <w:rPr>
          <w:i/>
          <w:iCs/>
          <w:color w:val="2F5496" w:themeColor="accent1" w:themeShade="BF"/>
        </w:rPr>
        <w:t>Vaikka poikkeamiin reagoidaankin hyvin tai heti, niin niiden määrän lisääntyminen kertoo, että prosessissa on ongelma</w:t>
      </w:r>
      <w:r w:rsidR="00DB3DEE">
        <w:rPr>
          <w:i/>
          <w:iCs/>
          <w:color w:val="2F5496" w:themeColor="accent1" w:themeShade="BF"/>
        </w:rPr>
        <w:t>.</w:t>
      </w:r>
      <w:r w:rsidR="00927BD5" w:rsidRPr="009D705D">
        <w:rPr>
          <w:i/>
          <w:iCs/>
          <w:color w:val="2F5496" w:themeColor="accent1" w:themeShade="BF"/>
        </w:rPr>
        <w:t xml:space="preserve"> Mi</w:t>
      </w:r>
      <w:r w:rsidR="00744094" w:rsidRPr="009D705D">
        <w:rPr>
          <w:i/>
          <w:iCs/>
          <w:color w:val="2F5496" w:themeColor="accent1" w:themeShade="BF"/>
        </w:rPr>
        <w:t>eti, mi</w:t>
      </w:r>
      <w:r w:rsidR="00927BD5" w:rsidRPr="009D705D">
        <w:rPr>
          <w:i/>
          <w:iCs/>
          <w:color w:val="2F5496" w:themeColor="accent1" w:themeShade="BF"/>
        </w:rPr>
        <w:t>stä huonontuvat tulokset johtuvat</w:t>
      </w:r>
      <w:r w:rsidR="00744094" w:rsidRPr="009D705D">
        <w:rPr>
          <w:i/>
          <w:iCs/>
          <w:color w:val="2F5496" w:themeColor="accent1" w:themeShade="BF"/>
        </w:rPr>
        <w:t>.</w:t>
      </w:r>
    </w:p>
    <w:p w14:paraId="585563FF" w14:textId="2263B7C5" w:rsidR="00927BD5" w:rsidRPr="009D705D" w:rsidRDefault="00927BD5" w:rsidP="00861293">
      <w:pPr>
        <w:rPr>
          <w:i/>
          <w:iCs/>
          <w:color w:val="2F5496" w:themeColor="accent1" w:themeShade="BF"/>
        </w:rPr>
      </w:pPr>
    </w:p>
    <w:p w14:paraId="34433C54" w14:textId="753BD235" w:rsidR="00927BD5" w:rsidRPr="009D705D" w:rsidRDefault="00927BD5" w:rsidP="00927BD5">
      <w:pPr>
        <w:rPr>
          <w:i/>
          <w:iCs/>
          <w:color w:val="2F5496" w:themeColor="accent1" w:themeShade="BF"/>
        </w:rPr>
      </w:pPr>
      <w:r w:rsidRPr="009D705D">
        <w:rPr>
          <w:i/>
          <w:iCs/>
          <w:color w:val="2F5496" w:themeColor="accent1" w:themeShade="BF"/>
        </w:rPr>
        <w:t xml:space="preserve">Voit tehdä trendiseurantaa usealla tavalla. </w:t>
      </w:r>
      <w:r w:rsidR="00744094" w:rsidRPr="009D705D">
        <w:rPr>
          <w:i/>
          <w:iCs/>
          <w:color w:val="2F5496" w:themeColor="accent1" w:themeShade="BF"/>
        </w:rPr>
        <w:t>Esimerkiksi</w:t>
      </w:r>
    </w:p>
    <w:p w14:paraId="10DE3BAF" w14:textId="552D4A8D" w:rsidR="00927BD5" w:rsidRPr="009D705D" w:rsidRDefault="00927BD5" w:rsidP="00660BBA">
      <w:pPr>
        <w:pStyle w:val="Luettelokappale"/>
        <w:numPr>
          <w:ilvl w:val="0"/>
          <w:numId w:val="34"/>
        </w:numPr>
        <w:rPr>
          <w:i/>
          <w:iCs/>
          <w:color w:val="2F5496" w:themeColor="accent1" w:themeShade="BF"/>
        </w:rPr>
      </w:pPr>
      <w:r w:rsidRPr="009D705D">
        <w:rPr>
          <w:i/>
          <w:iCs/>
          <w:color w:val="2F5496" w:themeColor="accent1" w:themeShade="BF"/>
        </w:rPr>
        <w:t>Voit tarkastella trendiä poikkeamien kautta. Jos näytteenoton tulos on huono tai välttävä, tarkista, mikä tulos oli edellisillä näytteenottokerroilla. Jos tulokset olivat huonot tai välttävät, mieti, mistä asia voisi johtua. Tee korjaavat toimenpiteet. Kirjaa omavalvonnan kirjanpitoon ylös, että olet verrannut tuloksia aiempiin tuloksiin. Kirjaa mahdolliset korjaavat toimenpiteet.</w:t>
      </w:r>
    </w:p>
    <w:p w14:paraId="668DCFD7" w14:textId="12C53EA7" w:rsidR="00927BD5" w:rsidRPr="009D705D" w:rsidRDefault="00927BD5" w:rsidP="00660BBA">
      <w:pPr>
        <w:pStyle w:val="Luettelokappale"/>
        <w:numPr>
          <w:ilvl w:val="0"/>
          <w:numId w:val="34"/>
        </w:numPr>
        <w:rPr>
          <w:i/>
          <w:iCs/>
          <w:color w:val="2F5496" w:themeColor="accent1" w:themeShade="BF"/>
        </w:rPr>
      </w:pPr>
      <w:r w:rsidRPr="009D705D">
        <w:rPr>
          <w:i/>
          <w:iCs/>
          <w:color w:val="2F5496" w:themeColor="accent1" w:themeShade="BF"/>
        </w:rPr>
        <w:t xml:space="preserve">Voit piirtää näytteenoton tuloksista käyrän analyysi-/ pintakohtaisesti. Seuraa käyrän avulla, onko tuloksien kehityssuunta parantuva vai laskeva. </w:t>
      </w:r>
    </w:p>
    <w:p w14:paraId="2277EC81" w14:textId="77777777" w:rsidR="00CE79B8" w:rsidRPr="009D705D" w:rsidRDefault="00CE79B8" w:rsidP="00861293">
      <w:pPr>
        <w:rPr>
          <w:i/>
          <w:iCs/>
          <w:color w:val="2F5496" w:themeColor="accent1" w:themeShade="BF"/>
        </w:rPr>
      </w:pPr>
    </w:p>
    <w:p w14:paraId="68B1A9BE" w14:textId="3430356B" w:rsidR="00375F7B" w:rsidRPr="009D705D" w:rsidRDefault="00931061" w:rsidP="00861293">
      <w:pPr>
        <w:rPr>
          <w:i/>
          <w:iCs/>
          <w:color w:val="2F5496" w:themeColor="accent1" w:themeShade="BF"/>
        </w:rPr>
      </w:pPr>
      <w:r w:rsidRPr="009D705D">
        <w:rPr>
          <w:i/>
          <w:iCs/>
          <w:color w:val="2F5496" w:themeColor="accent1" w:themeShade="BF"/>
        </w:rPr>
        <w:lastRenderedPageBreak/>
        <w:t>Näytteenottotuloksia on hyvä säilyttää pidempään kuin vuoden, jotta tuloksia pystytään vertaamaan toisiinsa pitkällä aikavälillä.</w:t>
      </w:r>
    </w:p>
    <w:p w14:paraId="1539DD16" w14:textId="67E349E4" w:rsidR="00CE79B8" w:rsidRDefault="00CE79B8" w:rsidP="00861293"/>
    <w:p w14:paraId="13BB1F42" w14:textId="125489E7" w:rsidR="00DF7670" w:rsidRDefault="00DF7670" w:rsidP="00861293">
      <w:r>
        <w:t>Kuka tekee trendiseurantaa?</w:t>
      </w:r>
    </w:p>
    <w:tbl>
      <w:tblPr>
        <w:tblStyle w:val="TaulukkoRuudukko"/>
        <w:tblW w:w="0" w:type="auto"/>
        <w:tblInd w:w="720" w:type="dxa"/>
        <w:tblLook w:val="04A0" w:firstRow="1" w:lastRow="0" w:firstColumn="1" w:lastColumn="0" w:noHBand="0" w:noVBand="1"/>
      </w:tblPr>
      <w:tblGrid>
        <w:gridCol w:w="8756"/>
      </w:tblGrid>
      <w:tr w:rsidR="00DF7670" w14:paraId="1B3E577E" w14:textId="77777777">
        <w:tc>
          <w:tcPr>
            <w:tcW w:w="9476" w:type="dxa"/>
          </w:tcPr>
          <w:p w14:paraId="1054AB5A" w14:textId="77777777" w:rsidR="00DF7670" w:rsidRDefault="00DF7670">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133D724A" w14:textId="77777777" w:rsidR="00DF7670" w:rsidRDefault="00DF7670" w:rsidP="00DF7670">
      <w:pPr>
        <w:ind w:left="0"/>
      </w:pPr>
    </w:p>
    <w:p w14:paraId="1DB20623" w14:textId="0CAAE5C5" w:rsidR="00861293" w:rsidRDefault="00861293" w:rsidP="00861293">
      <w:r>
        <w:t>Miten</w:t>
      </w:r>
      <w:r w:rsidR="00744094">
        <w:t xml:space="preserve"> teet</w:t>
      </w:r>
      <w:r>
        <w:t xml:space="preserve"> trendiseurantaa? </w:t>
      </w:r>
    </w:p>
    <w:tbl>
      <w:tblPr>
        <w:tblStyle w:val="TaulukkoRuudukko"/>
        <w:tblW w:w="0" w:type="auto"/>
        <w:tblInd w:w="720" w:type="dxa"/>
        <w:tblLook w:val="04A0" w:firstRow="1" w:lastRow="0" w:firstColumn="1" w:lastColumn="0" w:noHBand="0" w:noVBand="1"/>
      </w:tblPr>
      <w:tblGrid>
        <w:gridCol w:w="8756"/>
      </w:tblGrid>
      <w:tr w:rsidR="00861293" w14:paraId="5343EEC6" w14:textId="77777777" w:rsidTr="003E45CE">
        <w:tc>
          <w:tcPr>
            <w:tcW w:w="9476" w:type="dxa"/>
          </w:tcPr>
          <w:bookmarkStart w:id="196" w:name="_Hlk145680651"/>
          <w:p w14:paraId="51A21D1E"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bookmarkEnd w:id="196"/>
    </w:tbl>
    <w:p w14:paraId="702C0AD4" w14:textId="77777777" w:rsidR="00861293" w:rsidRDefault="00861293" w:rsidP="00861293"/>
    <w:p w14:paraId="64A84C3E" w14:textId="20474177" w:rsidR="00861293" w:rsidRDefault="00861293" w:rsidP="00861293">
      <w:r>
        <w:t>Mit</w:t>
      </w:r>
      <w:r w:rsidR="008704AF">
        <w:t>ä</w:t>
      </w:r>
      <w:r>
        <w:t xml:space="preserve"> </w:t>
      </w:r>
      <w:r w:rsidR="00744094">
        <w:t>teet, jos tulokset huononevat?</w:t>
      </w:r>
    </w:p>
    <w:tbl>
      <w:tblPr>
        <w:tblStyle w:val="TaulukkoRuudukko"/>
        <w:tblW w:w="0" w:type="auto"/>
        <w:tblInd w:w="720" w:type="dxa"/>
        <w:tblLook w:val="04A0" w:firstRow="1" w:lastRow="0" w:firstColumn="1" w:lastColumn="0" w:noHBand="0" w:noVBand="1"/>
      </w:tblPr>
      <w:tblGrid>
        <w:gridCol w:w="8756"/>
      </w:tblGrid>
      <w:tr w:rsidR="00861293" w14:paraId="3A07E713" w14:textId="77777777" w:rsidTr="003E45CE">
        <w:tc>
          <w:tcPr>
            <w:tcW w:w="9476" w:type="dxa"/>
          </w:tcPr>
          <w:p w14:paraId="2781CFA6"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5C38A096" w14:textId="77777777" w:rsidR="00861293" w:rsidRDefault="00861293" w:rsidP="00861293"/>
    <w:p w14:paraId="03758EC9" w14:textId="68A72840" w:rsidR="00861293" w:rsidRDefault="00861293" w:rsidP="00861293">
      <w:r>
        <w:t xml:space="preserve">Mihin </w:t>
      </w:r>
      <w:r w:rsidR="00744094">
        <w:t>kirjaat, että olet tehnyt trendiseuranta</w:t>
      </w:r>
      <w:r w:rsidR="008704AF">
        <w:t>a</w:t>
      </w:r>
      <w:r w:rsidR="00744094">
        <w:t xml:space="preserve">? Mihin kirjaat </w:t>
      </w:r>
      <w:r>
        <w:t>korjaavat toimenpiteet?</w:t>
      </w:r>
    </w:p>
    <w:tbl>
      <w:tblPr>
        <w:tblStyle w:val="TaulukkoRuudukko"/>
        <w:tblW w:w="0" w:type="auto"/>
        <w:tblInd w:w="720" w:type="dxa"/>
        <w:tblLook w:val="04A0" w:firstRow="1" w:lastRow="0" w:firstColumn="1" w:lastColumn="0" w:noHBand="0" w:noVBand="1"/>
      </w:tblPr>
      <w:tblGrid>
        <w:gridCol w:w="8756"/>
      </w:tblGrid>
      <w:tr w:rsidR="00861293" w14:paraId="4772A804" w14:textId="77777777" w:rsidTr="003E45CE">
        <w:tc>
          <w:tcPr>
            <w:tcW w:w="9476" w:type="dxa"/>
          </w:tcPr>
          <w:p w14:paraId="4FF364E6"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0AF4DD5C" w14:textId="69D27154" w:rsidR="00AA33B2" w:rsidRPr="00AA33B2" w:rsidRDefault="00AA33B2" w:rsidP="0019461D">
      <w:pPr>
        <w:pStyle w:val="Otsikko1"/>
      </w:pPr>
      <w:bookmarkStart w:id="197" w:name="_Toc14861028"/>
      <w:bookmarkStart w:id="198" w:name="_Toc66959221"/>
      <w:bookmarkStart w:id="199" w:name="_Toc158126221"/>
      <w:r w:rsidRPr="00AA33B2">
        <w:t>Haittaeläinten torjunta ja muut eläimet</w:t>
      </w:r>
      <w:bookmarkEnd w:id="197"/>
      <w:bookmarkEnd w:id="198"/>
      <w:bookmarkEnd w:id="199"/>
    </w:p>
    <w:p w14:paraId="6EDCC97E" w14:textId="79BAE4B3" w:rsidR="00AA33B2" w:rsidRDefault="00AA33B2" w:rsidP="00D027DF"/>
    <w:p w14:paraId="11E4946D" w14:textId="7179924A" w:rsidR="00D43F4A" w:rsidRDefault="00D43F4A" w:rsidP="0019461D">
      <w:pPr>
        <w:pStyle w:val="Otsikko2"/>
      </w:pPr>
      <w:bookmarkStart w:id="200" w:name="_Toc66959222"/>
      <w:bookmarkStart w:id="201" w:name="_Toc158126222"/>
      <w:r>
        <w:t>Haittaeläimet</w:t>
      </w:r>
      <w:bookmarkEnd w:id="200"/>
      <w:bookmarkEnd w:id="201"/>
    </w:p>
    <w:p w14:paraId="7ECD96A3" w14:textId="77777777" w:rsidR="00D43F4A" w:rsidRPr="00AA33B2" w:rsidRDefault="00D43F4A" w:rsidP="00D027DF"/>
    <w:p w14:paraId="26E90D24" w14:textId="31E97CA8" w:rsidR="00D43F4A" w:rsidRPr="00AA33B2" w:rsidRDefault="00AA33B2" w:rsidP="00D43F4A">
      <w:pPr>
        <w:pStyle w:val="Luettelokappale"/>
      </w:pPr>
      <w:r w:rsidRPr="00AA33B2">
        <w:t>Elintarvikehuoneistoissa ei saa esiintyä haittaeläimiä, kuten jyrsijöitä, lintuja tai elintarviketuholaisia.</w:t>
      </w:r>
    </w:p>
    <w:p w14:paraId="3114975D" w14:textId="77777777" w:rsidR="00AA33B2" w:rsidRPr="00AA33B2" w:rsidRDefault="00AA33B2" w:rsidP="00D027DF">
      <w:pPr>
        <w:pStyle w:val="Luettelokappale"/>
      </w:pPr>
    </w:p>
    <w:p w14:paraId="7DFF9290" w14:textId="656019FD" w:rsidR="00AA33B2" w:rsidRPr="00D43F4A" w:rsidRDefault="00AA33B2" w:rsidP="00D027DF">
      <w:pPr>
        <w:pStyle w:val="Luettelokappale"/>
        <w:rPr>
          <w:b/>
          <w:bCs/>
        </w:rPr>
      </w:pPr>
      <w:r w:rsidRPr="00D43F4A">
        <w:rPr>
          <w:b/>
          <w:bCs/>
        </w:rPr>
        <w:t>Haittaeläinten pääsy huoneistoon estetään seuraavin keinoin:</w:t>
      </w:r>
    </w:p>
    <w:p w14:paraId="32D1DA66" w14:textId="438E1B7A" w:rsidR="00D43F4A" w:rsidRDefault="00D43F4A" w:rsidP="00D027DF">
      <w:pPr>
        <w:pStyle w:val="Luettelokappale"/>
      </w:pPr>
    </w:p>
    <w:p w14:paraId="04AEFCFE" w14:textId="3F149BE0" w:rsidR="00D43F4A" w:rsidRDefault="00000000" w:rsidP="00D43F4A">
      <w:pPr>
        <w:pStyle w:val="Luettelokappale"/>
      </w:pPr>
      <w:sdt>
        <w:sdtPr>
          <w:id w:val="-2080972538"/>
          <w14:checkbox>
            <w14:checked w14:val="0"/>
            <w14:checkedState w14:val="2612" w14:font="MS Gothic"/>
            <w14:uncheckedState w14:val="2610" w14:font="MS Gothic"/>
          </w14:checkbox>
        </w:sdtPr>
        <w:sdtContent>
          <w:r w:rsidR="002773F8">
            <w:rPr>
              <w:rFonts w:ascii="MS Gothic" w:eastAsia="MS Gothic" w:hAnsi="MS Gothic" w:hint="eastAsia"/>
            </w:rPr>
            <w:t>☐</w:t>
          </w:r>
        </w:sdtContent>
      </w:sdt>
      <w:r w:rsidR="00D43F4A">
        <w:t>Ikkunat ja ovet pidetään kiinni</w:t>
      </w:r>
    </w:p>
    <w:p w14:paraId="2EE299A9" w14:textId="77777777" w:rsidR="00D43F4A" w:rsidRDefault="00D43F4A" w:rsidP="00D43F4A">
      <w:pPr>
        <w:pStyle w:val="Luettelokappale"/>
      </w:pPr>
    </w:p>
    <w:p w14:paraId="482C3D18" w14:textId="462DBEA3" w:rsidR="00D43F4A" w:rsidRDefault="00000000" w:rsidP="00D43F4A">
      <w:pPr>
        <w:pStyle w:val="Luettelokappale"/>
      </w:pPr>
      <w:sdt>
        <w:sdtPr>
          <w:id w:val="-609276862"/>
          <w14:checkbox>
            <w14:checked w14:val="0"/>
            <w14:checkedState w14:val="2612" w14:font="MS Gothic"/>
            <w14:uncheckedState w14:val="2610" w14:font="MS Gothic"/>
          </w14:checkbox>
        </w:sdtPr>
        <w:sdtContent>
          <w:r w:rsidR="00D43F4A">
            <w:rPr>
              <w:rFonts w:ascii="MS Gothic" w:eastAsia="MS Gothic" w:hAnsi="MS Gothic" w:hint="eastAsia"/>
            </w:rPr>
            <w:t>☐</w:t>
          </w:r>
        </w:sdtContent>
      </w:sdt>
      <w:r w:rsidR="00D43F4A">
        <w:t>Varmistetaan, että rakenteissa ei ole kulkureittejä haittaeläimille (ulos/alarakenteisiin ym. johtavia läpivientejä/reikiä)</w:t>
      </w:r>
    </w:p>
    <w:p w14:paraId="63F74FAD" w14:textId="77777777" w:rsidR="00D43F4A" w:rsidRDefault="00D43F4A" w:rsidP="00D43F4A">
      <w:pPr>
        <w:pStyle w:val="Luettelokappale"/>
      </w:pPr>
    </w:p>
    <w:p w14:paraId="64308A9F" w14:textId="07040997" w:rsidR="00D43F4A" w:rsidRDefault="00000000" w:rsidP="00D43F4A">
      <w:pPr>
        <w:pStyle w:val="Luettelokappale"/>
      </w:pPr>
      <w:sdt>
        <w:sdtPr>
          <w:id w:val="1832260241"/>
          <w14:checkbox>
            <w14:checked w14:val="0"/>
            <w14:checkedState w14:val="2612" w14:font="MS Gothic"/>
            <w14:uncheckedState w14:val="2610" w14:font="MS Gothic"/>
          </w14:checkbox>
        </w:sdtPr>
        <w:sdtContent>
          <w:r w:rsidR="006C529D">
            <w:rPr>
              <w:rFonts w:ascii="MS Gothic" w:eastAsia="MS Gothic" w:hAnsi="MS Gothic" w:hint="eastAsia"/>
            </w:rPr>
            <w:t>☐</w:t>
          </w:r>
        </w:sdtContent>
      </w:sdt>
      <w:r w:rsidR="00D43F4A">
        <w:t>Jatkuva tilojen ja elintarvikkeiden tarkkailu haittaeläinten varalle</w:t>
      </w:r>
    </w:p>
    <w:p w14:paraId="3DF5DD0A" w14:textId="77777777" w:rsidR="00D43F4A" w:rsidRDefault="00D43F4A" w:rsidP="00D43F4A">
      <w:pPr>
        <w:pStyle w:val="Luettelokappale"/>
      </w:pPr>
    </w:p>
    <w:p w14:paraId="3542EBDA" w14:textId="38D210C3" w:rsidR="00D43F4A" w:rsidRDefault="00000000" w:rsidP="00D43F4A">
      <w:pPr>
        <w:pStyle w:val="Luettelokappale"/>
      </w:pPr>
      <w:sdt>
        <w:sdtPr>
          <w:id w:val="-1295596703"/>
          <w14:checkbox>
            <w14:checked w14:val="0"/>
            <w14:checkedState w14:val="2612" w14:font="MS Gothic"/>
            <w14:uncheckedState w14:val="2610" w14:font="MS Gothic"/>
          </w14:checkbox>
        </w:sdtPr>
        <w:sdtContent>
          <w:r w:rsidR="00D43F4A">
            <w:rPr>
              <w:rFonts w:ascii="MS Gothic" w:eastAsia="MS Gothic" w:hAnsi="MS Gothic" w:hint="eastAsia"/>
            </w:rPr>
            <w:t>☐</w:t>
          </w:r>
        </w:sdtContent>
      </w:sdt>
      <w:r w:rsidR="00D43F4A">
        <w:t>Muu, miten</w:t>
      </w:r>
      <w:r w:rsidR="00D43F4A" w:rsidRPr="008006CF">
        <w:rPr>
          <w:u w:val="thick"/>
        </w:rPr>
        <w:fldChar w:fldCharType="begin">
          <w:ffData>
            <w:name w:val="Teksti111"/>
            <w:enabled/>
            <w:calcOnExit w:val="0"/>
            <w:textInput/>
          </w:ffData>
        </w:fldChar>
      </w:r>
      <w:bookmarkStart w:id="202" w:name="Teksti111"/>
      <w:r w:rsidR="00D43F4A" w:rsidRPr="008006CF">
        <w:rPr>
          <w:u w:val="thick"/>
        </w:rPr>
        <w:instrText xml:space="preserve"> FORMTEXT </w:instrText>
      </w:r>
      <w:r w:rsidR="00D43F4A" w:rsidRPr="008006CF">
        <w:rPr>
          <w:u w:val="thick"/>
        </w:rPr>
      </w:r>
      <w:r w:rsidR="00D43F4A" w:rsidRPr="008006CF">
        <w:rPr>
          <w:u w:val="thick"/>
        </w:rPr>
        <w:fldChar w:fldCharType="separate"/>
      </w:r>
      <w:r w:rsidR="00D43F4A" w:rsidRPr="008006CF">
        <w:rPr>
          <w:noProof/>
          <w:u w:val="thick"/>
        </w:rPr>
        <w:t> </w:t>
      </w:r>
      <w:r w:rsidR="00D43F4A" w:rsidRPr="008006CF">
        <w:rPr>
          <w:noProof/>
          <w:u w:val="thick"/>
        </w:rPr>
        <w:t> </w:t>
      </w:r>
      <w:r w:rsidR="00D43F4A" w:rsidRPr="008006CF">
        <w:rPr>
          <w:noProof/>
          <w:u w:val="thick"/>
        </w:rPr>
        <w:t> </w:t>
      </w:r>
      <w:r w:rsidR="00D43F4A" w:rsidRPr="008006CF">
        <w:rPr>
          <w:noProof/>
          <w:u w:val="thick"/>
        </w:rPr>
        <w:t> </w:t>
      </w:r>
      <w:r w:rsidR="00D43F4A" w:rsidRPr="008006CF">
        <w:rPr>
          <w:noProof/>
          <w:u w:val="thick"/>
        </w:rPr>
        <w:t> </w:t>
      </w:r>
      <w:r w:rsidR="00D43F4A" w:rsidRPr="008006CF">
        <w:rPr>
          <w:u w:val="thick"/>
        </w:rPr>
        <w:fldChar w:fldCharType="end"/>
      </w:r>
      <w:bookmarkEnd w:id="202"/>
      <w:r w:rsidR="00D43F4A">
        <w:t xml:space="preserve">  </w:t>
      </w:r>
    </w:p>
    <w:p w14:paraId="5E0F7089" w14:textId="77777777" w:rsidR="00AA33B2" w:rsidRPr="00AA33B2" w:rsidRDefault="00AA33B2" w:rsidP="00D43F4A">
      <w:pPr>
        <w:ind w:left="0"/>
      </w:pPr>
    </w:p>
    <w:p w14:paraId="115D29D0" w14:textId="3129DBE4" w:rsidR="00AA33B2" w:rsidRPr="00D7497A" w:rsidRDefault="00D7497A" w:rsidP="00D027DF">
      <w:pPr>
        <w:pStyle w:val="Luettelokappale"/>
        <w:rPr>
          <w:i/>
          <w:iCs/>
          <w:sz w:val="20"/>
          <w:szCs w:val="20"/>
        </w:rPr>
      </w:pPr>
      <w:r w:rsidRPr="00D7497A">
        <w:rPr>
          <w:b/>
          <w:bCs/>
        </w:rPr>
        <w:t>Toimenpiteet haittaeläimiä havaittaessa</w:t>
      </w:r>
      <w:r>
        <w:t xml:space="preserve">: </w:t>
      </w:r>
      <w:r w:rsidR="00AA33B2" w:rsidRPr="00D7497A">
        <w:rPr>
          <w:i/>
          <w:iCs/>
          <w:sz w:val="20"/>
          <w:szCs w:val="20"/>
        </w:rPr>
        <w:t>Mihin toimenpiteisiin ryhdy</w:t>
      </w:r>
      <w:r w:rsidR="00140ED6" w:rsidRPr="00D7497A">
        <w:rPr>
          <w:i/>
          <w:iCs/>
          <w:sz w:val="20"/>
          <w:szCs w:val="20"/>
        </w:rPr>
        <w:t>t, jos havaitset</w:t>
      </w:r>
      <w:r w:rsidR="00AA33B2" w:rsidRPr="00D7497A">
        <w:rPr>
          <w:i/>
          <w:iCs/>
          <w:sz w:val="20"/>
          <w:szCs w:val="20"/>
        </w:rPr>
        <w:t xml:space="preserve"> haittaeläimiä? Onko sopimusta tuholaistorjuntayrityksen kanssa?</w:t>
      </w:r>
      <w:r w:rsidR="00D43F4A" w:rsidRPr="00D7497A">
        <w:rPr>
          <w:i/>
          <w:iCs/>
          <w:sz w:val="20"/>
          <w:szCs w:val="20"/>
        </w:rPr>
        <w:t xml:space="preserve"> Mihin </w:t>
      </w:r>
      <w:r w:rsidR="00140ED6" w:rsidRPr="00D7497A">
        <w:rPr>
          <w:i/>
          <w:iCs/>
          <w:sz w:val="20"/>
          <w:szCs w:val="20"/>
        </w:rPr>
        <w:t xml:space="preserve">kirjaat havainnot ja </w:t>
      </w:r>
      <w:r w:rsidR="0006688D" w:rsidRPr="00D7497A">
        <w:rPr>
          <w:i/>
          <w:iCs/>
          <w:sz w:val="20"/>
          <w:szCs w:val="20"/>
        </w:rPr>
        <w:t>tehdyt toimenpiteet</w:t>
      </w:r>
      <w:r w:rsidR="00140ED6" w:rsidRPr="00D7497A">
        <w:rPr>
          <w:i/>
          <w:iCs/>
          <w:sz w:val="20"/>
          <w:szCs w:val="20"/>
        </w:rPr>
        <w:t xml:space="preserve"> </w:t>
      </w:r>
      <w:r w:rsidR="00375F7B" w:rsidRPr="00D7497A">
        <w:rPr>
          <w:i/>
          <w:iCs/>
          <w:sz w:val="20"/>
          <w:szCs w:val="20"/>
        </w:rPr>
        <w:t>(esim. mallilomake 1</w:t>
      </w:r>
      <w:r w:rsidR="00B83387" w:rsidRPr="00D7497A">
        <w:rPr>
          <w:i/>
          <w:iCs/>
          <w:sz w:val="20"/>
          <w:szCs w:val="20"/>
        </w:rPr>
        <w:t>6</w:t>
      </w:r>
      <w:r w:rsidR="00375F7B" w:rsidRPr="00D7497A">
        <w:rPr>
          <w:i/>
          <w:iCs/>
          <w:sz w:val="20"/>
          <w:szCs w:val="20"/>
        </w:rPr>
        <w:t>)</w:t>
      </w:r>
      <w:r w:rsidR="0006688D" w:rsidRPr="00D7497A">
        <w:rPr>
          <w:i/>
          <w:iCs/>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A33B2" w:rsidRPr="00CB5BA9" w14:paraId="5F9DA524" w14:textId="77777777" w:rsidTr="00AA33B2">
        <w:tc>
          <w:tcPr>
            <w:tcW w:w="8908" w:type="dxa"/>
            <w:shd w:val="clear" w:color="auto" w:fill="auto"/>
          </w:tcPr>
          <w:p w14:paraId="3E19D592" w14:textId="77777777" w:rsidR="00AA33B2" w:rsidRPr="00AA33B2" w:rsidRDefault="00AA33B2" w:rsidP="00375F7B">
            <w:pPr>
              <w:ind w:left="0"/>
              <w:rPr>
                <w:b/>
              </w:rPr>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0023270C" w14:textId="77777777" w:rsidR="00AA33B2" w:rsidRPr="00AA33B2" w:rsidRDefault="00AA33B2" w:rsidP="00D027DF"/>
        </w:tc>
      </w:tr>
    </w:tbl>
    <w:p w14:paraId="3699094F" w14:textId="77777777" w:rsidR="00140ED6" w:rsidRPr="00AA33B2" w:rsidRDefault="00140ED6" w:rsidP="00D027DF"/>
    <w:p w14:paraId="36824B98" w14:textId="59E9AD1F" w:rsidR="00AA33B2" w:rsidRPr="00AA33B2" w:rsidRDefault="0006688D" w:rsidP="0019461D">
      <w:pPr>
        <w:pStyle w:val="Otsikko2"/>
      </w:pPr>
      <w:bookmarkStart w:id="203" w:name="_Toc66959223"/>
      <w:bookmarkStart w:id="204" w:name="_Toc158126223"/>
      <w:r>
        <w:t>Lemmikkieläimet</w:t>
      </w:r>
      <w:bookmarkEnd w:id="203"/>
      <w:bookmarkEnd w:id="204"/>
    </w:p>
    <w:p w14:paraId="3F9AD98A" w14:textId="77777777" w:rsidR="00AA33B2" w:rsidRPr="00AA33B2" w:rsidRDefault="00AA33B2" w:rsidP="00D027DF"/>
    <w:p w14:paraId="32985C60" w14:textId="77777777" w:rsidR="00AA33B2" w:rsidRPr="007E27EA" w:rsidRDefault="00AA33B2" w:rsidP="0006688D">
      <w:r w:rsidRPr="007E27EA">
        <w:t xml:space="preserve">Näkövammaisten opaskoirat, liikuntavammaisten avustajakoirat sekä kuulovammaisten kuulokoirat saa tuoda elintarvikehuoneiston </w:t>
      </w:r>
      <w:r w:rsidRPr="007E27EA">
        <w:rPr>
          <w:b/>
          <w:bCs/>
        </w:rPr>
        <w:t>asiakastiloihin</w:t>
      </w:r>
      <w:r w:rsidRPr="007E27EA">
        <w:t xml:space="preserve">. </w:t>
      </w:r>
    </w:p>
    <w:p w14:paraId="1A1C8F2B" w14:textId="77777777" w:rsidR="00AA33B2" w:rsidRPr="00140ED6" w:rsidRDefault="00AA33B2" w:rsidP="0006688D">
      <w:pPr>
        <w:rPr>
          <w:i/>
          <w:iCs/>
        </w:rPr>
      </w:pPr>
    </w:p>
    <w:p w14:paraId="54AD1240" w14:textId="5233D541" w:rsidR="00AA33B2" w:rsidRPr="004518A8" w:rsidRDefault="00AA33B2" w:rsidP="0006688D">
      <w:pPr>
        <w:rPr>
          <w:i/>
          <w:iCs/>
          <w:color w:val="2F5496" w:themeColor="accent1" w:themeShade="BF"/>
        </w:rPr>
      </w:pPr>
      <w:r w:rsidRPr="004518A8">
        <w:rPr>
          <w:i/>
          <w:iCs/>
          <w:color w:val="2F5496" w:themeColor="accent1" w:themeShade="BF"/>
        </w:rPr>
        <w:lastRenderedPageBreak/>
        <w:t xml:space="preserve">Lemmikkieläimiä saa toimijan suostumuksella tuoda elintarvikehuoneiston tarjoilutiloihin. </w:t>
      </w:r>
      <w:r w:rsidR="004518A8">
        <w:rPr>
          <w:i/>
          <w:iCs/>
          <w:color w:val="2F5496" w:themeColor="accent1" w:themeShade="BF"/>
        </w:rPr>
        <w:t>Ilmoita t</w:t>
      </w:r>
      <w:r w:rsidRPr="004518A8">
        <w:rPr>
          <w:i/>
          <w:iCs/>
          <w:color w:val="2F5496" w:themeColor="accent1" w:themeShade="BF"/>
        </w:rPr>
        <w:t>ällaisesta suostumuksesta asiakkaille tarjoilutilan sisäänkäynnin yhteydessä. Toimija voi määritellä</w:t>
      </w:r>
      <w:r w:rsidR="0006688D" w:rsidRPr="004518A8">
        <w:rPr>
          <w:i/>
          <w:iCs/>
          <w:color w:val="2F5496" w:themeColor="accent1" w:themeShade="BF"/>
        </w:rPr>
        <w:t>,</w:t>
      </w:r>
      <w:r w:rsidRPr="004518A8">
        <w:rPr>
          <w:i/>
          <w:iCs/>
          <w:color w:val="2F5496" w:themeColor="accent1" w:themeShade="BF"/>
        </w:rPr>
        <w:t xml:space="preserve"> mitkä lemmikkieläimet on sallittuja tuoda elintarvikehuoneiston tarjoilutilaan.</w:t>
      </w:r>
      <w:r w:rsidR="0006688D" w:rsidRPr="004518A8">
        <w:rPr>
          <w:i/>
          <w:iCs/>
          <w:color w:val="2F5496" w:themeColor="accent1" w:themeShade="BF"/>
        </w:rPr>
        <w:t xml:space="preserve"> </w:t>
      </w:r>
      <w:r w:rsidR="00D46465">
        <w:rPr>
          <w:i/>
          <w:iCs/>
          <w:color w:val="2F5496" w:themeColor="accent1" w:themeShade="BF"/>
        </w:rPr>
        <w:t>Ilmoita sisäänkäynnillä e</w:t>
      </w:r>
      <w:r w:rsidR="00D20221">
        <w:rPr>
          <w:i/>
          <w:iCs/>
          <w:color w:val="2F5496" w:themeColor="accent1" w:themeShade="BF"/>
        </w:rPr>
        <w:t>simerkiksi ”Koirat ovat tervetulleita ravintolaan”.</w:t>
      </w:r>
    </w:p>
    <w:p w14:paraId="0EA212D8" w14:textId="77777777" w:rsidR="00AA33B2" w:rsidRPr="00AA33B2" w:rsidRDefault="00AA33B2" w:rsidP="0006688D"/>
    <w:p w14:paraId="7AB9AA07" w14:textId="49EDBA6F" w:rsidR="00AA33B2" w:rsidRPr="00AA33B2" w:rsidRDefault="00AA33B2" w:rsidP="0006688D">
      <w:r w:rsidRPr="00AA33B2">
        <w:t>Saako</w:t>
      </w:r>
      <w:r w:rsidR="00140ED6">
        <w:t xml:space="preserve"> asiakastiloihin</w:t>
      </w:r>
      <w:r w:rsidRPr="00AA33B2">
        <w:t xml:space="preserve"> tuoda lemmikkieläimiä? </w:t>
      </w:r>
      <w:r w:rsidRPr="00AA33B2">
        <w:tab/>
      </w:r>
      <w:sdt>
        <w:sdtPr>
          <w:id w:val="1454753060"/>
          <w14:checkbox>
            <w14:checked w14:val="0"/>
            <w14:checkedState w14:val="2612" w14:font="MS Gothic"/>
            <w14:uncheckedState w14:val="2610" w14:font="MS Gothic"/>
          </w14:checkbox>
        </w:sdtPr>
        <w:sdtContent>
          <w:r w:rsidR="0006688D">
            <w:rPr>
              <w:rFonts w:ascii="MS Gothic" w:eastAsia="MS Gothic" w:hAnsi="MS Gothic" w:hint="eastAsia"/>
            </w:rPr>
            <w:t>☐</w:t>
          </w:r>
        </w:sdtContent>
      </w:sdt>
      <w:r w:rsidRPr="00AA33B2">
        <w:t xml:space="preserve">Kyllä </w:t>
      </w:r>
      <w:sdt>
        <w:sdtPr>
          <w:id w:val="1742447200"/>
          <w14:checkbox>
            <w14:checked w14:val="0"/>
            <w14:checkedState w14:val="2612" w14:font="MS Gothic"/>
            <w14:uncheckedState w14:val="2610" w14:font="MS Gothic"/>
          </w14:checkbox>
        </w:sdtPr>
        <w:sdtContent>
          <w:r w:rsidR="0006688D">
            <w:rPr>
              <w:rFonts w:ascii="MS Gothic" w:eastAsia="MS Gothic" w:hAnsi="MS Gothic" w:hint="eastAsia"/>
            </w:rPr>
            <w:t>☐</w:t>
          </w:r>
        </w:sdtContent>
      </w:sdt>
      <w:r w:rsidRPr="00AA33B2">
        <w:t xml:space="preserve"> Ei</w:t>
      </w:r>
    </w:p>
    <w:p w14:paraId="6559B785" w14:textId="77777777" w:rsidR="0006688D" w:rsidRDefault="0006688D" w:rsidP="0006688D"/>
    <w:p w14:paraId="48F56B7A" w14:textId="401614E9" w:rsidR="00AA33B2" w:rsidRPr="00AA33B2" w:rsidRDefault="00AA33B2" w:rsidP="0006688D">
      <w:r w:rsidRPr="00AA33B2">
        <w:t>Asiasta on ilmoitettu kirjallisesti sisäänkäynnin yhteydessä</w:t>
      </w:r>
      <w:r w:rsidR="0006688D">
        <w:t xml:space="preserve"> </w:t>
      </w:r>
      <w:sdt>
        <w:sdtPr>
          <w:id w:val="-382102925"/>
          <w14:checkbox>
            <w14:checked w14:val="0"/>
            <w14:checkedState w14:val="2612" w14:font="MS Gothic"/>
            <w14:uncheckedState w14:val="2610" w14:font="MS Gothic"/>
          </w14:checkbox>
        </w:sdtPr>
        <w:sdtContent>
          <w:r w:rsidR="0006688D">
            <w:rPr>
              <w:rFonts w:ascii="MS Gothic" w:eastAsia="MS Gothic" w:hAnsi="MS Gothic" w:hint="eastAsia"/>
            </w:rPr>
            <w:t>☐</w:t>
          </w:r>
        </w:sdtContent>
      </w:sdt>
      <w:r w:rsidR="0006688D">
        <w:t xml:space="preserve"> Kyllä</w:t>
      </w:r>
    </w:p>
    <w:p w14:paraId="1EE8C3B2" w14:textId="77777777" w:rsidR="0006688D" w:rsidRDefault="0006688D" w:rsidP="0006688D"/>
    <w:p w14:paraId="0A28FD31" w14:textId="78EE46EA" w:rsidR="00AA33B2" w:rsidRDefault="00AA33B2" w:rsidP="0006688D">
      <w:pPr>
        <w:rPr>
          <w:color w:val="000000"/>
          <w:sz w:val="20"/>
          <w:u w:val="single"/>
        </w:rPr>
      </w:pPr>
      <w:r w:rsidRPr="00AA33B2">
        <w:t xml:space="preserve">Mitä eläimiä </w:t>
      </w:r>
      <w:r w:rsidR="00140ED6">
        <w:t>asiakastiloihin</w:t>
      </w:r>
      <w:r w:rsidRPr="00AA33B2">
        <w:t xml:space="preserve"> saa tuoda? </w:t>
      </w:r>
      <w:r w:rsidRPr="0006688D">
        <w:rPr>
          <w:color w:val="000000"/>
          <w:sz w:val="20"/>
          <w:u w:val="single"/>
        </w:rPr>
        <w:fldChar w:fldCharType="begin">
          <w:ffData>
            <w:name w:val="Teksti70"/>
            <w:enabled/>
            <w:calcOnExit w:val="0"/>
            <w:textInput/>
          </w:ffData>
        </w:fldChar>
      </w:r>
      <w:r w:rsidRPr="0006688D">
        <w:rPr>
          <w:color w:val="000000"/>
          <w:sz w:val="20"/>
          <w:u w:val="single"/>
        </w:rPr>
        <w:instrText xml:space="preserve"> FORMTEXT </w:instrText>
      </w:r>
      <w:r w:rsidRPr="0006688D">
        <w:rPr>
          <w:color w:val="000000"/>
          <w:sz w:val="20"/>
          <w:u w:val="single"/>
        </w:rPr>
      </w:r>
      <w:r w:rsidRPr="0006688D">
        <w:rPr>
          <w:color w:val="000000"/>
          <w:sz w:val="20"/>
          <w:u w:val="single"/>
        </w:rPr>
        <w:fldChar w:fldCharType="separate"/>
      </w:r>
      <w:r w:rsidRPr="009C4E49">
        <w:rPr>
          <w:noProof/>
          <w:u w:val="single"/>
        </w:rPr>
        <w:t> </w:t>
      </w:r>
      <w:r w:rsidRPr="009C4E49">
        <w:rPr>
          <w:noProof/>
          <w:u w:val="single"/>
        </w:rPr>
        <w:t> </w:t>
      </w:r>
      <w:r w:rsidRPr="009C4E49">
        <w:rPr>
          <w:noProof/>
          <w:u w:val="single"/>
        </w:rPr>
        <w:t> </w:t>
      </w:r>
      <w:r w:rsidRPr="009C4E49">
        <w:rPr>
          <w:noProof/>
          <w:u w:val="single"/>
        </w:rPr>
        <w:t> </w:t>
      </w:r>
      <w:r w:rsidRPr="009C4E49">
        <w:rPr>
          <w:noProof/>
          <w:u w:val="single"/>
        </w:rPr>
        <w:t> </w:t>
      </w:r>
      <w:r w:rsidRPr="0006688D">
        <w:rPr>
          <w:color w:val="000000"/>
          <w:sz w:val="20"/>
          <w:u w:val="single"/>
        </w:rPr>
        <w:fldChar w:fldCharType="end"/>
      </w:r>
    </w:p>
    <w:p w14:paraId="56382EA4" w14:textId="44622A16" w:rsidR="0006688D" w:rsidRPr="0006688D" w:rsidRDefault="0006688D" w:rsidP="0006688D"/>
    <w:p w14:paraId="6185FA6B" w14:textId="76AB097E" w:rsidR="00AA33B2" w:rsidRDefault="0006688D" w:rsidP="00375F7B">
      <w:r w:rsidRPr="0006688D">
        <w:t>Miten varmist</w:t>
      </w:r>
      <w:r w:rsidR="00140ED6">
        <w:t>at</w:t>
      </w:r>
      <w:r w:rsidRPr="0006688D">
        <w:t xml:space="preserve">, että </w:t>
      </w:r>
      <w:r>
        <w:t xml:space="preserve">eläimet pysyvät ainoastaan tarjoilutiloissa? </w:t>
      </w:r>
      <w:r w:rsidRPr="00396387">
        <w:rPr>
          <w:u w:val="single"/>
        </w:rPr>
        <w:fldChar w:fldCharType="begin">
          <w:ffData>
            <w:name w:val="Teksti112"/>
            <w:enabled/>
            <w:calcOnExit w:val="0"/>
            <w:textInput/>
          </w:ffData>
        </w:fldChar>
      </w:r>
      <w:bookmarkStart w:id="205" w:name="Teksti112"/>
      <w:r w:rsidRPr="00396387">
        <w:rPr>
          <w:u w:val="single"/>
        </w:rPr>
        <w:instrText xml:space="preserve"> FORMTEXT </w:instrText>
      </w:r>
      <w:r w:rsidRPr="00396387">
        <w:rPr>
          <w:u w:val="single"/>
        </w:rPr>
      </w:r>
      <w:r w:rsidRPr="00396387">
        <w:rPr>
          <w:u w:val="single"/>
        </w:rPr>
        <w:fldChar w:fldCharType="separate"/>
      </w:r>
      <w:r w:rsidRPr="00396387">
        <w:rPr>
          <w:noProof/>
          <w:u w:val="single"/>
        </w:rPr>
        <w:t> </w:t>
      </w:r>
      <w:r w:rsidRPr="00396387">
        <w:rPr>
          <w:noProof/>
          <w:u w:val="single"/>
        </w:rPr>
        <w:t> </w:t>
      </w:r>
      <w:r w:rsidRPr="00396387">
        <w:rPr>
          <w:noProof/>
          <w:u w:val="single"/>
        </w:rPr>
        <w:t> </w:t>
      </w:r>
      <w:r w:rsidRPr="00396387">
        <w:rPr>
          <w:noProof/>
          <w:u w:val="single"/>
        </w:rPr>
        <w:t> </w:t>
      </w:r>
      <w:r w:rsidRPr="00396387">
        <w:rPr>
          <w:noProof/>
          <w:u w:val="single"/>
        </w:rPr>
        <w:t> </w:t>
      </w:r>
      <w:r w:rsidRPr="00396387">
        <w:rPr>
          <w:u w:val="single"/>
        </w:rPr>
        <w:fldChar w:fldCharType="end"/>
      </w:r>
      <w:bookmarkEnd w:id="205"/>
    </w:p>
    <w:p w14:paraId="6BE4CEDC" w14:textId="0C78F163" w:rsidR="00AA33B2" w:rsidRPr="00AA33B2" w:rsidRDefault="00AA33B2" w:rsidP="0019461D">
      <w:pPr>
        <w:pStyle w:val="Otsikko1"/>
      </w:pPr>
      <w:bookmarkStart w:id="206" w:name="_Toc14861029"/>
      <w:bookmarkStart w:id="207" w:name="_Toc66959224"/>
      <w:bookmarkStart w:id="208" w:name="_Toc158126224"/>
      <w:r w:rsidRPr="00AA33B2">
        <w:t>Henkilökunta</w:t>
      </w:r>
      <w:bookmarkEnd w:id="206"/>
      <w:bookmarkEnd w:id="207"/>
      <w:bookmarkEnd w:id="208"/>
    </w:p>
    <w:p w14:paraId="43E0AEA8" w14:textId="77777777" w:rsidR="00AA33B2" w:rsidRPr="00AA33B2" w:rsidRDefault="00AA33B2" w:rsidP="00D027DF"/>
    <w:p w14:paraId="1D9929B1" w14:textId="7690510F" w:rsidR="00AA33B2" w:rsidRPr="00AA33B2" w:rsidRDefault="00AA33B2" w:rsidP="0019461D">
      <w:pPr>
        <w:pStyle w:val="Otsikko2"/>
      </w:pPr>
      <w:bookmarkStart w:id="209" w:name="_Toc14861030"/>
      <w:bookmarkStart w:id="210" w:name="_Toc66959225"/>
      <w:bookmarkStart w:id="211" w:name="_Toc158126225"/>
      <w:r w:rsidRPr="00AA33B2">
        <w:t>Perehdytys ja koulutus</w:t>
      </w:r>
      <w:bookmarkEnd w:id="209"/>
      <w:bookmarkEnd w:id="210"/>
      <w:bookmarkEnd w:id="211"/>
    </w:p>
    <w:p w14:paraId="17E129CB" w14:textId="77777777" w:rsidR="00AA33B2" w:rsidRPr="00AA33B2" w:rsidRDefault="00AA33B2" w:rsidP="00AA33B2">
      <w:pPr>
        <w:pStyle w:val="Eivli"/>
        <w:ind w:left="720"/>
      </w:pPr>
    </w:p>
    <w:p w14:paraId="44755B4B" w14:textId="0A47CA02" w:rsidR="00AA33B2" w:rsidRPr="00D7497A" w:rsidRDefault="00AA33B2" w:rsidP="00A60AEC">
      <w:pPr>
        <w:rPr>
          <w:i/>
          <w:iCs/>
          <w:color w:val="2F5496" w:themeColor="accent1" w:themeShade="BF"/>
        </w:rPr>
      </w:pPr>
      <w:r w:rsidRPr="00D7497A">
        <w:rPr>
          <w:i/>
          <w:iCs/>
          <w:color w:val="2F5496" w:themeColor="accent1" w:themeShade="BF"/>
        </w:rPr>
        <w:t>Toimija vastaa siitä, että elintarvikehuoneistossa työskentelevä</w:t>
      </w:r>
      <w:r w:rsidR="00A60AEC" w:rsidRPr="00D7497A">
        <w:rPr>
          <w:i/>
          <w:iCs/>
          <w:color w:val="2F5496" w:themeColor="accent1" w:themeShade="BF"/>
        </w:rPr>
        <w:t xml:space="preserve"> osaa työskennellä hygieenisesti ja turvallisesti sekä hänet on perehdytetty kohteen omavalvontaan. </w:t>
      </w:r>
      <w:r w:rsidR="00D21414" w:rsidRPr="00D7497A">
        <w:rPr>
          <w:i/>
          <w:iCs/>
          <w:color w:val="2F5496" w:themeColor="accent1" w:themeShade="BF"/>
        </w:rPr>
        <w:t>Henkilökunta on perehdytettävä omavalvontaan heidän työtehtäviensä edellyttämällä tavalla. Toimijan on varmistettava, että henkilökunta noudattaa annettuja ohjeita.</w:t>
      </w:r>
    </w:p>
    <w:p w14:paraId="653C2B7A" w14:textId="77777777" w:rsidR="00AA33B2" w:rsidRPr="00AA33B2" w:rsidRDefault="00AA33B2" w:rsidP="00AA33B2">
      <w:pPr>
        <w:pStyle w:val="Eivli"/>
        <w:rPr>
          <w:b/>
        </w:rPr>
      </w:pPr>
    </w:p>
    <w:p w14:paraId="505CE25A" w14:textId="734ADFED" w:rsidR="00AA33B2" w:rsidRPr="00396387" w:rsidRDefault="00396387" w:rsidP="0006688D">
      <w:pPr>
        <w:rPr>
          <w:i/>
          <w:iCs/>
          <w:sz w:val="20"/>
          <w:szCs w:val="20"/>
        </w:rPr>
      </w:pPr>
      <w:r w:rsidRPr="00396387">
        <w:rPr>
          <w:b/>
          <w:bCs/>
        </w:rPr>
        <w:t>Perehdytys</w:t>
      </w:r>
      <w:r>
        <w:t xml:space="preserve">: </w:t>
      </w:r>
      <w:r w:rsidR="0006688D" w:rsidRPr="00396387">
        <w:rPr>
          <w:i/>
          <w:iCs/>
          <w:sz w:val="20"/>
          <w:szCs w:val="20"/>
        </w:rPr>
        <w:t>Miten henkilökunta perehdytetään</w:t>
      </w:r>
      <w:r w:rsidR="00D21414" w:rsidRPr="00396387">
        <w:rPr>
          <w:i/>
          <w:iCs/>
          <w:sz w:val="20"/>
          <w:szCs w:val="20"/>
        </w:rPr>
        <w:t xml:space="preserve"> hygieenisiin toimintatapoihin ja omavalvontaan</w:t>
      </w:r>
      <w:r w:rsidR="00A60AEC" w:rsidRPr="00396387">
        <w:rPr>
          <w:i/>
          <w:iCs/>
          <w:sz w:val="20"/>
          <w:szCs w:val="20"/>
        </w:rPr>
        <w:t>? K</w:t>
      </w:r>
      <w:r w:rsidR="0006688D" w:rsidRPr="00396387">
        <w:rPr>
          <w:i/>
          <w:iCs/>
          <w:sz w:val="20"/>
          <w:szCs w:val="20"/>
        </w:rPr>
        <w:t>uka vastaa</w:t>
      </w:r>
      <w:r w:rsidR="00A60AEC" w:rsidRPr="00396387">
        <w:rPr>
          <w:i/>
          <w:iCs/>
          <w:sz w:val="20"/>
          <w:szCs w:val="20"/>
        </w:rPr>
        <w:t xml:space="preserve"> </w:t>
      </w:r>
      <w:r w:rsidR="00D21414" w:rsidRPr="00396387">
        <w:rPr>
          <w:i/>
          <w:iCs/>
          <w:sz w:val="20"/>
          <w:szCs w:val="20"/>
        </w:rPr>
        <w:t>perehdytyksestä</w:t>
      </w:r>
      <w:r w:rsidR="0006688D" w:rsidRPr="00396387">
        <w:rPr>
          <w:i/>
          <w:iCs/>
          <w:sz w:val="20"/>
          <w:szCs w:val="20"/>
        </w:rPr>
        <w:t xml:space="preserve">? </w:t>
      </w:r>
      <w:r w:rsidR="00AA33B2" w:rsidRPr="00396387">
        <w:rPr>
          <w:i/>
          <w:iCs/>
          <w:sz w:val="20"/>
          <w:szCs w:val="20"/>
        </w:rPr>
        <w:t>Miten työntekijöiden perehdytyksestä ja annetusta koulutuksesta pidetään kirjaa</w:t>
      </w:r>
      <w:r w:rsidR="00375F7B" w:rsidRPr="00396387">
        <w:rPr>
          <w:i/>
          <w:iCs/>
          <w:sz w:val="20"/>
          <w:szCs w:val="20"/>
        </w:rPr>
        <w:t xml:space="preserve"> (esim. mallilomake 1</w:t>
      </w:r>
      <w:r w:rsidR="00B83387" w:rsidRPr="00396387">
        <w:rPr>
          <w:i/>
          <w:iCs/>
          <w:sz w:val="20"/>
          <w:szCs w:val="20"/>
        </w:rPr>
        <w:t>7</w:t>
      </w:r>
      <w:r w:rsidR="00375F7B" w:rsidRPr="00396387">
        <w:rPr>
          <w:i/>
          <w:iCs/>
          <w:sz w:val="20"/>
          <w:szCs w:val="20"/>
        </w:rPr>
        <w:t>)</w:t>
      </w:r>
      <w:r w:rsidR="00AA33B2" w:rsidRPr="00396387">
        <w:rPr>
          <w:i/>
          <w:iCs/>
          <w:sz w:val="20"/>
          <w:szCs w:val="20"/>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34BED33A" w14:textId="77777777" w:rsidTr="00861293">
        <w:trPr>
          <w:trHeight w:val="1067"/>
        </w:trPr>
        <w:tc>
          <w:tcPr>
            <w:tcW w:w="9628" w:type="dxa"/>
            <w:shd w:val="clear" w:color="auto" w:fill="auto"/>
          </w:tcPr>
          <w:p w14:paraId="16647A47" w14:textId="77777777" w:rsidR="00AA33B2" w:rsidRPr="00AA33B2" w:rsidRDefault="00AA33B2" w:rsidP="00AA33B2">
            <w:pPr>
              <w:pStyle w:val="Eivli"/>
              <w:rPr>
                <w:color w:val="000000"/>
                <w:sz w:val="20"/>
                <w:szCs w:val="20"/>
              </w:rPr>
            </w:pPr>
            <w:r w:rsidRPr="00AA33B2">
              <w:rPr>
                <w:color w:val="000000"/>
                <w:sz w:val="20"/>
                <w:szCs w:val="20"/>
              </w:rPr>
              <w:fldChar w:fldCharType="begin">
                <w:ffData>
                  <w:name w:val="Teksti70"/>
                  <w:enabled/>
                  <w:calcOnExit w:val="0"/>
                  <w:textInput/>
                </w:ffData>
              </w:fldChar>
            </w:r>
            <w:r w:rsidRPr="00AA33B2">
              <w:rPr>
                <w:color w:val="000000"/>
                <w:sz w:val="20"/>
                <w:szCs w:val="20"/>
              </w:rPr>
              <w:instrText xml:space="preserve"> FORMTEXT </w:instrText>
            </w:r>
            <w:r w:rsidRPr="00AA33B2">
              <w:rPr>
                <w:color w:val="000000"/>
                <w:sz w:val="20"/>
                <w:szCs w:val="20"/>
              </w:rPr>
            </w:r>
            <w:r w:rsidRPr="00AA33B2">
              <w:rPr>
                <w:color w:val="000000"/>
                <w:sz w:val="20"/>
                <w:szCs w:val="20"/>
              </w:rPr>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rPr>
                <w:color w:val="000000"/>
                <w:sz w:val="20"/>
                <w:szCs w:val="20"/>
              </w:rPr>
              <w:fldChar w:fldCharType="end"/>
            </w:r>
          </w:p>
          <w:p w14:paraId="27B3B8A1" w14:textId="77777777" w:rsidR="00AA33B2" w:rsidRPr="00AA33B2" w:rsidRDefault="00AA33B2" w:rsidP="00AA33B2">
            <w:pPr>
              <w:pStyle w:val="Eivli"/>
            </w:pPr>
          </w:p>
        </w:tc>
      </w:tr>
    </w:tbl>
    <w:p w14:paraId="17BA30A3" w14:textId="77777777" w:rsidR="00AA33B2" w:rsidRPr="00AA33B2" w:rsidRDefault="00AA33B2" w:rsidP="00AA33B2">
      <w:pPr>
        <w:pStyle w:val="Eivli"/>
        <w:ind w:left="720"/>
      </w:pPr>
    </w:p>
    <w:p w14:paraId="6508B9AC" w14:textId="502D7F31" w:rsidR="00AA33B2" w:rsidRPr="00AA33B2" w:rsidRDefault="00AA33B2" w:rsidP="0019461D">
      <w:pPr>
        <w:pStyle w:val="Otsikko2"/>
      </w:pPr>
      <w:bookmarkStart w:id="212" w:name="_Toc14861031"/>
      <w:bookmarkStart w:id="213" w:name="_Toc66959226"/>
      <w:bookmarkStart w:id="214" w:name="_Toc158126226"/>
      <w:r w:rsidRPr="00AA33B2">
        <w:t>Käsihygienia ja työvaatetus</w:t>
      </w:r>
      <w:bookmarkEnd w:id="212"/>
      <w:bookmarkEnd w:id="213"/>
      <w:bookmarkEnd w:id="214"/>
      <w:r w:rsidRPr="00AA33B2">
        <w:t xml:space="preserve"> </w:t>
      </w:r>
    </w:p>
    <w:p w14:paraId="1AC7E9B5" w14:textId="77777777" w:rsidR="00AA33B2" w:rsidRPr="00AA33B2" w:rsidRDefault="00AA33B2" w:rsidP="00AA33B2">
      <w:pPr>
        <w:pStyle w:val="Eivli"/>
        <w:ind w:left="1080"/>
        <w:rPr>
          <w:b/>
        </w:rPr>
      </w:pPr>
    </w:p>
    <w:p w14:paraId="3159261E" w14:textId="0697CEFB" w:rsidR="00D21414" w:rsidRPr="00396387" w:rsidRDefault="00AA33B2" w:rsidP="00D21414">
      <w:r w:rsidRPr="00396387">
        <w:t xml:space="preserve">Huolellinen käsihygienia on elintarviketyössä erittäin tärkeää. </w:t>
      </w:r>
      <w:r w:rsidR="00D21414" w:rsidRPr="00396387">
        <w:t>Pese kädet vedellä ja saippualla aina:</w:t>
      </w:r>
    </w:p>
    <w:p w14:paraId="6E480A2F" w14:textId="4061B52E" w:rsidR="00D21414" w:rsidRPr="00396387" w:rsidRDefault="00D21414" w:rsidP="00660BBA">
      <w:pPr>
        <w:pStyle w:val="Luettelokappale"/>
        <w:numPr>
          <w:ilvl w:val="1"/>
          <w:numId w:val="35"/>
        </w:numPr>
      </w:pPr>
      <w:r w:rsidRPr="00396387">
        <w:t xml:space="preserve">ennen kuin alat </w:t>
      </w:r>
      <w:proofErr w:type="gramStart"/>
      <w:r w:rsidR="008006CF">
        <w:t>valmistaa</w:t>
      </w:r>
      <w:proofErr w:type="gramEnd"/>
      <w:r w:rsidR="008006CF">
        <w:t xml:space="preserve"> </w:t>
      </w:r>
      <w:r w:rsidRPr="00396387">
        <w:t>ruokaa</w:t>
      </w:r>
    </w:p>
    <w:p w14:paraId="5CBB8F61" w14:textId="77777777" w:rsidR="00D21414" w:rsidRPr="00396387" w:rsidRDefault="00D21414" w:rsidP="00660BBA">
      <w:pPr>
        <w:pStyle w:val="Luettelokappale"/>
        <w:numPr>
          <w:ilvl w:val="1"/>
          <w:numId w:val="35"/>
        </w:numPr>
      </w:pPr>
      <w:r w:rsidRPr="00396387">
        <w:t>kun olet käsitellyt raakaa lihaa tai kalaa</w:t>
      </w:r>
    </w:p>
    <w:p w14:paraId="1D6F5FDA" w14:textId="27204CB0" w:rsidR="00D21414" w:rsidRPr="00396387" w:rsidRDefault="00D21414" w:rsidP="00660BBA">
      <w:pPr>
        <w:pStyle w:val="Luettelokappale"/>
        <w:numPr>
          <w:ilvl w:val="1"/>
          <w:numId w:val="35"/>
        </w:numPr>
      </w:pPr>
      <w:r w:rsidRPr="00396387">
        <w:t>kun siirryt toiseen työvaiheeseen tai käsittelet eri raaka-ainetta. Jos esimerkiksi olet juuri tehnyt salaatin, pese kädet, ennen kuin käsittelet valmista ruokaa.</w:t>
      </w:r>
    </w:p>
    <w:p w14:paraId="419A006C" w14:textId="3D4B8F80" w:rsidR="00D21414" w:rsidRPr="00396387" w:rsidRDefault="00D21414" w:rsidP="0006688D"/>
    <w:p w14:paraId="16CD03CF" w14:textId="467B345A" w:rsidR="00D21414" w:rsidRPr="00396387" w:rsidRDefault="00D21414" w:rsidP="0006688D">
      <w:r w:rsidRPr="00396387">
        <w:t xml:space="preserve">Kertakäyttökäsineiden käytöstä huolimatta kädet on pestävä säännöllisesti. </w:t>
      </w:r>
      <w:r w:rsidR="007F30EC" w:rsidRPr="00396387">
        <w:t>Käsidesin ja kertakäyttökäsineiden käyttö ei korvaa käsienpesua. Laita käsineet puhtaisiin juuri pestyihin käsiin.</w:t>
      </w:r>
      <w:r w:rsidRPr="00396387">
        <w:t xml:space="preserve"> Kertakäyttökäsineitä on syytä vaihtaa riittävän usein ja vähintään aina silloin, jos käsineillä on koskettu likaisia pintoja, työvälineitä, rahaa tai muita mahdollisia kontaminaation lähteitä. Elintarvikkeisiin kosketaan pääasiassa ottimilla, esimerkiksi kauhoilla ja pihdeillä.</w:t>
      </w:r>
    </w:p>
    <w:p w14:paraId="57F6D44D" w14:textId="442F682C" w:rsidR="00AA33B2" w:rsidRDefault="00AA33B2" w:rsidP="0006688D"/>
    <w:p w14:paraId="69BC2D29" w14:textId="63F06FB9" w:rsidR="007F30EC" w:rsidRPr="00AF3AFC" w:rsidRDefault="0038582A" w:rsidP="0006688D">
      <w:pPr>
        <w:rPr>
          <w:i/>
          <w:iCs/>
        </w:rPr>
      </w:pPr>
      <w:r w:rsidRPr="0038582A">
        <w:rPr>
          <w:b/>
          <w:bCs/>
        </w:rPr>
        <w:lastRenderedPageBreak/>
        <w:t>Käsihygienia:</w:t>
      </w:r>
      <w:r>
        <w:rPr>
          <w:i/>
          <w:iCs/>
        </w:rPr>
        <w:t xml:space="preserve"> </w:t>
      </w:r>
      <w:r w:rsidR="007F30EC" w:rsidRPr="00AF3AFC">
        <w:rPr>
          <w:i/>
          <w:iCs/>
        </w:rPr>
        <w:t xml:space="preserve">Miten varmistat, että henkilökunta huolehtii riittävästä käsihygieniasta? Onko keittiössä erillinen käsienpesupiste, joka on varusteltu vedellä, saippualla ja paperilla tai kangaspyyheautomaatilla? Onko käsienpesusta kuvalliset ohjeet? </w:t>
      </w:r>
      <w:hyperlink r:id="rId25" w:history="1">
        <w:r w:rsidR="007F30EC" w:rsidRPr="00AF3AFC">
          <w:rPr>
            <w:rStyle w:val="Hyperlinkki"/>
            <w:i/>
            <w:iCs/>
          </w:rPr>
          <w:t>Voit tulostaa Ruokaviraston</w:t>
        </w:r>
        <w:r w:rsidR="00A70CE6" w:rsidRPr="00AF3AFC">
          <w:rPr>
            <w:rStyle w:val="Hyperlinkki"/>
            <w:i/>
            <w:iCs/>
          </w:rPr>
          <w:t xml:space="preserve"> </w:t>
        </w:r>
        <w:r w:rsidR="00AF3AFC" w:rsidRPr="00AF3AFC">
          <w:rPr>
            <w:rStyle w:val="Hyperlinkki"/>
            <w:i/>
            <w:iCs/>
          </w:rPr>
          <w:t xml:space="preserve">sivuilta </w:t>
        </w:r>
        <w:r w:rsidR="00A70CE6" w:rsidRPr="00AF3AFC">
          <w:rPr>
            <w:rStyle w:val="Hyperlinkki"/>
            <w:i/>
            <w:iCs/>
          </w:rPr>
          <w:t>käsienpesuohjeen</w:t>
        </w:r>
        <w:r w:rsidR="00AF3AFC" w:rsidRPr="00AF3AFC">
          <w:rPr>
            <w:rStyle w:val="Hyperlinkki"/>
            <w:i/>
            <w:iCs/>
          </w:rPr>
          <w:t>.</w:t>
        </w:r>
      </w:hyperlink>
    </w:p>
    <w:tbl>
      <w:tblPr>
        <w:tblStyle w:val="TaulukkoRuudukko"/>
        <w:tblW w:w="0" w:type="auto"/>
        <w:tblInd w:w="720" w:type="dxa"/>
        <w:tblLook w:val="04A0" w:firstRow="1" w:lastRow="0" w:firstColumn="1" w:lastColumn="0" w:noHBand="0" w:noVBand="1"/>
      </w:tblPr>
      <w:tblGrid>
        <w:gridCol w:w="8756"/>
      </w:tblGrid>
      <w:tr w:rsidR="007F30EC" w14:paraId="2E1BFF41" w14:textId="77777777" w:rsidTr="007F30EC">
        <w:trPr>
          <w:trHeight w:val="1383"/>
        </w:trPr>
        <w:tc>
          <w:tcPr>
            <w:tcW w:w="9476" w:type="dxa"/>
          </w:tcPr>
          <w:p w14:paraId="76336E51" w14:textId="77777777" w:rsidR="007F30EC" w:rsidRDefault="007F30EC" w:rsidP="0006688D">
            <w:pPr>
              <w:ind w:left="0"/>
            </w:pPr>
          </w:p>
        </w:tc>
      </w:tr>
    </w:tbl>
    <w:p w14:paraId="546BC5AC" w14:textId="77777777" w:rsidR="007F30EC" w:rsidRPr="00AA33B2" w:rsidRDefault="007F30EC" w:rsidP="007F30EC">
      <w:pPr>
        <w:ind w:left="0"/>
      </w:pPr>
    </w:p>
    <w:p w14:paraId="1483BE53" w14:textId="77777777" w:rsidR="00DD6866" w:rsidRPr="00DD6866" w:rsidRDefault="00AA33B2" w:rsidP="0006688D">
      <w:r w:rsidRPr="00DD6866">
        <w:t xml:space="preserve">Elintarvikkeita käsittelevällä henkilöllä </w:t>
      </w:r>
      <w:r w:rsidR="007F30EC" w:rsidRPr="00DD6866">
        <w:t xml:space="preserve">on oltava </w:t>
      </w:r>
      <w:r w:rsidRPr="00DD6866">
        <w:t>siisti, puhdas ja riittävä työvaatetus</w:t>
      </w:r>
      <w:r w:rsidR="007F30EC" w:rsidRPr="00DD6866">
        <w:t>, jota käytetään ainoastaan elintarvikehuoneistossa</w:t>
      </w:r>
      <w:r w:rsidRPr="00DD6866">
        <w:t xml:space="preserve">. </w:t>
      </w:r>
    </w:p>
    <w:p w14:paraId="53116A6A" w14:textId="77777777" w:rsidR="00DD6866" w:rsidRDefault="00DD6866" w:rsidP="0006688D">
      <w:pPr>
        <w:rPr>
          <w:i/>
          <w:iCs/>
        </w:rPr>
      </w:pPr>
    </w:p>
    <w:p w14:paraId="6FB9619B" w14:textId="1D29438E" w:rsidR="0006688D" w:rsidRPr="00DD6866" w:rsidRDefault="005A5C44" w:rsidP="0006688D">
      <w:pPr>
        <w:rPr>
          <w:bCs/>
          <w:i/>
          <w:iCs/>
          <w:color w:val="2F5496" w:themeColor="accent1" w:themeShade="BF"/>
        </w:rPr>
      </w:pPr>
      <w:r w:rsidRPr="00DD6866">
        <w:rPr>
          <w:bCs/>
          <w:i/>
          <w:iCs/>
          <w:color w:val="2F5496" w:themeColor="accent1" w:themeShade="BF"/>
        </w:rPr>
        <w:t>Työ</w:t>
      </w:r>
      <w:r w:rsidR="00AA33B2" w:rsidRPr="00DD6866">
        <w:rPr>
          <w:bCs/>
          <w:i/>
          <w:iCs/>
          <w:color w:val="2F5496" w:themeColor="accent1" w:themeShade="BF"/>
        </w:rPr>
        <w:t>vaatetus riippuu työtehtävästä. Esimerkiksi ruoanvalmistustyössä on suositeltavaa käyttää asianmukaista työpukua, hiukset peittävää päähinettä sekä työhön soveltuvia jalkineita.</w:t>
      </w:r>
      <w:r w:rsidR="0006688D" w:rsidRPr="00DD6866">
        <w:rPr>
          <w:bCs/>
          <w:i/>
          <w:iCs/>
          <w:color w:val="2F5496" w:themeColor="accent1" w:themeShade="BF"/>
        </w:rPr>
        <w:t xml:space="preserve"> </w:t>
      </w:r>
      <w:r w:rsidRPr="00DD6866">
        <w:rPr>
          <w:bCs/>
          <w:i/>
          <w:iCs/>
          <w:color w:val="2F5496" w:themeColor="accent1" w:themeShade="BF"/>
        </w:rPr>
        <w:t>Käsissä olevat haavat on peitettävä huolellisesti laastarilla ja kertakäyttökäsineellä.</w:t>
      </w:r>
    </w:p>
    <w:p w14:paraId="0B12C7D5" w14:textId="77777777" w:rsidR="00AA33B2" w:rsidRPr="00AA33B2" w:rsidRDefault="00AA33B2" w:rsidP="005A5C44">
      <w:pPr>
        <w:ind w:left="0"/>
        <w:rPr>
          <w:b/>
        </w:rPr>
      </w:pPr>
    </w:p>
    <w:p w14:paraId="6A88F5B1" w14:textId="74B39059" w:rsidR="00AA33B2" w:rsidRPr="00AA33B2" w:rsidRDefault="00DD6866" w:rsidP="0006688D">
      <w:r w:rsidRPr="00DD6866">
        <w:rPr>
          <w:b/>
          <w:bCs/>
        </w:rPr>
        <w:t>Työvaatetus</w:t>
      </w:r>
      <w:r>
        <w:t xml:space="preserve">: </w:t>
      </w:r>
      <w:r w:rsidR="00AA33B2" w:rsidRPr="0038582A">
        <w:rPr>
          <w:i/>
          <w:iCs/>
          <w:sz w:val="20"/>
          <w:szCs w:val="20"/>
        </w:rPr>
        <w:t xml:space="preserve">Millainen </w:t>
      </w:r>
      <w:r w:rsidR="0006688D" w:rsidRPr="0038582A">
        <w:rPr>
          <w:i/>
          <w:iCs/>
          <w:sz w:val="20"/>
          <w:szCs w:val="20"/>
        </w:rPr>
        <w:t>työ</w:t>
      </w:r>
      <w:r w:rsidR="00AA33B2" w:rsidRPr="0038582A">
        <w:rPr>
          <w:i/>
          <w:iCs/>
          <w:sz w:val="20"/>
          <w:szCs w:val="20"/>
        </w:rPr>
        <w:t>vaatetus työntekijöillä?</w:t>
      </w:r>
      <w:r w:rsidR="005A5C44" w:rsidRPr="0038582A">
        <w:rPr>
          <w:i/>
          <w:iCs/>
          <w:sz w:val="20"/>
          <w:szCs w:val="20"/>
        </w:rPr>
        <w:t xml:space="preserve"> Onko eri työtehtävissä erilainen työvaatetus?</w:t>
      </w:r>
      <w:r w:rsidR="00AA33B2" w:rsidRPr="0038582A">
        <w:rPr>
          <w:i/>
          <w:iCs/>
          <w:sz w:val="20"/>
          <w:szCs w:val="20"/>
        </w:rPr>
        <w:t xml:space="preserve"> Missä työv</w:t>
      </w:r>
      <w:r w:rsidR="00BC0624" w:rsidRPr="0038582A">
        <w:rPr>
          <w:i/>
          <w:iCs/>
          <w:sz w:val="20"/>
          <w:szCs w:val="20"/>
        </w:rPr>
        <w:t>aatteita</w:t>
      </w:r>
      <w:r w:rsidR="00AA33B2" w:rsidRPr="0038582A">
        <w:rPr>
          <w:i/>
          <w:iCs/>
          <w:sz w:val="20"/>
          <w:szCs w:val="20"/>
        </w:rPr>
        <w:t xml:space="preserve"> säilytetään ja mi</w:t>
      </w:r>
      <w:r w:rsidR="0038582A">
        <w:rPr>
          <w:i/>
          <w:iCs/>
          <w:sz w:val="20"/>
          <w:szCs w:val="20"/>
        </w:rPr>
        <w:t>ssä</w:t>
      </w:r>
      <w:r w:rsidR="00AA33B2" w:rsidRPr="0038582A">
        <w:rPr>
          <w:i/>
          <w:iCs/>
          <w:sz w:val="20"/>
          <w:szCs w:val="20"/>
        </w:rPr>
        <w:t xml:space="preserve"> </w:t>
      </w:r>
      <w:r w:rsidR="00BC0624" w:rsidRPr="0038582A">
        <w:rPr>
          <w:i/>
          <w:iCs/>
          <w:sz w:val="20"/>
          <w:szCs w:val="20"/>
        </w:rPr>
        <w:t>ne</w:t>
      </w:r>
      <w:r w:rsidR="00AA33B2" w:rsidRPr="0038582A">
        <w:rPr>
          <w:i/>
          <w:iCs/>
          <w:sz w:val="20"/>
          <w:szCs w:val="20"/>
        </w:rPr>
        <w:t xml:space="preserve"> </w:t>
      </w:r>
      <w:r w:rsidR="0038582A">
        <w:rPr>
          <w:i/>
          <w:iCs/>
          <w:sz w:val="20"/>
          <w:szCs w:val="20"/>
        </w:rPr>
        <w:t>pestään</w:t>
      </w:r>
      <w:r w:rsidR="00AA33B2" w:rsidRPr="0038582A">
        <w:rPr>
          <w:i/>
          <w:iCs/>
          <w:sz w:val="20"/>
          <w:szCs w:val="20"/>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785743CA" w14:textId="77777777" w:rsidTr="00AA33B2">
        <w:trPr>
          <w:trHeight w:val="557"/>
        </w:trPr>
        <w:tc>
          <w:tcPr>
            <w:tcW w:w="9628" w:type="dxa"/>
            <w:shd w:val="clear" w:color="auto" w:fill="auto"/>
          </w:tcPr>
          <w:p w14:paraId="234673CD" w14:textId="77777777" w:rsidR="00AA33B2" w:rsidRPr="00AA33B2" w:rsidRDefault="00AA33B2" w:rsidP="00AA33B2">
            <w:pPr>
              <w:pStyle w:val="Eivli"/>
              <w:rPr>
                <w:color w:val="000000"/>
                <w:sz w:val="20"/>
                <w:szCs w:val="20"/>
              </w:rPr>
            </w:pPr>
            <w:r w:rsidRPr="00AA33B2">
              <w:rPr>
                <w:color w:val="000000"/>
                <w:sz w:val="20"/>
                <w:szCs w:val="20"/>
              </w:rPr>
              <w:fldChar w:fldCharType="begin">
                <w:ffData>
                  <w:name w:val="Teksti70"/>
                  <w:enabled/>
                  <w:calcOnExit w:val="0"/>
                  <w:textInput/>
                </w:ffData>
              </w:fldChar>
            </w:r>
            <w:r w:rsidRPr="00AA33B2">
              <w:rPr>
                <w:color w:val="000000"/>
                <w:sz w:val="20"/>
                <w:szCs w:val="20"/>
              </w:rPr>
              <w:instrText xml:space="preserve"> FORMTEXT </w:instrText>
            </w:r>
            <w:r w:rsidRPr="00AA33B2">
              <w:rPr>
                <w:color w:val="000000"/>
                <w:sz w:val="20"/>
                <w:szCs w:val="20"/>
              </w:rPr>
            </w:r>
            <w:r w:rsidRPr="00AA33B2">
              <w:rPr>
                <w:color w:val="000000"/>
                <w:sz w:val="20"/>
                <w:szCs w:val="20"/>
              </w:rPr>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rPr>
                <w:color w:val="000000"/>
                <w:sz w:val="20"/>
                <w:szCs w:val="20"/>
              </w:rPr>
              <w:fldChar w:fldCharType="end"/>
            </w:r>
          </w:p>
          <w:p w14:paraId="60D5338C" w14:textId="77777777" w:rsidR="00AA33B2" w:rsidRPr="00AA33B2" w:rsidRDefault="00AA33B2" w:rsidP="00AA33B2">
            <w:pPr>
              <w:pStyle w:val="Eivli"/>
              <w:rPr>
                <w:color w:val="000000"/>
                <w:sz w:val="20"/>
                <w:szCs w:val="20"/>
              </w:rPr>
            </w:pPr>
          </w:p>
          <w:p w14:paraId="6E2764E9" w14:textId="77777777" w:rsidR="00AA33B2" w:rsidRPr="00AA33B2" w:rsidRDefault="00AA33B2" w:rsidP="00AA33B2">
            <w:pPr>
              <w:pStyle w:val="Eivli"/>
            </w:pPr>
          </w:p>
        </w:tc>
      </w:tr>
    </w:tbl>
    <w:p w14:paraId="19CBF4FC" w14:textId="77777777" w:rsidR="00AA33B2" w:rsidRPr="00555200" w:rsidRDefault="00AA33B2" w:rsidP="00AA33B2">
      <w:pPr>
        <w:pStyle w:val="Eivli"/>
        <w:rPr>
          <w:color w:val="2F5496" w:themeColor="accent1" w:themeShade="BF"/>
        </w:rPr>
      </w:pPr>
    </w:p>
    <w:p w14:paraId="2CE7D71D" w14:textId="77777777" w:rsidR="005A5C44" w:rsidRPr="00555200" w:rsidRDefault="005A5C44" w:rsidP="005A5C44">
      <w:pPr>
        <w:rPr>
          <w:i/>
          <w:iCs/>
          <w:color w:val="2F5496" w:themeColor="accent1" w:themeShade="BF"/>
        </w:rPr>
      </w:pPr>
      <w:r w:rsidRPr="00555200">
        <w:rPr>
          <w:i/>
          <w:iCs/>
          <w:color w:val="2F5496" w:themeColor="accent1" w:themeShade="BF"/>
        </w:rPr>
        <w:t xml:space="preserve">Lävistyskorut rikkovat ihoa ja limakalvoja ja aiheuttavat hygieniariskin, koska ihossa ja limakalvoilla on runsaasti mikrobeja. Mikrobeja voi helposti levitä rikkonaiselta ihoalueelta käsien mukana elintarvikkeisiin. Elintarviketyössä, erityisesti kun käsitellään pakkaamattomia elintarvikkeita, työntekijää suositellaan välttämään erilaisten lävistysten, korujen tai muiden vastaavien käyttöä.  </w:t>
      </w:r>
    </w:p>
    <w:p w14:paraId="55344D73" w14:textId="77777777" w:rsidR="005A5C44" w:rsidRPr="00555200" w:rsidRDefault="005A5C44" w:rsidP="005A5C44">
      <w:pPr>
        <w:rPr>
          <w:i/>
          <w:iCs/>
          <w:color w:val="2F5496" w:themeColor="accent1" w:themeShade="BF"/>
        </w:rPr>
      </w:pPr>
    </w:p>
    <w:p w14:paraId="49A0D52F" w14:textId="382B5D89" w:rsidR="005A5C44" w:rsidRPr="00555200" w:rsidRDefault="005A5C44" w:rsidP="005A5C44">
      <w:pPr>
        <w:rPr>
          <w:i/>
          <w:iCs/>
          <w:color w:val="2F5496" w:themeColor="accent1" w:themeShade="BF"/>
        </w:rPr>
      </w:pPr>
      <w:r w:rsidRPr="00555200">
        <w:rPr>
          <w:i/>
          <w:iCs/>
          <w:color w:val="2F5496" w:themeColor="accent1" w:themeShade="BF"/>
        </w:rPr>
        <w:t>Korujen käyttö voi aiheuttaa elintarvikehygieenisen riskin, koska esimerkiksi sormuksen alle jää kosteutta ja kerääntyy likaa. Tämä edesauttaa mikrobien esiintymistä käsissä. Ääritapauksessa koru tai sen osa voi irrota ja joutua elintarvikkeeseen. Jos työntekijällä on lävistys- tai muita koruja, ne on suojattava hyvin ja niin, että siitä ei aiheudu elintarvikehygieenistä vaaraa. Jos työntekijä suojaa esimerkiksi lävistyskorun teipillä tai laastarilla, tulee varmistua, että koru tai teippi/laastari ei irtoa ja joudu elintarvikkeeseen.</w:t>
      </w:r>
    </w:p>
    <w:p w14:paraId="72B030C0" w14:textId="6C4B29BD" w:rsidR="005A5C44" w:rsidRPr="00555200" w:rsidRDefault="005A5C44" w:rsidP="005A5C44">
      <w:pPr>
        <w:rPr>
          <w:i/>
          <w:iCs/>
          <w:color w:val="2F5496" w:themeColor="accent1" w:themeShade="BF"/>
        </w:rPr>
      </w:pPr>
    </w:p>
    <w:p w14:paraId="1A8D1865" w14:textId="6D0B48D8" w:rsidR="005A5C44" w:rsidRPr="00555200" w:rsidRDefault="005A5C44" w:rsidP="005A5C44">
      <w:pPr>
        <w:rPr>
          <w:i/>
          <w:iCs/>
          <w:color w:val="2F5496" w:themeColor="accent1" w:themeShade="BF"/>
        </w:rPr>
      </w:pPr>
      <w:r w:rsidRPr="00555200">
        <w:rPr>
          <w:i/>
          <w:iCs/>
          <w:color w:val="2F5496" w:themeColor="accent1" w:themeShade="BF"/>
        </w:rPr>
        <w:t xml:space="preserve">Rakennekynnet eivät sovellu </w:t>
      </w:r>
      <w:r w:rsidR="00014FF9" w:rsidRPr="00555200">
        <w:rPr>
          <w:i/>
          <w:iCs/>
          <w:color w:val="2F5496" w:themeColor="accent1" w:themeShade="BF"/>
        </w:rPr>
        <w:t>Ruokaviraston näkemyksen mukaan elintarviketyöhön</w:t>
      </w:r>
      <w:r w:rsidRPr="00555200">
        <w:rPr>
          <w:i/>
          <w:iCs/>
          <w:color w:val="2F5496" w:themeColor="accent1" w:themeShade="BF"/>
        </w:rPr>
        <w:t>. Jos rakennekynsiä käytettäisiin, niin käsiä ei ole mahdollista pestä täysin puhtaiksi. Puhtaat, lyhyet kynnet ja terveet kynsinauhat levittävät vähemmän mikrobeja kuin pitkät ja likaiset kynnet, joiden alla voi olla tauteja aiheuttavia mikrobeja.</w:t>
      </w:r>
    </w:p>
    <w:p w14:paraId="5B4E84C0" w14:textId="77777777" w:rsidR="005A5C44" w:rsidRDefault="005A5C44" w:rsidP="00D027DF"/>
    <w:p w14:paraId="40822D4E" w14:textId="3B0BE6D9" w:rsidR="00AA33B2" w:rsidRDefault="00555200" w:rsidP="00D027DF">
      <w:r w:rsidRPr="00555200">
        <w:rPr>
          <w:b/>
          <w:bCs/>
        </w:rPr>
        <w:t>Korujen käyttö</w:t>
      </w:r>
      <w:r>
        <w:t xml:space="preserve">: </w:t>
      </w:r>
      <w:r w:rsidR="005A5C44" w:rsidRPr="00555200">
        <w:rPr>
          <w:i/>
          <w:iCs/>
          <w:sz w:val="20"/>
          <w:szCs w:val="20"/>
        </w:rPr>
        <w:t>Miten elintarvikehuoneistossa on linjattu korujen käyttö?</w:t>
      </w:r>
    </w:p>
    <w:tbl>
      <w:tblPr>
        <w:tblStyle w:val="TaulukkoRuudukko"/>
        <w:tblW w:w="0" w:type="auto"/>
        <w:tblInd w:w="720" w:type="dxa"/>
        <w:tblLook w:val="04A0" w:firstRow="1" w:lastRow="0" w:firstColumn="1" w:lastColumn="0" w:noHBand="0" w:noVBand="1"/>
      </w:tblPr>
      <w:tblGrid>
        <w:gridCol w:w="8756"/>
      </w:tblGrid>
      <w:tr w:rsidR="005A5C44" w14:paraId="329A8B89" w14:textId="77777777" w:rsidTr="005A5C44">
        <w:trPr>
          <w:trHeight w:val="965"/>
        </w:trPr>
        <w:tc>
          <w:tcPr>
            <w:tcW w:w="9476" w:type="dxa"/>
          </w:tcPr>
          <w:p w14:paraId="26F57BC9" w14:textId="77777777" w:rsidR="005A5C44" w:rsidRDefault="005A5C44" w:rsidP="00D027DF">
            <w:pPr>
              <w:ind w:left="0"/>
            </w:pPr>
          </w:p>
        </w:tc>
      </w:tr>
    </w:tbl>
    <w:p w14:paraId="0CCC2C19" w14:textId="77777777" w:rsidR="005A5C44" w:rsidRPr="00AA33B2" w:rsidRDefault="005A5C44" w:rsidP="00D027DF"/>
    <w:p w14:paraId="5D10E74B" w14:textId="44E7C46F" w:rsidR="00AA33B2" w:rsidRPr="00AA33B2" w:rsidRDefault="00AA33B2" w:rsidP="0019461D">
      <w:pPr>
        <w:pStyle w:val="Otsikko2"/>
      </w:pPr>
      <w:bookmarkStart w:id="215" w:name="_Toc14861032"/>
      <w:bookmarkStart w:id="216" w:name="_Toc66959227"/>
      <w:bookmarkStart w:id="217" w:name="_Toc158126227"/>
      <w:r w:rsidRPr="00AA33B2">
        <w:lastRenderedPageBreak/>
        <w:t>Terveydentilan se</w:t>
      </w:r>
      <w:bookmarkEnd w:id="215"/>
      <w:bookmarkEnd w:id="216"/>
      <w:r w:rsidR="00FC67B9">
        <w:t>uranta</w:t>
      </w:r>
      <w:bookmarkEnd w:id="217"/>
    </w:p>
    <w:p w14:paraId="6C861FE7" w14:textId="77777777" w:rsidR="00AA33B2" w:rsidRPr="00AF0332" w:rsidRDefault="00AA33B2" w:rsidP="00D027DF">
      <w:pPr>
        <w:rPr>
          <w:lang w:eastAsia="fi-FI"/>
        </w:rPr>
      </w:pPr>
    </w:p>
    <w:p w14:paraId="7082E431" w14:textId="004C23F1" w:rsidR="00AA33B2" w:rsidRDefault="00AA33B2" w:rsidP="00D027DF">
      <w:r w:rsidRPr="00AA33B2">
        <w:t xml:space="preserve">Työntekijältä, joka työskentelee elintarvikehuoneistossa ja käsittelee pakkaamattomia helposti pilaantuvia elintarvikkeita, vaaditaan aina </w:t>
      </w:r>
      <w:r w:rsidRPr="00AA33B2">
        <w:rPr>
          <w:b/>
        </w:rPr>
        <w:t>työsuhteen alkaessa</w:t>
      </w:r>
      <w:r w:rsidRPr="00AA33B2">
        <w:t xml:space="preserve"> </w:t>
      </w:r>
      <w:r w:rsidRPr="00AA33B2">
        <w:rPr>
          <w:b/>
        </w:rPr>
        <w:t>terveydentilan selvitys</w:t>
      </w:r>
      <w:r w:rsidRPr="00AA33B2">
        <w:t>.</w:t>
      </w:r>
      <w:r w:rsidR="00FC67B9">
        <w:t xml:space="preserve"> </w:t>
      </w:r>
      <w:r w:rsidR="00FC67B9" w:rsidRPr="00FC67B9">
        <w:t>Terveydenhuollon ammattilainen haastattelee työntekijän</w:t>
      </w:r>
      <w:r w:rsidR="009068F9">
        <w:t>,</w:t>
      </w:r>
      <w:r w:rsidR="00FC67B9" w:rsidRPr="00FC67B9">
        <w:t xml:space="preserve"> arvioi salmonellatutkimuksen tarpeellisuuden</w:t>
      </w:r>
      <w:r w:rsidR="009068F9">
        <w:t xml:space="preserve"> ja</w:t>
      </w:r>
      <w:r w:rsidR="00FC67B9">
        <w:t xml:space="preserve"> antaa </w:t>
      </w:r>
      <w:r w:rsidR="009068F9">
        <w:t xml:space="preserve">tämän perusteella </w:t>
      </w:r>
      <w:r w:rsidR="00FC67B9">
        <w:t xml:space="preserve">työntekijälle </w:t>
      </w:r>
      <w:r w:rsidR="009068F9">
        <w:t>todistuksen terveydentilasta</w:t>
      </w:r>
      <w:r w:rsidR="00FC67B9">
        <w:t>.</w:t>
      </w:r>
    </w:p>
    <w:p w14:paraId="68790EA1" w14:textId="77777777" w:rsidR="00AA33B2" w:rsidRDefault="00AA33B2" w:rsidP="00D027DF"/>
    <w:p w14:paraId="61439647" w14:textId="149B7B6F" w:rsidR="009068F9" w:rsidRDefault="009068F9" w:rsidP="009068F9">
      <w:pPr>
        <w:pStyle w:val="Luettelokappale"/>
      </w:pPr>
      <w:r>
        <w:t>Terveydentilan s</w:t>
      </w:r>
      <w:r w:rsidR="00AA33B2" w:rsidRPr="00AA33B2">
        <w:t>elvitys vaaditaan</w:t>
      </w:r>
      <w:r>
        <w:t xml:space="preserve"> lisäksi</w:t>
      </w:r>
    </w:p>
    <w:p w14:paraId="50649164" w14:textId="1DE1248A" w:rsidR="00AA33B2" w:rsidRPr="00AA33B2" w:rsidRDefault="00AA33B2" w:rsidP="00F91EA2">
      <w:pPr>
        <w:pStyle w:val="Luettelokappale"/>
        <w:numPr>
          <w:ilvl w:val="0"/>
          <w:numId w:val="7"/>
        </w:numPr>
      </w:pPr>
      <w:r>
        <w:t>harjoittelijoilta ja muilta vastaavilta henkilöiltä, jotka toimivat työpaikalla ilman palvelussuhdetta vähintään kuukauden.</w:t>
      </w:r>
    </w:p>
    <w:p w14:paraId="3D2A7A07" w14:textId="02ED7F24" w:rsidR="00AA33B2" w:rsidRPr="00AA33B2" w:rsidRDefault="00AA33B2" w:rsidP="00F91EA2">
      <w:pPr>
        <w:pStyle w:val="Luettelokappale"/>
        <w:numPr>
          <w:ilvl w:val="0"/>
          <w:numId w:val="6"/>
        </w:numPr>
      </w:pPr>
      <w:r>
        <w:t>aina silloin, kun työssäolon aikana on perusteltu syy epäillä, että työntekijä voi olla salmonellabakteerin kantaja (kuumeinen ripulitauti tai esim. perheenjäseneltä todettu salmonellatartunta</w:t>
      </w:r>
      <w:r w:rsidR="00BC0624">
        <w:t>, vatsatauti ulkomaanmatkalla</w:t>
      </w:r>
      <w:r>
        <w:t>).</w:t>
      </w:r>
    </w:p>
    <w:p w14:paraId="4789153A" w14:textId="2315FFFB" w:rsidR="00AA33B2" w:rsidRPr="00C26C2E" w:rsidRDefault="00BC0624" w:rsidP="00C26C2E">
      <w:pPr>
        <w:ind w:left="0"/>
        <w:rPr>
          <w:i/>
          <w:iCs/>
          <w:color w:val="2F5496" w:themeColor="accent1" w:themeShade="BF"/>
        </w:rPr>
      </w:pPr>
      <w:bookmarkStart w:id="218" w:name="_Hlk66958500"/>
      <w:r w:rsidRPr="00C26C2E">
        <w:rPr>
          <w:i/>
          <w:iCs/>
          <w:color w:val="2F5496" w:themeColor="accent1" w:themeShade="BF"/>
        </w:rPr>
        <w:t xml:space="preserve"> </w:t>
      </w:r>
      <w:bookmarkEnd w:id="218"/>
    </w:p>
    <w:p w14:paraId="49664C87" w14:textId="77777777" w:rsidR="009B6E12" w:rsidRPr="00C26C2E" w:rsidRDefault="009B6E12" w:rsidP="009B6E12">
      <w:pPr>
        <w:rPr>
          <w:i/>
          <w:iCs/>
          <w:color w:val="2F5496" w:themeColor="accent1" w:themeShade="BF"/>
        </w:rPr>
      </w:pPr>
      <w:r w:rsidRPr="00C26C2E">
        <w:rPr>
          <w:i/>
          <w:iCs/>
          <w:color w:val="2F5496" w:themeColor="accent1" w:themeShade="BF"/>
        </w:rPr>
        <w:t>Toimijalla on oltava ajantasainen tieto henkilökunnan terveydentilan selvityksistä salmonellatartunnasta. Omavalvonnasta tulee vähintään käydä ilmi työntekijät, joilta selvitys vaaditaan, ja että kyseisten henkilöiden soveltuvuus elintarviketyöhön on todettu sekä se, missä selvityksiä säilytetään. Varsinaisia henkilökunnan terveystietoja ei tarvitse säilyttää työpaikalla, vaan ne voidaan säilyttää esimerkiksi työterveyshuollossa.</w:t>
      </w:r>
    </w:p>
    <w:p w14:paraId="467E60F4" w14:textId="77777777" w:rsidR="00C26C2E" w:rsidRDefault="00C26C2E" w:rsidP="009B6E12">
      <w:pPr>
        <w:rPr>
          <w:i/>
          <w:iCs/>
        </w:rPr>
      </w:pPr>
    </w:p>
    <w:p w14:paraId="3E353C26" w14:textId="77777777" w:rsidR="00C26C2E" w:rsidRPr="00C26C2E" w:rsidRDefault="00C26C2E" w:rsidP="00C26C2E">
      <w:pPr>
        <w:rPr>
          <w:i/>
          <w:iCs/>
          <w:color w:val="2F5496" w:themeColor="accent1" w:themeShade="BF"/>
        </w:rPr>
      </w:pPr>
      <w:r w:rsidRPr="00C26C2E">
        <w:rPr>
          <w:i/>
          <w:iCs/>
          <w:color w:val="2F5496" w:themeColor="accent1" w:themeShade="BF"/>
        </w:rPr>
        <w:t>Lisätietoja aiheesta</w:t>
      </w:r>
    </w:p>
    <w:p w14:paraId="1B51430A" w14:textId="77777777" w:rsidR="00C26C2E" w:rsidRPr="00C26C2E" w:rsidRDefault="00000000" w:rsidP="00C26C2E">
      <w:pPr>
        <w:pStyle w:val="Luettelokappale"/>
        <w:numPr>
          <w:ilvl w:val="0"/>
          <w:numId w:val="6"/>
        </w:numPr>
        <w:rPr>
          <w:i/>
          <w:iCs/>
          <w:color w:val="2F5496" w:themeColor="accent1" w:themeShade="BF"/>
        </w:rPr>
      </w:pPr>
      <w:hyperlink r:id="rId26" w:history="1">
        <w:r w:rsidR="00C26C2E" w:rsidRPr="00C26C2E">
          <w:rPr>
            <w:rStyle w:val="Hyperlinkki"/>
            <w:i/>
            <w:iCs/>
            <w:color w:val="2F5496" w:themeColor="accent1" w:themeShade="BF"/>
          </w:rPr>
          <w:t>Toimenpideohje salmonellatartuntojen ehkäisemiseksi</w:t>
        </w:r>
      </w:hyperlink>
      <w:r w:rsidR="00C26C2E" w:rsidRPr="00C26C2E">
        <w:rPr>
          <w:i/>
          <w:iCs/>
          <w:color w:val="2F5496" w:themeColor="accent1" w:themeShade="BF"/>
        </w:rPr>
        <w:t xml:space="preserve"> (THL)</w:t>
      </w:r>
    </w:p>
    <w:p w14:paraId="39C10DA5" w14:textId="1785AA2E" w:rsidR="00C26C2E" w:rsidRPr="009B6E12" w:rsidRDefault="00C26C2E" w:rsidP="00C26C2E">
      <w:pPr>
        <w:rPr>
          <w:i/>
          <w:iCs/>
        </w:rPr>
      </w:pPr>
      <w:r w:rsidRPr="00C26C2E">
        <w:rPr>
          <w:i/>
          <w:iCs/>
          <w:color w:val="2F5496" w:themeColor="accent1" w:themeShade="BF"/>
        </w:rPr>
        <w:t xml:space="preserve">Esimerkkejä työtehtävistä, joissa vaaditaan edellä mainittuja selvityksiä, löytyy </w:t>
      </w:r>
      <w:hyperlink r:id="rId27" w:history="1">
        <w:r w:rsidRPr="00C26C2E">
          <w:rPr>
            <w:rStyle w:val="Hyperlinkki"/>
            <w:i/>
            <w:iCs/>
            <w:color w:val="2F5496" w:themeColor="accent1" w:themeShade="BF"/>
          </w:rPr>
          <w:t xml:space="preserve">Pakkaamattoman helposti pilaantuvan elintarvikkeen käsittely elintarvikehuoneistossa -taulukosta (Ruokavirasto) </w:t>
        </w:r>
      </w:hyperlink>
    </w:p>
    <w:p w14:paraId="61EC82E4" w14:textId="77777777" w:rsidR="009B6E12" w:rsidRPr="00AA33B2" w:rsidRDefault="009B6E12" w:rsidP="009B6E12">
      <w:pPr>
        <w:ind w:left="0"/>
      </w:pPr>
    </w:p>
    <w:p w14:paraId="71003499" w14:textId="348E2A01" w:rsidR="00AA33B2" w:rsidRPr="007F6D4B" w:rsidRDefault="007F6D4B" w:rsidP="00D027DF">
      <w:pPr>
        <w:rPr>
          <w:i/>
          <w:iCs/>
          <w:sz w:val="20"/>
          <w:szCs w:val="20"/>
        </w:rPr>
      </w:pPr>
      <w:r w:rsidRPr="007F6D4B">
        <w:rPr>
          <w:b/>
          <w:bCs/>
        </w:rPr>
        <w:t>Terveydentilan selvitykset hoidetaan seuraavasti:</w:t>
      </w:r>
      <w:r>
        <w:t xml:space="preserve"> </w:t>
      </w:r>
      <w:r w:rsidR="009068F9" w:rsidRPr="007F6D4B">
        <w:rPr>
          <w:i/>
          <w:iCs/>
          <w:sz w:val="20"/>
          <w:szCs w:val="20"/>
        </w:rPr>
        <w:t xml:space="preserve">Missä työntekijöiden terveydentilan selvitykset tehdään? Miten varmistat, että kaikilla elintarvikkeita käsittelevillä henkilöillä on selvitys? </w:t>
      </w:r>
      <w:r w:rsidR="009B6E12" w:rsidRPr="007F6D4B">
        <w:rPr>
          <w:i/>
          <w:iCs/>
          <w:sz w:val="20"/>
          <w:szCs w:val="20"/>
        </w:rPr>
        <w:t>Missä selvityksiä säilytetään?</w:t>
      </w:r>
      <w:r w:rsidR="009068F9" w:rsidRPr="007F6D4B">
        <w:rPr>
          <w:i/>
          <w:iCs/>
          <w:sz w:val="20"/>
          <w:szCs w:val="20"/>
        </w:rPr>
        <w:t xml:space="preserve"> </w:t>
      </w:r>
      <w:r w:rsidR="00375F7B" w:rsidRPr="007F6D4B">
        <w:rPr>
          <w:i/>
          <w:iCs/>
          <w:sz w:val="20"/>
          <w:szCs w:val="20"/>
        </w:rPr>
        <w:t>(esim. lomake 1</w:t>
      </w:r>
      <w:r w:rsidR="00165A3D" w:rsidRPr="007F6D4B">
        <w:rPr>
          <w:i/>
          <w:iCs/>
          <w:sz w:val="20"/>
          <w:szCs w:val="20"/>
        </w:rPr>
        <w:t>7</w:t>
      </w:r>
      <w:r w:rsidR="00375F7B" w:rsidRPr="007F6D4B">
        <w:rPr>
          <w:i/>
          <w:iCs/>
          <w:sz w:val="20"/>
          <w:szCs w:val="20"/>
        </w:rPr>
        <w:t>)</w:t>
      </w:r>
      <w:r w:rsidR="00AA33B2" w:rsidRPr="007F6D4B">
        <w:rPr>
          <w:i/>
          <w:iCs/>
          <w:sz w:val="20"/>
          <w:szCs w:val="20"/>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4921366A" w14:textId="77777777" w:rsidTr="00AA33B2">
        <w:tc>
          <w:tcPr>
            <w:tcW w:w="9628" w:type="dxa"/>
            <w:shd w:val="clear" w:color="auto" w:fill="auto"/>
          </w:tcPr>
          <w:p w14:paraId="2FEECC51" w14:textId="77777777" w:rsidR="00AA33B2" w:rsidRPr="00AA33B2" w:rsidRDefault="00AA33B2" w:rsidP="00121EFC">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77210747" w14:textId="77777777" w:rsidR="00AA33B2" w:rsidRPr="00AA33B2" w:rsidRDefault="00AA33B2" w:rsidP="00D027DF"/>
        </w:tc>
      </w:tr>
    </w:tbl>
    <w:p w14:paraId="30AB8C52" w14:textId="77777777" w:rsidR="009B6E12" w:rsidRDefault="009B6E12" w:rsidP="009B6E12">
      <w:pPr>
        <w:ind w:left="0"/>
      </w:pPr>
    </w:p>
    <w:p w14:paraId="09960440" w14:textId="1656BA61" w:rsidR="009068F9" w:rsidRPr="008719D6" w:rsidRDefault="009B6E12" w:rsidP="009068F9">
      <w:r w:rsidRPr="008719D6">
        <w:t>Tartuntatautien</w:t>
      </w:r>
      <w:r w:rsidR="009068F9" w:rsidRPr="008719D6">
        <w:t xml:space="preserve"> ehkäisyn kannalta on tärkeää, että työntekijä noudattaa elintarviketyön hyviä hygieniakäytäntöjä:</w:t>
      </w:r>
    </w:p>
    <w:p w14:paraId="083268EA" w14:textId="77777777" w:rsidR="009068F9" w:rsidRPr="008719D6" w:rsidRDefault="009068F9" w:rsidP="00660BBA">
      <w:pPr>
        <w:pStyle w:val="Luettelokappale"/>
        <w:numPr>
          <w:ilvl w:val="0"/>
          <w:numId w:val="36"/>
        </w:numPr>
      </w:pPr>
      <w:r w:rsidRPr="008719D6">
        <w:t>oireisena ei olla töissä</w:t>
      </w:r>
    </w:p>
    <w:p w14:paraId="0A0BE72C" w14:textId="77777777" w:rsidR="009068F9" w:rsidRPr="008719D6" w:rsidRDefault="009068F9" w:rsidP="00660BBA">
      <w:pPr>
        <w:pStyle w:val="Luettelokappale"/>
        <w:numPr>
          <w:ilvl w:val="0"/>
          <w:numId w:val="36"/>
        </w:numPr>
      </w:pPr>
      <w:r w:rsidRPr="008719D6">
        <w:t>työnantajalle ilmoitetaan elintarvikkeiden välityksellä mahdollisesti tarttuvasta taudista</w:t>
      </w:r>
    </w:p>
    <w:p w14:paraId="25597EA0" w14:textId="533829DD" w:rsidR="009068F9" w:rsidRPr="008719D6" w:rsidRDefault="009068F9" w:rsidP="00660BBA">
      <w:pPr>
        <w:pStyle w:val="Luettelokappale"/>
        <w:numPr>
          <w:ilvl w:val="0"/>
          <w:numId w:val="36"/>
        </w:numPr>
      </w:pPr>
      <w:r w:rsidRPr="008719D6">
        <w:t>työssä noudatetaan hyvää käsihygieniaa</w:t>
      </w:r>
    </w:p>
    <w:p w14:paraId="2CAADCD3" w14:textId="6B4EF202" w:rsidR="009B6E12" w:rsidRPr="009C232D" w:rsidRDefault="009B6E12" w:rsidP="009B6E12">
      <w:pPr>
        <w:rPr>
          <w:i/>
          <w:iCs/>
        </w:rPr>
      </w:pPr>
    </w:p>
    <w:p w14:paraId="4EA725B2" w14:textId="535C4A3C" w:rsidR="009B6E12" w:rsidRPr="009C232D" w:rsidRDefault="009B6E12" w:rsidP="009B6E12">
      <w:pPr>
        <w:rPr>
          <w:i/>
          <w:iCs/>
        </w:rPr>
      </w:pPr>
      <w:r w:rsidRPr="00BE0FCE">
        <w:t>Noroviruksen sairastuneiden elintarviketyössä olevien henkilöiden tulisi olla poissa työstä vähintään 2 vuorokautta oireiden loppumisen jälkeen</w:t>
      </w:r>
      <w:r w:rsidRPr="009C232D">
        <w:rPr>
          <w:i/>
          <w:iCs/>
        </w:rPr>
        <w:t>.</w:t>
      </w:r>
    </w:p>
    <w:p w14:paraId="5215399B" w14:textId="77777777" w:rsidR="009068F9" w:rsidRPr="00AA33B2" w:rsidRDefault="009068F9" w:rsidP="00D027DF"/>
    <w:p w14:paraId="71166901" w14:textId="43BB9F87" w:rsidR="00AA33B2" w:rsidRPr="00AA33B2" w:rsidRDefault="00AA33B2" w:rsidP="0019461D">
      <w:pPr>
        <w:pStyle w:val="Otsikko2"/>
      </w:pPr>
      <w:bookmarkStart w:id="219" w:name="_Toc14861033"/>
      <w:bookmarkStart w:id="220" w:name="_Toc66959228"/>
      <w:bookmarkStart w:id="221" w:name="_Toc158126228"/>
      <w:r w:rsidRPr="00AA33B2">
        <w:t>Hygieniapassit</w:t>
      </w:r>
      <w:bookmarkEnd w:id="219"/>
      <w:bookmarkEnd w:id="220"/>
      <w:bookmarkEnd w:id="221"/>
    </w:p>
    <w:p w14:paraId="03C73671" w14:textId="77777777" w:rsidR="00AA33B2" w:rsidRPr="005836F3" w:rsidRDefault="00AA33B2" w:rsidP="00D027DF">
      <w:pPr>
        <w:rPr>
          <w:lang w:eastAsia="fi-FI"/>
        </w:rPr>
      </w:pPr>
    </w:p>
    <w:p w14:paraId="7CD40E24" w14:textId="4CFECA14" w:rsidR="00AA33B2" w:rsidRPr="00BE0FCE" w:rsidRDefault="00AA33B2" w:rsidP="00BE0FCE">
      <w:pPr>
        <w:rPr>
          <w:i/>
          <w:iCs/>
          <w:color w:val="2F5496" w:themeColor="accent1" w:themeShade="BF"/>
        </w:rPr>
      </w:pPr>
      <w:r w:rsidRPr="00BE0FCE">
        <w:rPr>
          <w:i/>
          <w:iCs/>
          <w:color w:val="2F5496" w:themeColor="accent1" w:themeShade="BF"/>
        </w:rPr>
        <w:lastRenderedPageBreak/>
        <w:t>Toimija</w:t>
      </w:r>
      <w:r w:rsidR="00AC694E" w:rsidRPr="00BE0FCE">
        <w:rPr>
          <w:i/>
          <w:iCs/>
          <w:color w:val="2F5496" w:themeColor="accent1" w:themeShade="BF"/>
        </w:rPr>
        <w:t>n on</w:t>
      </w:r>
      <w:r w:rsidRPr="00BE0FCE">
        <w:rPr>
          <w:i/>
          <w:iCs/>
          <w:color w:val="2F5496" w:themeColor="accent1" w:themeShade="BF"/>
        </w:rPr>
        <w:t xml:space="preserve"> varmist</w:t>
      </w:r>
      <w:r w:rsidR="00AC694E" w:rsidRPr="00BE0FCE">
        <w:rPr>
          <w:i/>
          <w:iCs/>
          <w:color w:val="2F5496" w:themeColor="accent1" w:themeShade="BF"/>
        </w:rPr>
        <w:t>ettava</w:t>
      </w:r>
      <w:r w:rsidR="00BC0624" w:rsidRPr="00BE0FCE">
        <w:rPr>
          <w:i/>
          <w:iCs/>
          <w:color w:val="2F5496" w:themeColor="accent1" w:themeShade="BF"/>
        </w:rPr>
        <w:t xml:space="preserve">, että helposti pilaantuvia pakkaamattomia elintarvikkeita käsittelevillä työntekijöillä </w:t>
      </w:r>
      <w:r w:rsidRPr="00BE0FCE">
        <w:rPr>
          <w:i/>
          <w:iCs/>
          <w:color w:val="2F5496" w:themeColor="accent1" w:themeShade="BF"/>
        </w:rPr>
        <w:t xml:space="preserve">on hygieniapassi. </w:t>
      </w:r>
      <w:hyperlink r:id="rId28" w:anchor="elintarvikeala" w:history="1">
        <w:r w:rsidRPr="00AD5EDA">
          <w:rPr>
            <w:rStyle w:val="Hyperlinkki"/>
            <w:i/>
            <w:iCs/>
          </w:rPr>
          <w:t xml:space="preserve">Ruokaviraston </w:t>
        </w:r>
        <w:r w:rsidR="00AD5EDA" w:rsidRPr="00AD5EDA">
          <w:rPr>
            <w:rStyle w:val="Hyperlinkki"/>
            <w:i/>
            <w:iCs/>
          </w:rPr>
          <w:t>Keneltä hygieniapassi vaaditaan? -sivulta</w:t>
        </w:r>
      </w:hyperlink>
      <w:r w:rsidR="00BC0624" w:rsidRPr="00BE0FCE">
        <w:rPr>
          <w:i/>
          <w:iCs/>
          <w:color w:val="2F5496" w:themeColor="accent1" w:themeShade="BF"/>
        </w:rPr>
        <w:t xml:space="preserve"> </w:t>
      </w:r>
      <w:r w:rsidRPr="00BE0FCE">
        <w:rPr>
          <w:i/>
          <w:iCs/>
          <w:color w:val="2F5496" w:themeColor="accent1" w:themeShade="BF"/>
        </w:rPr>
        <w:t xml:space="preserve">löytyy esimerkkejä työtehtävistä, joissa hygieniapassi vaaditaan.  </w:t>
      </w:r>
    </w:p>
    <w:p w14:paraId="6E2F6938" w14:textId="77777777" w:rsidR="00AA33B2" w:rsidRPr="00AA33B2" w:rsidRDefault="00AA33B2" w:rsidP="00D027DF"/>
    <w:p w14:paraId="2BE48A26" w14:textId="719251F6" w:rsidR="00AA33B2" w:rsidRPr="00BE0FCE" w:rsidRDefault="00AC694E" w:rsidP="00BC0624">
      <w:pPr>
        <w:rPr>
          <w:i/>
          <w:iCs/>
          <w:sz w:val="20"/>
          <w:szCs w:val="20"/>
        </w:rPr>
      </w:pPr>
      <w:r w:rsidRPr="00BE0FCE">
        <w:rPr>
          <w:i/>
          <w:iCs/>
          <w:sz w:val="20"/>
          <w:szCs w:val="20"/>
        </w:rPr>
        <w:t xml:space="preserve">Miten varmistat, että helposti pilaantuvia pakkaamattomia elintarvikkeita käsittelevillä työntekijöillä on hygieniapassi? </w:t>
      </w:r>
      <w:r w:rsidR="00AA33B2" w:rsidRPr="00BE0FCE">
        <w:rPr>
          <w:i/>
          <w:iCs/>
          <w:sz w:val="20"/>
          <w:szCs w:val="20"/>
        </w:rPr>
        <w:t>Mi</w:t>
      </w:r>
      <w:r w:rsidR="00C54084" w:rsidRPr="00BE0FCE">
        <w:rPr>
          <w:i/>
          <w:iCs/>
          <w:sz w:val="20"/>
          <w:szCs w:val="20"/>
        </w:rPr>
        <w:t xml:space="preserve">ten </w:t>
      </w:r>
      <w:r w:rsidR="00AA33B2" w:rsidRPr="00BE0FCE">
        <w:rPr>
          <w:i/>
          <w:iCs/>
          <w:sz w:val="20"/>
          <w:szCs w:val="20"/>
        </w:rPr>
        <w:t>säilyt</w:t>
      </w:r>
      <w:r w:rsidRPr="00BE0FCE">
        <w:rPr>
          <w:i/>
          <w:iCs/>
          <w:sz w:val="20"/>
          <w:szCs w:val="20"/>
        </w:rPr>
        <w:t>ät</w:t>
      </w:r>
      <w:r w:rsidR="00AA33B2" w:rsidRPr="00BE0FCE">
        <w:rPr>
          <w:i/>
          <w:iCs/>
          <w:sz w:val="20"/>
          <w:szCs w:val="20"/>
        </w:rPr>
        <w:t xml:space="preserve"> tie</w:t>
      </w:r>
      <w:r w:rsidRPr="00BE0FCE">
        <w:rPr>
          <w:i/>
          <w:iCs/>
          <w:sz w:val="20"/>
          <w:szCs w:val="20"/>
        </w:rPr>
        <w:t>dot</w:t>
      </w:r>
      <w:r w:rsidR="00AA33B2" w:rsidRPr="00BE0FCE">
        <w:rPr>
          <w:i/>
          <w:iCs/>
          <w:sz w:val="20"/>
          <w:szCs w:val="20"/>
        </w:rPr>
        <w:t xml:space="preserve"> hygieniapassin suorittaneista työntekijöistä</w:t>
      </w:r>
      <w:r w:rsidR="00C54084" w:rsidRPr="00BE0FCE">
        <w:rPr>
          <w:i/>
          <w:iCs/>
          <w:sz w:val="20"/>
          <w:szCs w:val="20"/>
        </w:rPr>
        <w:t>? E</w:t>
      </w:r>
      <w:r w:rsidR="00AA33B2" w:rsidRPr="00BE0FCE">
        <w:rPr>
          <w:i/>
          <w:iCs/>
          <w:sz w:val="20"/>
          <w:szCs w:val="20"/>
        </w:rPr>
        <w:t>sim. kopiot hygieniapasseista tai listaus työntekijöistä</w:t>
      </w:r>
      <w:r w:rsidR="00375F7B" w:rsidRPr="00BE0FCE">
        <w:rPr>
          <w:i/>
          <w:iCs/>
          <w:sz w:val="20"/>
          <w:szCs w:val="20"/>
        </w:rPr>
        <w:t xml:space="preserve"> </w:t>
      </w:r>
      <w:r w:rsidR="00AD5EDA">
        <w:rPr>
          <w:i/>
          <w:iCs/>
          <w:sz w:val="20"/>
          <w:szCs w:val="20"/>
        </w:rPr>
        <w:t>(</w:t>
      </w:r>
      <w:r w:rsidR="00375F7B" w:rsidRPr="00BE0FCE">
        <w:rPr>
          <w:i/>
          <w:iCs/>
          <w:sz w:val="20"/>
          <w:szCs w:val="20"/>
        </w:rPr>
        <w:t>loma</w:t>
      </w:r>
      <w:r w:rsidR="00C54084" w:rsidRPr="00BE0FCE">
        <w:rPr>
          <w:i/>
          <w:iCs/>
          <w:sz w:val="20"/>
          <w:szCs w:val="20"/>
        </w:rPr>
        <w:t>ke</w:t>
      </w:r>
      <w:r w:rsidR="00375F7B" w:rsidRPr="00BE0FCE">
        <w:rPr>
          <w:i/>
          <w:iCs/>
          <w:sz w:val="20"/>
          <w:szCs w:val="20"/>
        </w:rPr>
        <w:t xml:space="preserve"> 15)</w:t>
      </w:r>
      <w:r w:rsidR="00BC0624" w:rsidRPr="00BE0FCE">
        <w:rPr>
          <w:i/>
          <w:iCs/>
          <w:sz w:val="20"/>
          <w:szCs w:val="20"/>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34263700" w14:textId="77777777" w:rsidTr="00BE0FCE">
        <w:trPr>
          <w:trHeight w:val="1171"/>
        </w:trPr>
        <w:tc>
          <w:tcPr>
            <w:tcW w:w="8767" w:type="dxa"/>
            <w:shd w:val="clear" w:color="auto" w:fill="auto"/>
          </w:tcPr>
          <w:p w14:paraId="79949091" w14:textId="77777777" w:rsidR="00AA33B2" w:rsidRPr="00AA33B2" w:rsidRDefault="00AA33B2" w:rsidP="0026627B">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537B16CA" w14:textId="77777777" w:rsidR="00AA33B2" w:rsidRPr="00AA33B2" w:rsidRDefault="00AA33B2" w:rsidP="00D027DF"/>
        </w:tc>
      </w:tr>
    </w:tbl>
    <w:p w14:paraId="52471B77" w14:textId="59C672E0" w:rsidR="00AA33B2" w:rsidRPr="00AA33B2" w:rsidRDefault="00AA33B2" w:rsidP="0019461D">
      <w:pPr>
        <w:pStyle w:val="Otsikko1"/>
      </w:pPr>
      <w:bookmarkStart w:id="222" w:name="_Toc14861034"/>
      <w:bookmarkStart w:id="223" w:name="_Toc66959229"/>
      <w:bookmarkStart w:id="224" w:name="_Toc158126229"/>
      <w:r w:rsidRPr="00AA33B2">
        <w:t>Elintarvikkeiden maahantuonti</w:t>
      </w:r>
      <w:bookmarkEnd w:id="222"/>
      <w:bookmarkEnd w:id="223"/>
      <w:bookmarkEnd w:id="224"/>
    </w:p>
    <w:p w14:paraId="522E39E3" w14:textId="77777777" w:rsidR="002360ED" w:rsidRDefault="002360ED" w:rsidP="00084463">
      <w:pPr>
        <w:ind w:left="0"/>
      </w:pPr>
    </w:p>
    <w:p w14:paraId="39C967F2" w14:textId="529A8F06" w:rsidR="00AA33B2" w:rsidRPr="00AA33B2" w:rsidRDefault="00AA33B2" w:rsidP="00D027DF">
      <w:r w:rsidRPr="002360ED">
        <w:rPr>
          <w:b/>
          <w:bCs/>
        </w:rPr>
        <w:t>Eläinperäisiä elintarvikkeita</w:t>
      </w:r>
      <w:r w:rsidRPr="00AA33B2">
        <w:t xml:space="preserve"> tuodaan muista EU-maista</w:t>
      </w:r>
      <w:r w:rsidR="002360ED">
        <w:tab/>
      </w:r>
      <w:r w:rsidR="002360ED">
        <w:tab/>
      </w:r>
      <w:sdt>
        <w:sdtPr>
          <w:id w:val="-2081442798"/>
          <w14:checkbox>
            <w14:checked w14:val="0"/>
            <w14:checkedState w14:val="2612" w14:font="MS Gothic"/>
            <w14:uncheckedState w14:val="2610" w14:font="MS Gothic"/>
          </w14:checkbox>
        </w:sdtPr>
        <w:sdtContent>
          <w:r w:rsidR="002360ED">
            <w:rPr>
              <w:rFonts w:ascii="MS Gothic" w:eastAsia="MS Gothic" w:hAnsi="MS Gothic" w:hint="eastAsia"/>
            </w:rPr>
            <w:t>☐</w:t>
          </w:r>
        </w:sdtContent>
      </w:sdt>
      <w:r w:rsidR="002360ED">
        <w:t xml:space="preserve"> </w:t>
      </w:r>
      <w:r w:rsidRPr="00AA33B2">
        <w:t xml:space="preserve">Kyllä </w:t>
      </w:r>
      <w:sdt>
        <w:sdtPr>
          <w:id w:val="-1989076889"/>
          <w14:checkbox>
            <w14:checked w14:val="0"/>
            <w14:checkedState w14:val="2612" w14:font="MS Gothic"/>
            <w14:uncheckedState w14:val="2610" w14:font="MS Gothic"/>
          </w14:checkbox>
        </w:sdtPr>
        <w:sdtContent>
          <w:r w:rsidR="002360ED">
            <w:rPr>
              <w:rFonts w:ascii="MS Gothic" w:eastAsia="MS Gothic" w:hAnsi="MS Gothic" w:hint="eastAsia"/>
            </w:rPr>
            <w:t>☐</w:t>
          </w:r>
        </w:sdtContent>
      </w:sdt>
      <w:r w:rsidRPr="00AA33B2">
        <w:t xml:space="preserve"> Ei</w:t>
      </w:r>
    </w:p>
    <w:p w14:paraId="65AE9D14" w14:textId="45186C39" w:rsidR="002360ED" w:rsidRDefault="002360ED" w:rsidP="00D027DF"/>
    <w:p w14:paraId="38BB5E12" w14:textId="4FE4C4B2" w:rsidR="00084463" w:rsidRPr="00AA33B2" w:rsidRDefault="009A3574" w:rsidP="00084463">
      <w:r>
        <w:rPr>
          <w:b/>
          <w:bCs/>
        </w:rPr>
        <w:t xml:space="preserve">Muita kuin </w:t>
      </w:r>
      <w:r w:rsidR="00084463" w:rsidRPr="002360ED">
        <w:rPr>
          <w:b/>
          <w:bCs/>
        </w:rPr>
        <w:t>eläinperäisiä elintarvikkeita</w:t>
      </w:r>
      <w:r w:rsidR="00084463" w:rsidRPr="00AA33B2">
        <w:t xml:space="preserve"> tuodaan itse maahan muista </w:t>
      </w:r>
      <w:r w:rsidR="0049189C">
        <w:br/>
      </w:r>
      <w:r w:rsidR="00084463" w:rsidRPr="00AA33B2">
        <w:t>EU-maista</w:t>
      </w:r>
      <w:r w:rsidR="00084463">
        <w:tab/>
      </w:r>
      <w:bookmarkStart w:id="225" w:name="_Hlk132287371"/>
      <w:r w:rsidR="0049189C">
        <w:tab/>
      </w:r>
      <w:r w:rsidR="0049189C">
        <w:tab/>
      </w:r>
      <w:r w:rsidR="0049189C">
        <w:tab/>
      </w:r>
      <w:r w:rsidR="0049189C">
        <w:tab/>
      </w:r>
      <w:sdt>
        <w:sdtPr>
          <w:id w:val="-2086366690"/>
          <w14:checkbox>
            <w14:checked w14:val="0"/>
            <w14:checkedState w14:val="2612" w14:font="MS Gothic"/>
            <w14:uncheckedState w14:val="2610" w14:font="MS Gothic"/>
          </w14:checkbox>
        </w:sdtPr>
        <w:sdtContent>
          <w:r w:rsidR="00084463">
            <w:rPr>
              <w:rFonts w:ascii="MS Gothic" w:eastAsia="MS Gothic" w:hAnsi="MS Gothic" w:hint="eastAsia"/>
            </w:rPr>
            <w:t>☐</w:t>
          </w:r>
        </w:sdtContent>
      </w:sdt>
      <w:bookmarkEnd w:id="225"/>
      <w:r w:rsidR="00084463">
        <w:t xml:space="preserve"> </w:t>
      </w:r>
      <w:r w:rsidR="00084463" w:rsidRPr="00AA33B2">
        <w:t xml:space="preserve">Kyllä  </w:t>
      </w:r>
      <w:sdt>
        <w:sdtPr>
          <w:id w:val="1504859610"/>
          <w14:checkbox>
            <w14:checked w14:val="0"/>
            <w14:checkedState w14:val="2612" w14:font="MS Gothic"/>
            <w14:uncheckedState w14:val="2610" w14:font="MS Gothic"/>
          </w14:checkbox>
        </w:sdtPr>
        <w:sdtContent>
          <w:r w:rsidR="00084463">
            <w:rPr>
              <w:rFonts w:ascii="MS Gothic" w:eastAsia="MS Gothic" w:hAnsi="MS Gothic" w:hint="eastAsia"/>
            </w:rPr>
            <w:t>☐</w:t>
          </w:r>
        </w:sdtContent>
      </w:sdt>
      <w:r w:rsidR="00084463" w:rsidRPr="00AA33B2">
        <w:t xml:space="preserve"> Ei</w:t>
      </w:r>
    </w:p>
    <w:p w14:paraId="27215722" w14:textId="77777777" w:rsidR="00084463" w:rsidRDefault="00084463" w:rsidP="00084463">
      <w:pPr>
        <w:ind w:left="0"/>
      </w:pPr>
    </w:p>
    <w:p w14:paraId="7A37E324" w14:textId="65FAC19F" w:rsidR="00084463" w:rsidRDefault="00AA33B2" w:rsidP="00084463">
      <w:r w:rsidRPr="00AA33B2">
        <w:t xml:space="preserve">Elintarvikkeita tuodaan itse maahan </w:t>
      </w:r>
      <w:r w:rsidRPr="002360ED">
        <w:rPr>
          <w:b/>
          <w:bCs/>
        </w:rPr>
        <w:t>EU:n ulkopuolisista maista</w:t>
      </w:r>
      <w:r w:rsidRPr="00AA33B2">
        <w:tab/>
      </w:r>
      <w:sdt>
        <w:sdtPr>
          <w:id w:val="-1590145104"/>
          <w14:checkbox>
            <w14:checked w14:val="0"/>
            <w14:checkedState w14:val="2612" w14:font="MS Gothic"/>
            <w14:uncheckedState w14:val="2610" w14:font="MS Gothic"/>
          </w14:checkbox>
        </w:sdtPr>
        <w:sdtContent>
          <w:r w:rsidR="002360ED">
            <w:rPr>
              <w:rFonts w:ascii="MS Gothic" w:eastAsia="MS Gothic" w:hAnsi="MS Gothic" w:hint="eastAsia"/>
            </w:rPr>
            <w:t>☐</w:t>
          </w:r>
        </w:sdtContent>
      </w:sdt>
      <w:r w:rsidR="002360ED">
        <w:t xml:space="preserve"> </w:t>
      </w:r>
      <w:r w:rsidRPr="00AA33B2">
        <w:t xml:space="preserve">Kyllä </w:t>
      </w:r>
      <w:sdt>
        <w:sdtPr>
          <w:id w:val="906117080"/>
          <w14:checkbox>
            <w14:checked w14:val="0"/>
            <w14:checkedState w14:val="2612" w14:font="MS Gothic"/>
            <w14:uncheckedState w14:val="2610" w14:font="MS Gothic"/>
          </w14:checkbox>
        </w:sdtPr>
        <w:sdtContent>
          <w:r w:rsidR="002360ED">
            <w:rPr>
              <w:rFonts w:ascii="MS Gothic" w:eastAsia="MS Gothic" w:hAnsi="MS Gothic" w:hint="eastAsia"/>
            </w:rPr>
            <w:t>☐</w:t>
          </w:r>
        </w:sdtContent>
      </w:sdt>
      <w:r w:rsidRPr="00AA33B2">
        <w:t xml:space="preserve"> Ei</w:t>
      </w:r>
    </w:p>
    <w:p w14:paraId="5FE2E593" w14:textId="3C22499B" w:rsidR="000F6E3D" w:rsidRDefault="000F6E3D" w:rsidP="00084463"/>
    <w:p w14:paraId="3744E6FE" w14:textId="77777777" w:rsidR="00AA33B2" w:rsidRPr="00AA33B2" w:rsidRDefault="00AA33B2" w:rsidP="0019461D">
      <w:pPr>
        <w:pStyle w:val="Otsikko2"/>
      </w:pPr>
      <w:bookmarkStart w:id="226" w:name="_Toc158126230"/>
      <w:r w:rsidRPr="00AA33B2">
        <w:t>Eläinperäisten elintarvikkeiden maahantuonti EU-maista</w:t>
      </w:r>
      <w:bookmarkEnd w:id="226"/>
    </w:p>
    <w:p w14:paraId="42128A78" w14:textId="77777777" w:rsidR="009E3325" w:rsidRDefault="009E3325" w:rsidP="00457F36">
      <w:pPr>
        <w:ind w:left="0"/>
      </w:pPr>
    </w:p>
    <w:p w14:paraId="5C7EFD58" w14:textId="4EF03DFE" w:rsidR="008E1AF6" w:rsidRPr="00AA6EB2" w:rsidRDefault="00AA33B2" w:rsidP="008E1AF6">
      <w:pPr>
        <w:rPr>
          <w:b/>
          <w:i/>
          <w:iCs/>
          <w:color w:val="2F5496" w:themeColor="accent1" w:themeShade="BF"/>
        </w:rPr>
      </w:pPr>
      <w:r w:rsidRPr="00AA6EB2">
        <w:rPr>
          <w:i/>
          <w:iCs/>
          <w:color w:val="2F5496" w:themeColor="accent1" w:themeShade="BF"/>
        </w:rPr>
        <w:t>Jos</w:t>
      </w:r>
      <w:r w:rsidR="00CB5F1D" w:rsidRPr="00AA6EB2">
        <w:rPr>
          <w:i/>
          <w:iCs/>
          <w:color w:val="2F5496" w:themeColor="accent1" w:themeShade="BF"/>
        </w:rPr>
        <w:t xml:space="preserve"> </w:t>
      </w:r>
      <w:r w:rsidRPr="00AA6EB2">
        <w:rPr>
          <w:i/>
          <w:iCs/>
          <w:color w:val="2F5496" w:themeColor="accent1" w:themeShade="BF"/>
        </w:rPr>
        <w:t>maahantuo</w:t>
      </w:r>
      <w:r w:rsidR="00CB5F1D" w:rsidRPr="00AA6EB2">
        <w:rPr>
          <w:i/>
          <w:iCs/>
          <w:color w:val="2F5496" w:themeColor="accent1" w:themeShade="BF"/>
        </w:rPr>
        <w:t>t</w:t>
      </w:r>
      <w:r w:rsidRPr="00AA6EB2">
        <w:rPr>
          <w:i/>
          <w:iCs/>
          <w:color w:val="2F5496" w:themeColor="accent1" w:themeShade="BF"/>
        </w:rPr>
        <w:t xml:space="preserve"> </w:t>
      </w:r>
      <w:r w:rsidR="002773F8" w:rsidRPr="00AA6EB2">
        <w:rPr>
          <w:i/>
          <w:iCs/>
          <w:color w:val="2F5496" w:themeColor="accent1" w:themeShade="BF"/>
        </w:rPr>
        <w:t xml:space="preserve">itse </w:t>
      </w:r>
      <w:r w:rsidRPr="00AA6EB2">
        <w:rPr>
          <w:i/>
          <w:iCs/>
          <w:color w:val="2F5496" w:themeColor="accent1" w:themeShade="BF"/>
        </w:rPr>
        <w:t>eläinperäisiä elintarvikkeita (liha-, maito-, kalastustuote- ja munavalmisteita) Euroopan unionin toisesta jäsenvaltiosta Suomeen,</w:t>
      </w:r>
      <w:r w:rsidR="00CB5F1D" w:rsidRPr="00AA6EB2">
        <w:rPr>
          <w:i/>
          <w:iCs/>
          <w:color w:val="2F5496" w:themeColor="accent1" w:themeShade="BF"/>
        </w:rPr>
        <w:t xml:space="preserve"> sinun on tehtävä </w:t>
      </w:r>
      <w:r w:rsidR="009E3325" w:rsidRPr="00AA6EB2">
        <w:rPr>
          <w:i/>
          <w:iCs/>
          <w:color w:val="2F5496" w:themeColor="accent1" w:themeShade="BF"/>
        </w:rPr>
        <w:t>sisämarkkinatuonnista rekisteröinti-ilmoitus.</w:t>
      </w:r>
      <w:r w:rsidR="00CB5F1D" w:rsidRPr="00AA6EB2">
        <w:rPr>
          <w:i/>
          <w:iCs/>
          <w:color w:val="2F5496" w:themeColor="accent1" w:themeShade="BF"/>
        </w:rPr>
        <w:t xml:space="preserve"> Tee ilmoitus </w:t>
      </w:r>
      <w:r w:rsidR="008E1AF6" w:rsidRPr="00AA6EB2">
        <w:rPr>
          <w:i/>
          <w:iCs/>
          <w:color w:val="2F5496" w:themeColor="accent1" w:themeShade="BF"/>
        </w:rPr>
        <w:t>Oulun seudun ympäristötoimeen</w:t>
      </w:r>
      <w:r w:rsidR="009E3325" w:rsidRPr="00AA6EB2">
        <w:rPr>
          <w:i/>
          <w:iCs/>
          <w:color w:val="2F5496" w:themeColor="accent1" w:themeShade="BF"/>
        </w:rPr>
        <w:t xml:space="preserve"> </w:t>
      </w:r>
      <w:hyperlink r:id="rId29" w:history="1">
        <w:r w:rsidR="009E3325" w:rsidRPr="00AA6EB2">
          <w:rPr>
            <w:rStyle w:val="Hyperlinkki"/>
            <w:i/>
            <w:iCs/>
            <w:color w:val="2F5496" w:themeColor="accent1" w:themeShade="BF"/>
          </w:rPr>
          <w:t>ilppa-ilmoituspalvelun</w:t>
        </w:r>
      </w:hyperlink>
      <w:r w:rsidR="009E3325" w:rsidRPr="00AA6EB2">
        <w:rPr>
          <w:i/>
          <w:iCs/>
          <w:color w:val="2F5496" w:themeColor="accent1" w:themeShade="BF"/>
        </w:rPr>
        <w:t xml:space="preserve"> kautta tai </w:t>
      </w:r>
      <w:r w:rsidRPr="00AA6EB2">
        <w:rPr>
          <w:i/>
          <w:iCs/>
          <w:color w:val="2F5496" w:themeColor="accent1" w:themeShade="BF"/>
        </w:rPr>
        <w:t xml:space="preserve">erillisellä lomakkeella: </w:t>
      </w:r>
      <w:hyperlink r:id="rId30" w:history="1">
        <w:r w:rsidR="008E1AF6" w:rsidRPr="00351EC3">
          <w:rPr>
            <w:rStyle w:val="Hyperlinkki"/>
            <w:i/>
            <w:iCs/>
            <w14:textFill>
              <w14:solidFill>
                <w14:srgbClr w14:val="0000FF">
                  <w14:lumMod w14:val="75000"/>
                </w14:srgbClr>
              </w14:solidFill>
            </w14:textFill>
          </w:rPr>
          <w:t>Ilmoitus eläinperäisten elintarvikkeiden sisämarkkinatuonnista.</w:t>
        </w:r>
      </w:hyperlink>
    </w:p>
    <w:p w14:paraId="4ADE6225" w14:textId="77777777" w:rsidR="00AA33B2" w:rsidRPr="00AA6EB2" w:rsidRDefault="00AA33B2" w:rsidP="008E1AF6">
      <w:pPr>
        <w:ind w:left="0"/>
        <w:rPr>
          <w:i/>
          <w:iCs/>
          <w:color w:val="2F5496" w:themeColor="accent1" w:themeShade="BF"/>
        </w:rPr>
      </w:pPr>
    </w:p>
    <w:p w14:paraId="4623DBA6" w14:textId="7A428DE4" w:rsidR="008E1AF6" w:rsidRDefault="008E1AF6" w:rsidP="00D027DF">
      <w:r>
        <w:t xml:space="preserve">Sisämarkkinatuonnin omavalvonnasta vastaava henkilö: </w:t>
      </w:r>
    </w:p>
    <w:tbl>
      <w:tblPr>
        <w:tblStyle w:val="TaulukkoRuudukko"/>
        <w:tblW w:w="0" w:type="auto"/>
        <w:tblInd w:w="720" w:type="dxa"/>
        <w:tblLook w:val="04A0" w:firstRow="1" w:lastRow="0" w:firstColumn="1" w:lastColumn="0" w:noHBand="0" w:noVBand="1"/>
      </w:tblPr>
      <w:tblGrid>
        <w:gridCol w:w="8756"/>
      </w:tblGrid>
      <w:tr w:rsidR="00D13820" w14:paraId="48E51305" w14:textId="77777777">
        <w:tc>
          <w:tcPr>
            <w:tcW w:w="9476" w:type="dxa"/>
          </w:tcPr>
          <w:p w14:paraId="562AF425" w14:textId="21BE14E7" w:rsidR="00D13820" w:rsidRDefault="00D13820">
            <w:pPr>
              <w:ind w:left="0"/>
            </w:pPr>
            <w:r>
              <w:fldChar w:fldCharType="begin">
                <w:ffData>
                  <w:name w:val="Teksti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D28D8A" w14:textId="77777777" w:rsidR="000F6E3D" w:rsidRDefault="000F6E3D" w:rsidP="00084463">
      <w:pPr>
        <w:ind w:left="0"/>
      </w:pPr>
    </w:p>
    <w:p w14:paraId="4A20E8FF" w14:textId="509B0016" w:rsidR="00457F36" w:rsidRDefault="00457F36" w:rsidP="0019461D">
      <w:pPr>
        <w:pStyle w:val="Otsikko3"/>
      </w:pPr>
      <w:bookmarkStart w:id="227" w:name="_Toc158126231"/>
      <w:r w:rsidRPr="00457F36">
        <w:t>Eläinperäisten elintarvikkeiden maahantuonnin tuonti-ilmoitukset</w:t>
      </w:r>
      <w:bookmarkEnd w:id="227"/>
    </w:p>
    <w:p w14:paraId="22603DA1" w14:textId="77777777" w:rsidR="00457F36" w:rsidRPr="00457F36" w:rsidRDefault="00457F36" w:rsidP="00457F36">
      <w:pPr>
        <w:ind w:left="0"/>
        <w:rPr>
          <w:b/>
          <w:bCs/>
        </w:rPr>
      </w:pPr>
    </w:p>
    <w:p w14:paraId="15621BF1" w14:textId="77777777" w:rsidR="003D5A15" w:rsidRPr="00351EC3" w:rsidRDefault="00CB5F1D" w:rsidP="003D5A15">
      <w:pPr>
        <w:ind w:left="360"/>
      </w:pPr>
      <w:r w:rsidRPr="00351EC3">
        <w:t xml:space="preserve">Tee </w:t>
      </w:r>
      <w:r w:rsidR="009E3325" w:rsidRPr="00351EC3">
        <w:rPr>
          <w:b/>
          <w:bCs/>
        </w:rPr>
        <w:t>tuonti-ilmoitus saapuneista lähetyksistä</w:t>
      </w:r>
      <w:r w:rsidR="009E3325" w:rsidRPr="00351EC3">
        <w:t xml:space="preserve">. Ilmoitusvelvollisuus koskee </w:t>
      </w:r>
      <w:r w:rsidR="003D5A15" w:rsidRPr="00351EC3">
        <w:t xml:space="preserve">muun muassa </w:t>
      </w:r>
      <w:r w:rsidR="00D02511" w:rsidRPr="00351EC3">
        <w:t xml:space="preserve"> </w:t>
      </w:r>
    </w:p>
    <w:p w14:paraId="1C2E79D3" w14:textId="4DB09F74" w:rsidR="003D5A15" w:rsidRPr="00351EC3" w:rsidRDefault="00574BF4" w:rsidP="00660BBA">
      <w:pPr>
        <w:pStyle w:val="Luettelokappale"/>
        <w:numPr>
          <w:ilvl w:val="0"/>
          <w:numId w:val="37"/>
        </w:numPr>
      </w:pPr>
      <w:r w:rsidRPr="00351EC3">
        <w:t>raaka</w:t>
      </w:r>
      <w:r w:rsidR="003D5A15" w:rsidRPr="00351EC3">
        <w:t>a</w:t>
      </w:r>
      <w:r w:rsidRPr="00351EC3">
        <w:t xml:space="preserve"> naudan</w:t>
      </w:r>
      <w:r w:rsidR="00CB5F1D" w:rsidRPr="00351EC3">
        <w:t>-</w:t>
      </w:r>
      <w:r w:rsidRPr="00351EC3">
        <w:t xml:space="preserve"> ja sianliha</w:t>
      </w:r>
      <w:r w:rsidR="003D5A15" w:rsidRPr="00351EC3">
        <w:t>a</w:t>
      </w:r>
      <w:r w:rsidRPr="00351EC3">
        <w:t xml:space="preserve">, </w:t>
      </w:r>
    </w:p>
    <w:p w14:paraId="46F29A19" w14:textId="31C4C04F" w:rsidR="003D5A15" w:rsidRPr="00351EC3" w:rsidRDefault="003D5A15" w:rsidP="00660BBA">
      <w:pPr>
        <w:pStyle w:val="Luettelokappale"/>
        <w:numPr>
          <w:ilvl w:val="0"/>
          <w:numId w:val="37"/>
        </w:numPr>
      </w:pPr>
      <w:r w:rsidRPr="00351EC3">
        <w:t xml:space="preserve">raakaa </w:t>
      </w:r>
      <w:r w:rsidR="00574BF4" w:rsidRPr="00351EC3">
        <w:t>kanojen, kalkkunoiden, helmikanojen, ankkojen ja hanhien liha</w:t>
      </w:r>
      <w:r w:rsidRPr="00351EC3">
        <w:t>a</w:t>
      </w:r>
    </w:p>
    <w:p w14:paraId="77E3B63B" w14:textId="77777777" w:rsidR="003D5A15" w:rsidRPr="00351EC3" w:rsidRDefault="00574BF4" w:rsidP="00660BBA">
      <w:pPr>
        <w:pStyle w:val="Luettelokappale"/>
        <w:numPr>
          <w:ilvl w:val="0"/>
          <w:numId w:val="37"/>
        </w:numPr>
      </w:pPr>
      <w:r w:rsidRPr="00351EC3">
        <w:t>raa</w:t>
      </w:r>
      <w:r w:rsidR="003D5A15" w:rsidRPr="00351EC3">
        <w:t>koja</w:t>
      </w:r>
      <w:r w:rsidRPr="00351EC3">
        <w:t xml:space="preserve"> kananmun</w:t>
      </w:r>
      <w:r w:rsidR="003D5A15" w:rsidRPr="00351EC3">
        <w:t>ia</w:t>
      </w:r>
    </w:p>
    <w:p w14:paraId="016D2F37" w14:textId="64125244" w:rsidR="003D5A15" w:rsidRPr="00351EC3" w:rsidRDefault="003D5A15" w:rsidP="00660BBA">
      <w:pPr>
        <w:pStyle w:val="Luettelokappale"/>
        <w:numPr>
          <w:ilvl w:val="0"/>
          <w:numId w:val="37"/>
        </w:numPr>
      </w:pPr>
      <w:r w:rsidRPr="00351EC3">
        <w:t xml:space="preserve">muiden </w:t>
      </w:r>
      <w:r w:rsidR="00574BF4" w:rsidRPr="00351EC3">
        <w:t>eläim</w:t>
      </w:r>
      <w:r w:rsidRPr="00351EC3">
        <w:t>i</w:t>
      </w:r>
      <w:r w:rsidR="00D02511" w:rsidRPr="00351EC3">
        <w:t>en</w:t>
      </w:r>
      <w:r w:rsidR="00574BF4" w:rsidRPr="00351EC3">
        <w:t xml:space="preserve"> raaka liha</w:t>
      </w:r>
      <w:r w:rsidRPr="00351EC3">
        <w:t>a</w:t>
      </w:r>
      <w:r w:rsidR="00D02511" w:rsidRPr="00351EC3">
        <w:t xml:space="preserve"> (esimerkiksi lammas, hevonen)</w:t>
      </w:r>
    </w:p>
    <w:p w14:paraId="3B15BEAA" w14:textId="35791CFC" w:rsidR="003D5A15" w:rsidRPr="00351EC3" w:rsidRDefault="00574BF4" w:rsidP="00660BBA">
      <w:pPr>
        <w:pStyle w:val="Luettelokappale"/>
        <w:numPr>
          <w:ilvl w:val="0"/>
          <w:numId w:val="37"/>
        </w:numPr>
      </w:pPr>
      <w:r w:rsidRPr="00351EC3">
        <w:t>kaikista eläinlajeista peräisin olev</w:t>
      </w:r>
      <w:r w:rsidR="003D5A15" w:rsidRPr="00351EC3">
        <w:t>ia</w:t>
      </w:r>
      <w:r w:rsidRPr="00351EC3">
        <w:t xml:space="preserve"> raakalihavalmiste</w:t>
      </w:r>
      <w:r w:rsidR="003D5A15" w:rsidRPr="00351EC3">
        <w:t>ita</w:t>
      </w:r>
    </w:p>
    <w:p w14:paraId="791C430B" w14:textId="599B1420" w:rsidR="003D5A15" w:rsidRPr="00351EC3" w:rsidRDefault="00574BF4" w:rsidP="00660BBA">
      <w:pPr>
        <w:pStyle w:val="Luettelokappale"/>
        <w:numPr>
          <w:ilvl w:val="0"/>
          <w:numId w:val="37"/>
        </w:numPr>
      </w:pPr>
      <w:r w:rsidRPr="00351EC3">
        <w:t>lämpökäsittelemätön</w:t>
      </w:r>
      <w:r w:rsidR="003D5A15" w:rsidRPr="00351EC3">
        <w:t>tä</w:t>
      </w:r>
      <w:r w:rsidRPr="00351EC3">
        <w:t xml:space="preserve"> maito</w:t>
      </w:r>
      <w:r w:rsidR="003D5A15" w:rsidRPr="00351EC3">
        <w:t>a</w:t>
      </w:r>
    </w:p>
    <w:p w14:paraId="323E9C3B" w14:textId="60D0645D" w:rsidR="009E3325" w:rsidRPr="00351EC3" w:rsidRDefault="00574BF4" w:rsidP="00660BBA">
      <w:pPr>
        <w:pStyle w:val="Luettelokappale"/>
        <w:numPr>
          <w:ilvl w:val="0"/>
          <w:numId w:val="37"/>
        </w:numPr>
      </w:pPr>
      <w:r w:rsidRPr="00351EC3">
        <w:t>lämpökäsittelemättömästä maidosta valmistetut</w:t>
      </w:r>
      <w:r w:rsidR="003D5A15" w:rsidRPr="00351EC3">
        <w:t xml:space="preserve">tuja </w:t>
      </w:r>
      <w:r w:rsidRPr="00351EC3">
        <w:t>juusto</w:t>
      </w:r>
      <w:r w:rsidR="003D5A15" w:rsidRPr="00351EC3">
        <w:t>ja</w:t>
      </w:r>
    </w:p>
    <w:p w14:paraId="0B429B6B" w14:textId="28D14ACF" w:rsidR="003D5A15" w:rsidRPr="00351EC3" w:rsidRDefault="003D5A15" w:rsidP="003D5A15">
      <w:r w:rsidRPr="00351EC3">
        <w:t xml:space="preserve">Tarkempi lista tuotteista löytyy </w:t>
      </w:r>
      <w:hyperlink r:id="rId31" w:history="1">
        <w:r w:rsidRPr="00351EC3">
          <w:rPr>
            <w:rStyle w:val="Hyperlinkki"/>
          </w:rPr>
          <w:t>Ruokaviraston sivuilta Tuonti-ilmoituksessa ilmoitettavat elintarvikkeet.</w:t>
        </w:r>
      </w:hyperlink>
      <w:r w:rsidRPr="00351EC3">
        <w:t xml:space="preserve"> </w:t>
      </w:r>
    </w:p>
    <w:p w14:paraId="55D45DED" w14:textId="77777777" w:rsidR="00351EC3" w:rsidRDefault="00351EC3" w:rsidP="00D02511"/>
    <w:p w14:paraId="499D5EDD" w14:textId="1F59DF33" w:rsidR="00D02511" w:rsidRDefault="00D02511" w:rsidP="00D02511">
      <w:r>
        <w:t>Maahantuotavat eläinperäiset elintarvikkeet:</w:t>
      </w:r>
    </w:p>
    <w:tbl>
      <w:tblPr>
        <w:tblStyle w:val="TaulukkoRuudukko"/>
        <w:tblW w:w="0" w:type="auto"/>
        <w:tblInd w:w="720" w:type="dxa"/>
        <w:tblLook w:val="04A0" w:firstRow="1" w:lastRow="0" w:firstColumn="1" w:lastColumn="0" w:noHBand="0" w:noVBand="1"/>
      </w:tblPr>
      <w:tblGrid>
        <w:gridCol w:w="8756"/>
      </w:tblGrid>
      <w:tr w:rsidR="00D02511" w14:paraId="021292C4" w14:textId="77777777" w:rsidTr="00D02511">
        <w:tc>
          <w:tcPr>
            <w:tcW w:w="9476" w:type="dxa"/>
          </w:tcPr>
          <w:p w14:paraId="2C66E2AB" w14:textId="77777777" w:rsidR="00D02511" w:rsidRDefault="00D02511" w:rsidP="00D02511">
            <w:pPr>
              <w:ind w:left="0"/>
            </w:pPr>
          </w:p>
        </w:tc>
      </w:tr>
    </w:tbl>
    <w:p w14:paraId="606770B0" w14:textId="77777777" w:rsidR="003D5A15" w:rsidRDefault="003D5A15" w:rsidP="00D02511"/>
    <w:p w14:paraId="7D4D8A55" w14:textId="0047C59C" w:rsidR="00D02511" w:rsidRDefault="00D02511" w:rsidP="00D02511">
      <w:r>
        <w:t>Tuonti</w:t>
      </w:r>
      <w:r w:rsidR="0045453F">
        <w:t>-</w:t>
      </w:r>
      <w:r>
        <w:t>ilmoitus tehdään seuraavista tuotteista:</w:t>
      </w:r>
    </w:p>
    <w:tbl>
      <w:tblPr>
        <w:tblStyle w:val="TaulukkoRuudukko"/>
        <w:tblW w:w="0" w:type="auto"/>
        <w:tblInd w:w="720" w:type="dxa"/>
        <w:tblLook w:val="04A0" w:firstRow="1" w:lastRow="0" w:firstColumn="1" w:lastColumn="0" w:noHBand="0" w:noVBand="1"/>
      </w:tblPr>
      <w:tblGrid>
        <w:gridCol w:w="8756"/>
      </w:tblGrid>
      <w:tr w:rsidR="00D02511" w14:paraId="3586449C" w14:textId="77777777" w:rsidTr="00D02511">
        <w:tc>
          <w:tcPr>
            <w:tcW w:w="9476" w:type="dxa"/>
          </w:tcPr>
          <w:p w14:paraId="417EB8D9" w14:textId="77777777" w:rsidR="00D02511" w:rsidRDefault="00D02511" w:rsidP="00D02511">
            <w:pPr>
              <w:ind w:left="0"/>
            </w:pPr>
          </w:p>
        </w:tc>
      </w:tr>
    </w:tbl>
    <w:p w14:paraId="3B0CA837" w14:textId="77777777" w:rsidR="00574BF4" w:rsidRDefault="00574BF4" w:rsidP="00D13820">
      <w:pPr>
        <w:ind w:left="0"/>
      </w:pPr>
    </w:p>
    <w:p w14:paraId="5745FDCF" w14:textId="700A93D7" w:rsidR="00D13820" w:rsidRDefault="009E3325" w:rsidP="009E3325">
      <w:r w:rsidRPr="009E3325">
        <w:t>Tuonti-ilmoituksien tekemisestä vastaava henkilö:</w:t>
      </w:r>
    </w:p>
    <w:tbl>
      <w:tblPr>
        <w:tblStyle w:val="TaulukkoRuudukko"/>
        <w:tblW w:w="0" w:type="auto"/>
        <w:tblInd w:w="720" w:type="dxa"/>
        <w:tblLook w:val="04A0" w:firstRow="1" w:lastRow="0" w:firstColumn="1" w:lastColumn="0" w:noHBand="0" w:noVBand="1"/>
      </w:tblPr>
      <w:tblGrid>
        <w:gridCol w:w="8756"/>
      </w:tblGrid>
      <w:tr w:rsidR="00D13820" w14:paraId="420341F7" w14:textId="77777777">
        <w:tc>
          <w:tcPr>
            <w:tcW w:w="9476" w:type="dxa"/>
          </w:tcPr>
          <w:bookmarkStart w:id="228" w:name="_Hlk128395792"/>
          <w:p w14:paraId="1434A0A3" w14:textId="77777777" w:rsidR="00D13820" w:rsidRDefault="00D13820">
            <w:pPr>
              <w:ind w:left="0"/>
            </w:pPr>
            <w:r>
              <w:fldChar w:fldCharType="begin">
                <w:ffData>
                  <w:name w:val="Teksti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28"/>
    </w:tbl>
    <w:p w14:paraId="773CC6DE" w14:textId="2A4D8BA9" w:rsidR="009E3325" w:rsidRPr="009E3325" w:rsidRDefault="009E3325" w:rsidP="00D13820">
      <w:pPr>
        <w:ind w:left="0"/>
      </w:pPr>
    </w:p>
    <w:p w14:paraId="78F23A0C" w14:textId="2648FF9D" w:rsidR="003D5A15" w:rsidRPr="00D82043" w:rsidRDefault="005C3CFC" w:rsidP="00D82043">
      <w:pPr>
        <w:rPr>
          <w:b/>
          <w:bCs/>
        </w:rPr>
      </w:pPr>
      <w:r w:rsidRPr="00D82043">
        <w:rPr>
          <w:b/>
          <w:bCs/>
        </w:rPr>
        <w:t>Millä tavalla t</w:t>
      </w:r>
      <w:r w:rsidR="009E3325" w:rsidRPr="00D82043">
        <w:rPr>
          <w:b/>
          <w:bCs/>
        </w:rPr>
        <w:t>uonti-ilmoitukset tehdään</w:t>
      </w:r>
      <w:r w:rsidRPr="00D82043">
        <w:rPr>
          <w:b/>
          <w:bCs/>
        </w:rPr>
        <w:t>?</w:t>
      </w:r>
    </w:p>
    <w:p w14:paraId="2957CB23" w14:textId="6D72E9FB" w:rsidR="003D5A15" w:rsidRPr="003D5A15" w:rsidRDefault="00000000" w:rsidP="003D5A15">
      <w:sdt>
        <w:sdtPr>
          <w:id w:val="-1392105534"/>
          <w14:checkbox>
            <w14:checked w14:val="0"/>
            <w14:checkedState w14:val="2612" w14:font="MS Gothic"/>
            <w14:uncheckedState w14:val="2610" w14:font="MS Gothic"/>
          </w14:checkbox>
        </w:sdtPr>
        <w:sdtContent>
          <w:r w:rsidR="003D5A15" w:rsidRPr="003D5A15">
            <w:rPr>
              <w:rFonts w:ascii="Segoe UI Symbol" w:hAnsi="Segoe UI Symbol" w:cs="Segoe UI Symbol"/>
            </w:rPr>
            <w:t>☐</w:t>
          </w:r>
        </w:sdtContent>
      </w:sdt>
      <w:r w:rsidR="003D5A15" w:rsidRPr="003D5A15">
        <w:t xml:space="preserve"> sähköisesti Ruokaviraston sivuilta löytyvän </w:t>
      </w:r>
      <w:hyperlink r:id="rId32" w:history="1">
        <w:r w:rsidR="003D5A15" w:rsidRPr="003D5A15">
          <w:rPr>
            <w:rStyle w:val="Hyperlinkki"/>
          </w:rPr>
          <w:t>Tuonti-ilmoitus sisämarkkinoilta tuoduista eläinperäisistä elintarvikkeista -palvelun</w:t>
        </w:r>
      </w:hyperlink>
      <w:r w:rsidR="003D5A15" w:rsidRPr="003D5A15">
        <w:t xml:space="preserve"> kautta</w:t>
      </w:r>
    </w:p>
    <w:p w14:paraId="2818B6E3" w14:textId="1F6C0395" w:rsidR="003D5A15" w:rsidRPr="003D5A15" w:rsidRDefault="00000000" w:rsidP="003D5A15">
      <w:sdt>
        <w:sdtPr>
          <w:id w:val="2032151839"/>
          <w14:checkbox>
            <w14:checked w14:val="0"/>
            <w14:checkedState w14:val="2612" w14:font="MS Gothic"/>
            <w14:uncheckedState w14:val="2610" w14:font="MS Gothic"/>
          </w14:checkbox>
        </w:sdtPr>
        <w:sdtContent>
          <w:r w:rsidR="003D5A15" w:rsidRPr="003D5A15">
            <w:rPr>
              <w:rFonts w:ascii="Segoe UI Symbol" w:hAnsi="Segoe UI Symbol" w:cs="Segoe UI Symbol"/>
            </w:rPr>
            <w:t>☐</w:t>
          </w:r>
        </w:sdtContent>
      </w:sdt>
      <w:r w:rsidR="003D5A15" w:rsidRPr="003D5A15">
        <w:t xml:space="preserve"> lomakkeella, joka löytyy Ruokaviraston sivuilta</w:t>
      </w:r>
      <w:r w:rsidR="003D5A15">
        <w:t xml:space="preserve"> </w:t>
      </w:r>
      <w:hyperlink r:id="rId33" w:history="1">
        <w:r w:rsidR="003D5A15" w:rsidRPr="003D5A15">
          <w:rPr>
            <w:rStyle w:val="Hyperlinkki"/>
            <w:i/>
            <w:iCs/>
          </w:rPr>
          <w:t>https://www.ruokavirasto.fi/tietoa-meista/asiointi/oppaat-ja-lomakkeet/yritykset/tuonti-ja-vienti/tuonti-EUsta/</w:t>
        </w:r>
      </w:hyperlink>
      <w:r w:rsidR="003D5A15" w:rsidRPr="003D5A15">
        <w:t xml:space="preserve">. </w:t>
      </w:r>
      <w:r w:rsidR="00D82043">
        <w:t>Toimita l</w:t>
      </w:r>
      <w:r w:rsidR="003D5A15" w:rsidRPr="003D5A15">
        <w:t>omake erikseen Ruokavirastoon ja Oulun seudun ympäristötoimeen</w:t>
      </w:r>
    </w:p>
    <w:p w14:paraId="342F67C9" w14:textId="5AF509DC" w:rsidR="003D5A15" w:rsidRPr="0031235A" w:rsidRDefault="00000000" w:rsidP="003D5A15">
      <w:pPr>
        <w:rPr>
          <w:u w:val="thick"/>
        </w:rPr>
      </w:pPr>
      <w:sdt>
        <w:sdtPr>
          <w:id w:val="2059897319"/>
          <w14:checkbox>
            <w14:checked w14:val="0"/>
            <w14:checkedState w14:val="2612" w14:font="MS Gothic"/>
            <w14:uncheckedState w14:val="2610" w14:font="MS Gothic"/>
          </w14:checkbox>
        </w:sdtPr>
        <w:sdtContent>
          <w:r w:rsidR="003D5A15" w:rsidRPr="003D5A15">
            <w:rPr>
              <w:rFonts w:ascii="Segoe UI Symbol" w:hAnsi="Segoe UI Symbol" w:cs="Segoe UI Symbol"/>
            </w:rPr>
            <w:t>☐</w:t>
          </w:r>
        </w:sdtContent>
      </w:sdt>
      <w:r w:rsidR="003D5A15" w:rsidRPr="003D5A15">
        <w:t xml:space="preserve"> Muu tapa, mikä</w:t>
      </w:r>
      <w:r w:rsidR="0031235A">
        <w:t xml:space="preserve"> </w:t>
      </w:r>
      <w:r w:rsidR="0031235A" w:rsidRPr="0031235A">
        <w:rPr>
          <w:u w:val="thick"/>
        </w:rPr>
        <w:fldChar w:fldCharType="begin">
          <w:ffData>
            <w:name w:val="Teksti170"/>
            <w:enabled/>
            <w:calcOnExit w:val="0"/>
            <w:textInput/>
          </w:ffData>
        </w:fldChar>
      </w:r>
      <w:r w:rsidR="0031235A" w:rsidRPr="0031235A">
        <w:rPr>
          <w:u w:val="thick"/>
        </w:rPr>
        <w:instrText xml:space="preserve"> FORMTEXT </w:instrText>
      </w:r>
      <w:r w:rsidR="0031235A" w:rsidRPr="0031235A">
        <w:rPr>
          <w:u w:val="thick"/>
        </w:rPr>
      </w:r>
      <w:r w:rsidR="0031235A" w:rsidRPr="0031235A">
        <w:rPr>
          <w:u w:val="thick"/>
        </w:rPr>
        <w:fldChar w:fldCharType="separate"/>
      </w:r>
      <w:r w:rsidR="0031235A" w:rsidRPr="0031235A">
        <w:rPr>
          <w:noProof/>
          <w:u w:val="thick"/>
        </w:rPr>
        <w:t> </w:t>
      </w:r>
      <w:r w:rsidR="0031235A" w:rsidRPr="0031235A">
        <w:rPr>
          <w:noProof/>
          <w:u w:val="thick"/>
        </w:rPr>
        <w:t> </w:t>
      </w:r>
      <w:r w:rsidR="0031235A" w:rsidRPr="0031235A">
        <w:rPr>
          <w:noProof/>
          <w:u w:val="thick"/>
        </w:rPr>
        <w:t> </w:t>
      </w:r>
      <w:r w:rsidR="0031235A" w:rsidRPr="0031235A">
        <w:rPr>
          <w:noProof/>
          <w:u w:val="thick"/>
        </w:rPr>
        <w:t> </w:t>
      </w:r>
      <w:r w:rsidR="0031235A" w:rsidRPr="0031235A">
        <w:rPr>
          <w:noProof/>
          <w:u w:val="thick"/>
        </w:rPr>
        <w:t> </w:t>
      </w:r>
      <w:r w:rsidR="0031235A" w:rsidRPr="0031235A">
        <w:rPr>
          <w:u w:val="thick"/>
        </w:rPr>
        <w:fldChar w:fldCharType="end"/>
      </w:r>
      <w:r w:rsidR="0031235A" w:rsidRPr="0031235A">
        <w:rPr>
          <w:u w:val="thick"/>
        </w:rPr>
        <w:t xml:space="preserve">  </w:t>
      </w:r>
      <w:r w:rsidR="0031235A" w:rsidRPr="0031235A">
        <w:t xml:space="preserve">     </w:t>
      </w:r>
    </w:p>
    <w:p w14:paraId="072234F4" w14:textId="0B7D8583" w:rsidR="005C3CFC" w:rsidRDefault="005C3CFC" w:rsidP="00D13820">
      <w:pPr>
        <w:ind w:left="0"/>
      </w:pPr>
    </w:p>
    <w:p w14:paraId="602DB0A6" w14:textId="7BD92C0E" w:rsidR="005C3CFC" w:rsidRPr="00D82043" w:rsidRDefault="00D82043" w:rsidP="005C3CFC">
      <w:pPr>
        <w:rPr>
          <w:b/>
          <w:bCs/>
        </w:rPr>
      </w:pPr>
      <w:r w:rsidRPr="00D82043">
        <w:t>Tuonti-ilmoitus on tehtävä kaikista vastaanotetuista lähetyksistä.</w:t>
      </w:r>
      <w:r w:rsidRPr="00D82043">
        <w:rPr>
          <w:i/>
          <w:iCs/>
        </w:rPr>
        <w:t xml:space="preserve"> </w:t>
      </w:r>
      <w:r>
        <w:rPr>
          <w:b/>
          <w:bCs/>
        </w:rPr>
        <w:t>Tuonti-ilmoitukset tehdään</w:t>
      </w:r>
    </w:p>
    <w:p w14:paraId="162069E1" w14:textId="18928E84" w:rsidR="00C06737" w:rsidRDefault="00000000" w:rsidP="00C06737">
      <w:sdt>
        <w:sdtPr>
          <w:id w:val="1900248867"/>
          <w14:checkbox>
            <w14:checked w14:val="0"/>
            <w14:checkedState w14:val="2612" w14:font="MS Gothic"/>
            <w14:uncheckedState w14:val="2610" w14:font="MS Gothic"/>
          </w14:checkbox>
        </w:sdtPr>
        <w:sdtContent>
          <w:r w:rsidR="00C06737">
            <w:rPr>
              <w:rFonts w:ascii="MS Gothic" w:eastAsia="MS Gothic" w:hAnsi="MS Gothic" w:hint="eastAsia"/>
            </w:rPr>
            <w:t>☐</w:t>
          </w:r>
        </w:sdtContent>
      </w:sdt>
      <w:r w:rsidR="00C06737">
        <w:t xml:space="preserve"> </w:t>
      </w:r>
      <w:r w:rsidR="00D82043">
        <w:t>Kootusti n</w:t>
      </w:r>
      <w:r w:rsidR="005C3CFC">
        <w:t>eljästi vuodessa</w:t>
      </w:r>
      <w:r w:rsidR="003D5A15">
        <w:t>, viimeistään 15.4., 15.7., 15.10, 15.1.</w:t>
      </w:r>
    </w:p>
    <w:p w14:paraId="2F367829" w14:textId="77777777" w:rsidR="00C06737" w:rsidRDefault="00000000" w:rsidP="00C06737">
      <w:sdt>
        <w:sdtPr>
          <w:id w:val="-384562220"/>
          <w14:checkbox>
            <w14:checked w14:val="0"/>
            <w14:checkedState w14:val="2612" w14:font="MS Gothic"/>
            <w14:uncheckedState w14:val="2610" w14:font="MS Gothic"/>
          </w14:checkbox>
        </w:sdtPr>
        <w:sdtContent>
          <w:r w:rsidR="00C06737">
            <w:rPr>
              <w:rFonts w:ascii="MS Gothic" w:eastAsia="MS Gothic" w:hAnsi="MS Gothic" w:hint="eastAsia"/>
            </w:rPr>
            <w:t>☐</w:t>
          </w:r>
        </w:sdtContent>
      </w:sdt>
      <w:r w:rsidR="00C06737">
        <w:t xml:space="preserve"> </w:t>
      </w:r>
      <w:r w:rsidR="005C3CFC">
        <w:t>Joka kuukausi</w:t>
      </w:r>
    </w:p>
    <w:p w14:paraId="54858B7B" w14:textId="799960C1" w:rsidR="005C3CFC" w:rsidRDefault="00000000" w:rsidP="00C06737">
      <w:sdt>
        <w:sdtPr>
          <w:id w:val="-1353177566"/>
          <w14:checkbox>
            <w14:checked w14:val="0"/>
            <w14:checkedState w14:val="2612" w14:font="MS Gothic"/>
            <w14:uncheckedState w14:val="2610" w14:font="MS Gothic"/>
          </w14:checkbox>
        </w:sdtPr>
        <w:sdtContent>
          <w:r w:rsidR="00C06737">
            <w:rPr>
              <w:rFonts w:ascii="MS Gothic" w:eastAsia="MS Gothic" w:hAnsi="MS Gothic" w:hint="eastAsia"/>
            </w:rPr>
            <w:t>☐</w:t>
          </w:r>
        </w:sdtContent>
      </w:sdt>
      <w:r w:rsidR="00C06737" w:rsidRPr="005C3CFC">
        <w:t xml:space="preserve"> </w:t>
      </w:r>
      <w:r w:rsidR="005C3CFC" w:rsidRPr="005C3CFC">
        <w:t>Jokaisesta yksittäisistä vastaanotetusta lähetyksestä</w:t>
      </w:r>
    </w:p>
    <w:p w14:paraId="0C21CC3F" w14:textId="07A53161" w:rsidR="00D82043" w:rsidRDefault="00D82043" w:rsidP="00C06737"/>
    <w:p w14:paraId="67641B52" w14:textId="557C0853" w:rsidR="00D82043" w:rsidRPr="00AC2AB2" w:rsidRDefault="00D82043" w:rsidP="00D82043">
      <w:pPr>
        <w:rPr>
          <w:i/>
          <w:iCs/>
          <w:color w:val="2F5496" w:themeColor="accent1" w:themeShade="BF"/>
        </w:rPr>
      </w:pPr>
      <w:r w:rsidRPr="00AC2AB2">
        <w:rPr>
          <w:i/>
          <w:iCs/>
          <w:color w:val="2F5496" w:themeColor="accent1" w:themeShade="BF"/>
        </w:rPr>
        <w:t>Huolehdi, että kaikista ilmoitettavista elintarvikkeista tehdään tuonti-ilmoitus ja ilmoitus tehdään vähintään neljä kertaa vuodessa. Ilmoitus on tehtävä myös niiltä kuukausilta, joiden aikana tuontia sisämarkkinoilta ei ole ollut.</w:t>
      </w:r>
    </w:p>
    <w:p w14:paraId="0EB6AEB9" w14:textId="77777777" w:rsidR="00D53088" w:rsidRDefault="00D53088" w:rsidP="00D13820">
      <w:pPr>
        <w:ind w:left="0"/>
        <w:rPr>
          <w:b/>
          <w:bCs/>
        </w:rPr>
      </w:pPr>
    </w:p>
    <w:p w14:paraId="7B52EC2D" w14:textId="3D28244A" w:rsidR="009E3325" w:rsidRDefault="0027073A" w:rsidP="0019461D">
      <w:pPr>
        <w:pStyle w:val="Otsikko3"/>
      </w:pPr>
      <w:bookmarkStart w:id="229" w:name="_Toc158126232"/>
      <w:r>
        <w:t>Maahantuotavien elintarvikkeiden vastaanottotarkastus</w:t>
      </w:r>
      <w:bookmarkEnd w:id="229"/>
    </w:p>
    <w:p w14:paraId="27E16E9E" w14:textId="77777777" w:rsidR="0027073A" w:rsidRDefault="0027073A" w:rsidP="00D027DF">
      <w:pPr>
        <w:rPr>
          <w:b/>
          <w:bCs/>
        </w:rPr>
      </w:pPr>
    </w:p>
    <w:p w14:paraId="486D10E1" w14:textId="31425195" w:rsidR="00EF5BA7" w:rsidRPr="00AC2AB2" w:rsidRDefault="00D82043" w:rsidP="00AD058A">
      <w:pPr>
        <w:rPr>
          <w:i/>
          <w:iCs/>
          <w:color w:val="2F5496" w:themeColor="accent1" w:themeShade="BF"/>
        </w:rPr>
      </w:pPr>
      <w:r w:rsidRPr="00AC2AB2">
        <w:rPr>
          <w:i/>
          <w:iCs/>
          <w:color w:val="2F5496" w:themeColor="accent1" w:themeShade="BF"/>
        </w:rPr>
        <w:t>R</w:t>
      </w:r>
      <w:r w:rsidR="00D53088" w:rsidRPr="00AC2AB2">
        <w:rPr>
          <w:i/>
          <w:iCs/>
          <w:color w:val="2F5496" w:themeColor="accent1" w:themeShade="BF"/>
        </w:rPr>
        <w:t>aakaa nauda</w:t>
      </w:r>
      <w:r w:rsidRPr="00AC2AB2">
        <w:rPr>
          <w:i/>
          <w:iCs/>
          <w:color w:val="2F5496" w:themeColor="accent1" w:themeShade="BF"/>
        </w:rPr>
        <w:t>n-</w:t>
      </w:r>
      <w:r w:rsidR="00D53088" w:rsidRPr="00AC2AB2">
        <w:rPr>
          <w:i/>
          <w:iCs/>
          <w:color w:val="2F5496" w:themeColor="accent1" w:themeShade="BF"/>
        </w:rPr>
        <w:t>, sian</w:t>
      </w:r>
      <w:r w:rsidRPr="00AC2AB2">
        <w:rPr>
          <w:i/>
          <w:iCs/>
          <w:color w:val="2F5496" w:themeColor="accent1" w:themeShade="BF"/>
        </w:rPr>
        <w:t>-</w:t>
      </w:r>
      <w:r w:rsidR="00D53088" w:rsidRPr="00AC2AB2">
        <w:rPr>
          <w:i/>
          <w:iCs/>
          <w:color w:val="2F5496" w:themeColor="accent1" w:themeShade="BF"/>
        </w:rPr>
        <w:t xml:space="preserve"> </w:t>
      </w:r>
      <w:r w:rsidRPr="00AC2AB2">
        <w:rPr>
          <w:i/>
          <w:iCs/>
          <w:color w:val="2F5496" w:themeColor="accent1" w:themeShade="BF"/>
        </w:rPr>
        <w:t>ja</w:t>
      </w:r>
      <w:r w:rsidR="00D53088" w:rsidRPr="00AC2AB2">
        <w:rPr>
          <w:i/>
          <w:iCs/>
          <w:color w:val="2F5496" w:themeColor="accent1" w:themeShade="BF"/>
        </w:rPr>
        <w:t xml:space="preserve"> siipikarjan lihaa (m</w:t>
      </w:r>
      <w:r w:rsidRPr="00AC2AB2">
        <w:rPr>
          <w:i/>
          <w:iCs/>
          <w:color w:val="2F5496" w:themeColor="accent1" w:themeShade="BF"/>
        </w:rPr>
        <w:t>ukaan lukien</w:t>
      </w:r>
      <w:r w:rsidR="00D53088" w:rsidRPr="00AC2AB2">
        <w:rPr>
          <w:i/>
          <w:iCs/>
          <w:color w:val="2F5496" w:themeColor="accent1" w:themeShade="BF"/>
        </w:rPr>
        <w:t xml:space="preserve"> sisäelimet ja veri) tai näistä valmistettua jauhelihaa sisältävien lähetysten mukana on oltava </w:t>
      </w:r>
    </w:p>
    <w:p w14:paraId="5BD7B9A8" w14:textId="77777777" w:rsidR="00EF5BA7" w:rsidRPr="00AC2AB2" w:rsidRDefault="00D53088" w:rsidP="00660BBA">
      <w:pPr>
        <w:pStyle w:val="Luettelokappale"/>
        <w:numPr>
          <w:ilvl w:val="0"/>
          <w:numId w:val="28"/>
        </w:numPr>
        <w:rPr>
          <w:i/>
          <w:iCs/>
          <w:color w:val="2F5496" w:themeColor="accent1" w:themeShade="BF"/>
        </w:rPr>
      </w:pPr>
      <w:r w:rsidRPr="00AC2AB2">
        <w:rPr>
          <w:i/>
          <w:iCs/>
          <w:color w:val="2F5496" w:themeColor="accent1" w:themeShade="BF"/>
        </w:rPr>
        <w:t xml:space="preserve">salmonellaa koskeva kaupallinen asiakirja ja </w:t>
      </w:r>
    </w:p>
    <w:p w14:paraId="40E8BED6" w14:textId="0DB953D3" w:rsidR="00EF5BA7" w:rsidRPr="00AC2AB2" w:rsidRDefault="00D53088" w:rsidP="00660BBA">
      <w:pPr>
        <w:pStyle w:val="Luettelokappale"/>
        <w:numPr>
          <w:ilvl w:val="0"/>
          <w:numId w:val="28"/>
        </w:numPr>
        <w:rPr>
          <w:i/>
          <w:iCs/>
          <w:color w:val="2F5496" w:themeColor="accent1" w:themeShade="BF"/>
        </w:rPr>
      </w:pPr>
      <w:r w:rsidRPr="00AC2AB2">
        <w:rPr>
          <w:i/>
          <w:iCs/>
          <w:color w:val="2F5496" w:themeColor="accent1" w:themeShade="BF"/>
        </w:rPr>
        <w:t>laboratorion tutkimustodistus salmonella</w:t>
      </w:r>
      <w:r w:rsidR="00EB4886" w:rsidRPr="00AC2AB2">
        <w:rPr>
          <w:i/>
          <w:iCs/>
          <w:color w:val="2F5496" w:themeColor="accent1" w:themeShade="BF"/>
        </w:rPr>
        <w:t>sta (salmonellatodistus)</w:t>
      </w:r>
      <w:r w:rsidRPr="00AC2AB2">
        <w:rPr>
          <w:i/>
          <w:iCs/>
          <w:color w:val="2F5496" w:themeColor="accent1" w:themeShade="BF"/>
        </w:rPr>
        <w:t>.</w:t>
      </w:r>
    </w:p>
    <w:p w14:paraId="4FE85E3C" w14:textId="77777777" w:rsidR="00EF5BA7" w:rsidRPr="00AC2AB2" w:rsidRDefault="00EF5BA7" w:rsidP="00EF5BA7">
      <w:pPr>
        <w:rPr>
          <w:color w:val="2F5496" w:themeColor="accent1" w:themeShade="BF"/>
        </w:rPr>
      </w:pPr>
    </w:p>
    <w:p w14:paraId="424C96FF" w14:textId="4CF94352" w:rsidR="00D53088" w:rsidRPr="00AC2AB2" w:rsidRDefault="00D53088" w:rsidP="00AD058A">
      <w:pPr>
        <w:rPr>
          <w:i/>
          <w:iCs/>
          <w:color w:val="2F5496" w:themeColor="accent1" w:themeShade="BF"/>
        </w:rPr>
      </w:pPr>
      <w:r w:rsidRPr="00AC2AB2">
        <w:rPr>
          <w:i/>
          <w:iCs/>
          <w:color w:val="2F5496" w:themeColor="accent1" w:themeShade="BF"/>
        </w:rPr>
        <w:t xml:space="preserve">Kaupallinen asiakirja voi olla erityistakuuasetuksen </w:t>
      </w:r>
      <w:hyperlink r:id="rId34" w:history="1">
        <w:r w:rsidRPr="00AC2AB2">
          <w:rPr>
            <w:rStyle w:val="Hyperlinkki"/>
            <w:i/>
            <w:iCs/>
            <w:color w:val="2F5496" w:themeColor="accent1" w:themeShade="BF"/>
          </w:rPr>
          <w:t>EY 1688/2005</w:t>
        </w:r>
      </w:hyperlink>
      <w:r w:rsidRPr="00AC2AB2">
        <w:rPr>
          <w:i/>
          <w:iCs/>
          <w:color w:val="2F5496" w:themeColor="accent1" w:themeShade="BF"/>
        </w:rPr>
        <w:t xml:space="preserve"> liitteen IV mukainen tai vastaavat tiedot sisältävä muu asiakirja</w:t>
      </w:r>
      <w:r w:rsidR="00AD058A" w:rsidRPr="00AC2AB2">
        <w:rPr>
          <w:i/>
          <w:iCs/>
          <w:color w:val="2F5496" w:themeColor="accent1" w:themeShade="BF"/>
        </w:rPr>
        <w:t>. S</w:t>
      </w:r>
      <w:r w:rsidRPr="00AC2AB2">
        <w:rPr>
          <w:i/>
          <w:iCs/>
          <w:color w:val="2F5496" w:themeColor="accent1" w:themeShade="BF"/>
        </w:rPr>
        <w:t>almonellanäytteet tulee olla otettu lähettävässä laitoksessa.</w:t>
      </w:r>
      <w:r w:rsidR="00AD058A" w:rsidRPr="00AC2AB2">
        <w:rPr>
          <w:i/>
          <w:iCs/>
          <w:color w:val="2F5496" w:themeColor="accent1" w:themeShade="BF"/>
        </w:rPr>
        <w:t xml:space="preserve"> </w:t>
      </w:r>
      <w:r w:rsidRPr="00AC2AB2">
        <w:rPr>
          <w:i/>
          <w:iCs/>
          <w:color w:val="2F5496" w:themeColor="accent1" w:themeShade="BF"/>
        </w:rPr>
        <w:t>Suomeen toimitettavien kananmunia sisältävien lähetysten mukana tulee olla yhteisön sisäisen kaupan todistus (erityistakuuasetuksen liite V, osa 1 ja osa 2).</w:t>
      </w:r>
      <w:r w:rsidR="00AD058A" w:rsidRPr="00AC2AB2">
        <w:rPr>
          <w:i/>
          <w:iCs/>
          <w:color w:val="2F5496" w:themeColor="accent1" w:themeShade="BF"/>
        </w:rPr>
        <w:t xml:space="preserve"> </w:t>
      </w:r>
      <w:r w:rsidRPr="00AC2AB2">
        <w:rPr>
          <w:i/>
          <w:iCs/>
          <w:color w:val="2F5496" w:themeColor="accent1" w:themeShade="BF"/>
        </w:rPr>
        <w:t>Salmonella-asiakirjat tulee olla yhdistettävissä lähetysasiakirjoihin ja lähetettyihin elintarvikkeisiin.</w:t>
      </w:r>
    </w:p>
    <w:p w14:paraId="0F4990CD" w14:textId="77777777" w:rsidR="00D53088" w:rsidRPr="00AC2AB2" w:rsidRDefault="00D53088" w:rsidP="00D53088">
      <w:pPr>
        <w:rPr>
          <w:color w:val="2F5496" w:themeColor="accent1" w:themeShade="BF"/>
        </w:rPr>
      </w:pPr>
    </w:p>
    <w:p w14:paraId="18C671F1" w14:textId="5FF50DF5" w:rsidR="00B30706" w:rsidRPr="00AC2AB2" w:rsidRDefault="00C06737" w:rsidP="00D53088">
      <w:pPr>
        <w:rPr>
          <w:i/>
          <w:iCs/>
          <w:color w:val="2F5496" w:themeColor="accent1" w:themeShade="BF"/>
        </w:rPr>
      </w:pPr>
      <w:r w:rsidRPr="00AC2AB2">
        <w:rPr>
          <w:i/>
          <w:iCs/>
          <w:color w:val="2F5496" w:themeColor="accent1" w:themeShade="BF"/>
        </w:rPr>
        <w:t>Suomi</w:t>
      </w:r>
      <w:r w:rsidR="00B30706" w:rsidRPr="00AC2AB2">
        <w:rPr>
          <w:i/>
          <w:iCs/>
          <w:color w:val="2F5496" w:themeColor="accent1" w:themeShade="BF"/>
        </w:rPr>
        <w:t xml:space="preserve">, Ruotsi ja Norja ovat </w:t>
      </w:r>
      <w:r w:rsidR="00D82043" w:rsidRPr="00AC2AB2">
        <w:rPr>
          <w:i/>
          <w:iCs/>
          <w:color w:val="2F5496" w:themeColor="accent1" w:themeShade="BF"/>
        </w:rPr>
        <w:t>niin sanottu</w:t>
      </w:r>
      <w:r w:rsidR="00B30706" w:rsidRPr="00AC2AB2">
        <w:rPr>
          <w:i/>
          <w:iCs/>
          <w:color w:val="2F5496" w:themeColor="accent1" w:themeShade="BF"/>
        </w:rPr>
        <w:t>ja</w:t>
      </w:r>
      <w:r w:rsidRPr="00AC2AB2">
        <w:rPr>
          <w:i/>
          <w:iCs/>
          <w:color w:val="2F5496" w:themeColor="accent1" w:themeShade="BF"/>
        </w:rPr>
        <w:t xml:space="preserve"> salmonellan erityistakuuma</w:t>
      </w:r>
      <w:r w:rsidR="00B30706" w:rsidRPr="00AC2AB2">
        <w:rPr>
          <w:i/>
          <w:iCs/>
          <w:color w:val="2F5496" w:themeColor="accent1" w:themeShade="BF"/>
        </w:rPr>
        <w:t>ita</w:t>
      </w:r>
      <w:r w:rsidRPr="00AC2AB2">
        <w:rPr>
          <w:i/>
          <w:iCs/>
          <w:color w:val="2F5496" w:themeColor="accent1" w:themeShade="BF"/>
        </w:rPr>
        <w:t xml:space="preserve">. </w:t>
      </w:r>
      <w:r w:rsidR="00B30706" w:rsidRPr="00AC2AB2">
        <w:rPr>
          <w:i/>
          <w:iCs/>
          <w:color w:val="2F5496" w:themeColor="accent1" w:themeShade="BF"/>
        </w:rPr>
        <w:t>Tanskalla ja Islannilla on salmonellan erityistakuu tiettyjen tuotteiden kohdalla. Et tarvitse salmonellaa koskevaa kaupallista asiakirjaa tai salmonellatodistusta, jos tuot</w:t>
      </w:r>
    </w:p>
    <w:p w14:paraId="2AD45BC2" w14:textId="3131988D" w:rsidR="00B30706" w:rsidRPr="00AC2AB2" w:rsidRDefault="00B30706" w:rsidP="00660BBA">
      <w:pPr>
        <w:pStyle w:val="Luettelokappale"/>
        <w:numPr>
          <w:ilvl w:val="0"/>
          <w:numId w:val="25"/>
        </w:numPr>
        <w:rPr>
          <w:i/>
          <w:iCs/>
          <w:color w:val="2F5496" w:themeColor="accent1" w:themeShade="BF"/>
        </w:rPr>
      </w:pPr>
      <w:r w:rsidRPr="00AC2AB2">
        <w:rPr>
          <w:i/>
          <w:iCs/>
          <w:color w:val="2F5496" w:themeColor="accent1" w:themeShade="BF"/>
        </w:rPr>
        <w:t xml:space="preserve">Ruotsista </w:t>
      </w:r>
      <w:r w:rsidR="00D51E05" w:rsidRPr="00AC2AB2">
        <w:rPr>
          <w:i/>
          <w:iCs/>
          <w:color w:val="2F5496" w:themeColor="accent1" w:themeShade="BF"/>
        </w:rPr>
        <w:t>tai</w:t>
      </w:r>
      <w:r w:rsidRPr="00AC2AB2">
        <w:rPr>
          <w:i/>
          <w:iCs/>
          <w:color w:val="2F5496" w:themeColor="accent1" w:themeShade="BF"/>
        </w:rPr>
        <w:t xml:space="preserve"> Norjasta raakaa naudan-, sian- </w:t>
      </w:r>
      <w:r w:rsidR="00217256" w:rsidRPr="00AC2AB2">
        <w:rPr>
          <w:i/>
          <w:iCs/>
          <w:color w:val="2F5496" w:themeColor="accent1" w:themeShade="BF"/>
        </w:rPr>
        <w:t>tai</w:t>
      </w:r>
      <w:r w:rsidRPr="00AC2AB2">
        <w:rPr>
          <w:i/>
          <w:iCs/>
          <w:color w:val="2F5496" w:themeColor="accent1" w:themeShade="BF"/>
        </w:rPr>
        <w:t xml:space="preserve"> siipikarjanlihaa tai kananmunia,</w:t>
      </w:r>
    </w:p>
    <w:p w14:paraId="2FD0E510" w14:textId="570A3C7E" w:rsidR="00B30706" w:rsidRPr="00AC2AB2" w:rsidRDefault="00B30706" w:rsidP="00660BBA">
      <w:pPr>
        <w:pStyle w:val="Luettelokappale"/>
        <w:numPr>
          <w:ilvl w:val="0"/>
          <w:numId w:val="25"/>
        </w:numPr>
        <w:rPr>
          <w:i/>
          <w:iCs/>
          <w:color w:val="2F5496" w:themeColor="accent1" w:themeShade="BF"/>
        </w:rPr>
      </w:pPr>
      <w:r w:rsidRPr="00AC2AB2">
        <w:rPr>
          <w:i/>
          <w:iCs/>
          <w:color w:val="2F5496" w:themeColor="accent1" w:themeShade="BF"/>
        </w:rPr>
        <w:t>Tanskasta raakaa broilerin</w:t>
      </w:r>
      <w:r w:rsidR="009806A2" w:rsidRPr="00AC2AB2">
        <w:rPr>
          <w:i/>
          <w:iCs/>
          <w:color w:val="2F5496" w:themeColor="accent1" w:themeShade="BF"/>
        </w:rPr>
        <w:t xml:space="preserve"> tai </w:t>
      </w:r>
      <w:r w:rsidRPr="00AC2AB2">
        <w:rPr>
          <w:i/>
          <w:iCs/>
          <w:color w:val="2F5496" w:themeColor="accent1" w:themeShade="BF"/>
        </w:rPr>
        <w:t>kanan lihaa tai kananmunia,</w:t>
      </w:r>
    </w:p>
    <w:p w14:paraId="62D54567" w14:textId="3B72819C" w:rsidR="00B30706" w:rsidRPr="00AC2AB2" w:rsidRDefault="00B30706" w:rsidP="00660BBA">
      <w:pPr>
        <w:pStyle w:val="Luettelokappale"/>
        <w:numPr>
          <w:ilvl w:val="0"/>
          <w:numId w:val="25"/>
        </w:numPr>
        <w:rPr>
          <w:i/>
          <w:iCs/>
          <w:color w:val="2F5496" w:themeColor="accent1" w:themeShade="BF"/>
        </w:rPr>
      </w:pPr>
      <w:r w:rsidRPr="00AC2AB2">
        <w:rPr>
          <w:i/>
          <w:iCs/>
          <w:color w:val="2F5496" w:themeColor="accent1" w:themeShade="BF"/>
        </w:rPr>
        <w:t xml:space="preserve">Islannista </w:t>
      </w:r>
      <w:r w:rsidR="006D2898" w:rsidRPr="00AC2AB2">
        <w:rPr>
          <w:i/>
          <w:iCs/>
          <w:color w:val="2F5496" w:themeColor="accent1" w:themeShade="BF"/>
        </w:rPr>
        <w:t>raakaa broilerin</w:t>
      </w:r>
      <w:r w:rsidR="007E4B42" w:rsidRPr="00AC2AB2">
        <w:rPr>
          <w:i/>
          <w:iCs/>
          <w:color w:val="2F5496" w:themeColor="accent1" w:themeShade="BF"/>
        </w:rPr>
        <w:t xml:space="preserve">, </w:t>
      </w:r>
      <w:r w:rsidR="006D2898" w:rsidRPr="00AC2AB2">
        <w:rPr>
          <w:i/>
          <w:iCs/>
          <w:color w:val="2F5496" w:themeColor="accent1" w:themeShade="BF"/>
        </w:rPr>
        <w:t xml:space="preserve">kanan </w:t>
      </w:r>
      <w:r w:rsidR="006403BB" w:rsidRPr="00AC2AB2">
        <w:rPr>
          <w:i/>
          <w:iCs/>
          <w:color w:val="2F5496" w:themeColor="accent1" w:themeShade="BF"/>
        </w:rPr>
        <w:t>tai</w:t>
      </w:r>
      <w:r w:rsidR="00816AB6" w:rsidRPr="00AC2AB2">
        <w:rPr>
          <w:i/>
          <w:iCs/>
          <w:color w:val="2F5496" w:themeColor="accent1" w:themeShade="BF"/>
        </w:rPr>
        <w:t xml:space="preserve"> </w:t>
      </w:r>
      <w:r w:rsidR="006403BB" w:rsidRPr="00AC2AB2">
        <w:rPr>
          <w:i/>
          <w:iCs/>
          <w:color w:val="2F5496" w:themeColor="accent1" w:themeShade="BF"/>
        </w:rPr>
        <w:t xml:space="preserve">kalkkunan </w:t>
      </w:r>
      <w:r w:rsidR="006D2898" w:rsidRPr="00AC2AB2">
        <w:rPr>
          <w:i/>
          <w:iCs/>
          <w:color w:val="2F5496" w:themeColor="accent1" w:themeShade="BF"/>
        </w:rPr>
        <w:t>lihaa tai kananmunia</w:t>
      </w:r>
    </w:p>
    <w:p w14:paraId="6939D08F" w14:textId="7255B8AE" w:rsidR="000E2D40" w:rsidRPr="00AC2AB2" w:rsidRDefault="000E2D40" w:rsidP="00B30706">
      <w:pPr>
        <w:rPr>
          <w:i/>
          <w:iCs/>
          <w:color w:val="2F5496" w:themeColor="accent1" w:themeShade="BF"/>
        </w:rPr>
      </w:pPr>
      <w:r w:rsidRPr="00AC2AB2">
        <w:rPr>
          <w:i/>
          <w:iCs/>
          <w:color w:val="2F5496" w:themeColor="accent1" w:themeShade="BF"/>
        </w:rPr>
        <w:lastRenderedPageBreak/>
        <w:t xml:space="preserve">Näistä </w:t>
      </w:r>
      <w:r w:rsidR="007B7E1B" w:rsidRPr="00AC2AB2">
        <w:rPr>
          <w:i/>
          <w:iCs/>
          <w:color w:val="2F5496" w:themeColor="accent1" w:themeShade="BF"/>
        </w:rPr>
        <w:t xml:space="preserve">elintarvikkeista riittää </w:t>
      </w:r>
      <w:r w:rsidR="00EE7970" w:rsidRPr="00AC2AB2">
        <w:rPr>
          <w:i/>
          <w:iCs/>
          <w:color w:val="2F5496" w:themeColor="accent1" w:themeShade="BF"/>
        </w:rPr>
        <w:t>tava</w:t>
      </w:r>
      <w:r w:rsidR="009E5C26" w:rsidRPr="00AC2AB2">
        <w:rPr>
          <w:i/>
          <w:iCs/>
          <w:color w:val="2F5496" w:themeColor="accent1" w:themeShade="BF"/>
        </w:rPr>
        <w:t>nomai</w:t>
      </w:r>
      <w:r w:rsidR="00EE7970" w:rsidRPr="00AC2AB2">
        <w:rPr>
          <w:i/>
          <w:iCs/>
          <w:color w:val="2F5496" w:themeColor="accent1" w:themeShade="BF"/>
        </w:rPr>
        <w:t xml:space="preserve">nen </w:t>
      </w:r>
      <w:r w:rsidR="00A220C5" w:rsidRPr="00AC2AB2">
        <w:rPr>
          <w:i/>
          <w:iCs/>
          <w:color w:val="2F5496" w:themeColor="accent1" w:themeShade="BF"/>
        </w:rPr>
        <w:t>lähetys</w:t>
      </w:r>
      <w:r w:rsidR="00EE7970" w:rsidRPr="00AC2AB2">
        <w:rPr>
          <w:i/>
          <w:iCs/>
          <w:color w:val="2F5496" w:themeColor="accent1" w:themeShade="BF"/>
        </w:rPr>
        <w:t>asiakirja</w:t>
      </w:r>
      <w:r w:rsidR="00A220C5" w:rsidRPr="00AC2AB2">
        <w:rPr>
          <w:i/>
          <w:iCs/>
          <w:color w:val="2F5496" w:themeColor="accent1" w:themeShade="BF"/>
        </w:rPr>
        <w:t>.</w:t>
      </w:r>
    </w:p>
    <w:p w14:paraId="6BE28C98" w14:textId="77777777" w:rsidR="00614FAB" w:rsidRPr="00AC2AB2" w:rsidRDefault="00614FAB" w:rsidP="00B30706">
      <w:pPr>
        <w:rPr>
          <w:i/>
          <w:iCs/>
          <w:color w:val="2F5496" w:themeColor="accent1" w:themeShade="BF"/>
        </w:rPr>
      </w:pPr>
    </w:p>
    <w:p w14:paraId="153E6BDD" w14:textId="5E688C7D" w:rsidR="00B30706" w:rsidRPr="00AC2AB2" w:rsidRDefault="00B30706" w:rsidP="00B30706">
      <w:pPr>
        <w:rPr>
          <w:i/>
          <w:iCs/>
          <w:color w:val="2F5496" w:themeColor="accent1" w:themeShade="BF"/>
        </w:rPr>
      </w:pPr>
      <w:r w:rsidRPr="00AC2AB2">
        <w:rPr>
          <w:i/>
          <w:iCs/>
          <w:color w:val="2F5496" w:themeColor="accent1" w:themeShade="BF"/>
        </w:rPr>
        <w:t>Jos tuot muita kuin edellä mainittuja tuotteita, tarvitset kaupallisen asiakirjan ja salmonellatodistuksen.</w:t>
      </w:r>
    </w:p>
    <w:p w14:paraId="55CF5958" w14:textId="77777777" w:rsidR="00D53088" w:rsidRDefault="00D53088" w:rsidP="00B30706">
      <w:pPr>
        <w:ind w:left="0"/>
      </w:pPr>
    </w:p>
    <w:p w14:paraId="1149A522" w14:textId="69D9BA47" w:rsidR="005C3CFC" w:rsidRPr="005C3CFC" w:rsidRDefault="0045453F" w:rsidP="005C3CFC">
      <w:r>
        <w:t xml:space="preserve">Salmonellaa koskeva kaupallinen asiakirja ja salmonellatodistus on oltava seuraavista maahantuotavista </w:t>
      </w:r>
      <w:r w:rsidR="00B273D5">
        <w:t>elintarvikk</w:t>
      </w:r>
      <w:r>
        <w:t xml:space="preserve">eista: </w:t>
      </w:r>
    </w:p>
    <w:tbl>
      <w:tblPr>
        <w:tblStyle w:val="TaulukkoRuudukko"/>
        <w:tblW w:w="0" w:type="auto"/>
        <w:tblInd w:w="720" w:type="dxa"/>
        <w:tblLook w:val="04A0" w:firstRow="1" w:lastRow="0" w:firstColumn="1" w:lastColumn="0" w:noHBand="0" w:noVBand="1"/>
      </w:tblPr>
      <w:tblGrid>
        <w:gridCol w:w="8756"/>
      </w:tblGrid>
      <w:tr w:rsidR="005C3CFC" w:rsidRPr="005C3CFC" w14:paraId="21072716" w14:textId="77777777" w:rsidTr="005C3CFC">
        <w:trPr>
          <w:trHeight w:val="1368"/>
        </w:trPr>
        <w:tc>
          <w:tcPr>
            <w:tcW w:w="9476" w:type="dxa"/>
          </w:tcPr>
          <w:bookmarkStart w:id="230" w:name="_Hlk128394680"/>
          <w:p w14:paraId="5150BA47" w14:textId="77777777" w:rsidR="005C3CFC" w:rsidRPr="005C3CFC" w:rsidRDefault="005C3CFC" w:rsidP="005C3CFC">
            <w:pPr>
              <w:spacing w:after="0" w:line="240" w:lineRule="auto"/>
              <w:rPr>
                <w:rFonts w:eastAsia="Calibri"/>
              </w:rPr>
            </w:pPr>
            <w:r w:rsidRPr="005C3CFC">
              <w:fldChar w:fldCharType="begin">
                <w:ffData>
                  <w:name w:val="Teksti170"/>
                  <w:enabled/>
                  <w:calcOnExit w:val="0"/>
                  <w:textInput/>
                </w:ffData>
              </w:fldChar>
            </w:r>
            <w:bookmarkStart w:id="231" w:name="Teksti170"/>
            <w:r w:rsidRPr="005C3CFC">
              <w:rPr>
                <w:rFonts w:eastAsia="Calibri"/>
              </w:rPr>
              <w:instrText xml:space="preserve"> FORMTEXT </w:instrText>
            </w:r>
            <w:r w:rsidRPr="005C3CFC">
              <w:fldChar w:fldCharType="separate"/>
            </w:r>
            <w:r w:rsidRPr="005C3CFC">
              <w:rPr>
                <w:rFonts w:eastAsia="Calibri"/>
              </w:rPr>
              <w:t> </w:t>
            </w:r>
            <w:r w:rsidRPr="005C3CFC">
              <w:rPr>
                <w:rFonts w:eastAsia="Calibri"/>
              </w:rPr>
              <w:t> </w:t>
            </w:r>
            <w:r w:rsidRPr="005C3CFC">
              <w:rPr>
                <w:rFonts w:eastAsia="Calibri"/>
              </w:rPr>
              <w:t> </w:t>
            </w:r>
            <w:r w:rsidRPr="005C3CFC">
              <w:rPr>
                <w:rFonts w:eastAsia="Calibri"/>
              </w:rPr>
              <w:t> </w:t>
            </w:r>
            <w:r w:rsidRPr="005C3CFC">
              <w:rPr>
                <w:rFonts w:eastAsia="Calibri"/>
              </w:rPr>
              <w:t> </w:t>
            </w:r>
            <w:r w:rsidRPr="005C3CFC">
              <w:fldChar w:fldCharType="end"/>
            </w:r>
            <w:bookmarkEnd w:id="231"/>
          </w:p>
        </w:tc>
      </w:tr>
      <w:bookmarkEnd w:id="230"/>
    </w:tbl>
    <w:p w14:paraId="6A35C5A0" w14:textId="77777777" w:rsidR="005C3CFC" w:rsidRPr="004E181C" w:rsidRDefault="005C3CFC" w:rsidP="00D53088"/>
    <w:p w14:paraId="0B215748" w14:textId="53F88418" w:rsidR="0045453F" w:rsidRDefault="0045453F" w:rsidP="00D027DF">
      <w:r>
        <w:t xml:space="preserve">Tavanomainen lähetysasiakirja riittää seuraavista </w:t>
      </w:r>
      <w:r w:rsidR="00E5783E">
        <w:t xml:space="preserve">maahantuotavista </w:t>
      </w:r>
      <w:r w:rsidR="003132EC">
        <w:t>elintarvikk</w:t>
      </w:r>
      <w:r>
        <w:t>eista:</w:t>
      </w:r>
    </w:p>
    <w:tbl>
      <w:tblPr>
        <w:tblStyle w:val="TaulukkoRuudukko"/>
        <w:tblW w:w="0" w:type="auto"/>
        <w:tblInd w:w="720" w:type="dxa"/>
        <w:tblLook w:val="04A0" w:firstRow="1" w:lastRow="0" w:firstColumn="1" w:lastColumn="0" w:noHBand="0" w:noVBand="1"/>
      </w:tblPr>
      <w:tblGrid>
        <w:gridCol w:w="8756"/>
      </w:tblGrid>
      <w:tr w:rsidR="0045453F" w14:paraId="770453B6" w14:textId="77777777" w:rsidTr="003132EC">
        <w:tc>
          <w:tcPr>
            <w:tcW w:w="8756" w:type="dxa"/>
          </w:tcPr>
          <w:p w14:paraId="1AF8B0C7" w14:textId="77777777" w:rsidR="0045453F" w:rsidRDefault="0045453F" w:rsidP="00D027DF">
            <w:pPr>
              <w:ind w:left="0"/>
            </w:pPr>
          </w:p>
          <w:p w14:paraId="6FB111CA" w14:textId="2D61C614" w:rsidR="00274DDC" w:rsidRDefault="00274DDC" w:rsidP="00D027DF">
            <w:pPr>
              <w:ind w:left="0"/>
            </w:pPr>
          </w:p>
        </w:tc>
      </w:tr>
    </w:tbl>
    <w:p w14:paraId="2107711A" w14:textId="77777777" w:rsidR="003132EC" w:rsidRPr="004E181C" w:rsidRDefault="003132EC" w:rsidP="003132EC"/>
    <w:p w14:paraId="358AA9F8" w14:textId="0B1CDF54" w:rsidR="003132EC" w:rsidRDefault="007742EB" w:rsidP="003132EC">
      <w:r>
        <w:t xml:space="preserve">Vaaditko </w:t>
      </w:r>
      <w:r w:rsidR="00396C01">
        <w:t>maahantuotavi</w:t>
      </w:r>
      <w:r w:rsidR="00B50842">
        <w:t>s</w:t>
      </w:r>
      <w:r w:rsidR="00396C01">
        <w:t xml:space="preserve">ta </w:t>
      </w:r>
      <w:r>
        <w:t>elintarvikkei</w:t>
      </w:r>
      <w:r w:rsidR="00774B96">
        <w:t>s</w:t>
      </w:r>
      <w:r>
        <w:t xml:space="preserve">ta muita asiakirjoja? </w:t>
      </w:r>
    </w:p>
    <w:tbl>
      <w:tblPr>
        <w:tblStyle w:val="TaulukkoRuudukko"/>
        <w:tblW w:w="0" w:type="auto"/>
        <w:tblInd w:w="720" w:type="dxa"/>
        <w:tblLook w:val="04A0" w:firstRow="1" w:lastRow="0" w:firstColumn="1" w:lastColumn="0" w:noHBand="0" w:noVBand="1"/>
      </w:tblPr>
      <w:tblGrid>
        <w:gridCol w:w="8756"/>
      </w:tblGrid>
      <w:tr w:rsidR="003132EC" w14:paraId="661E6544" w14:textId="77777777">
        <w:tc>
          <w:tcPr>
            <w:tcW w:w="9476" w:type="dxa"/>
          </w:tcPr>
          <w:p w14:paraId="23A7596D" w14:textId="77777777" w:rsidR="003132EC" w:rsidRDefault="003132EC">
            <w:pPr>
              <w:ind w:left="0"/>
            </w:pPr>
          </w:p>
        </w:tc>
      </w:tr>
    </w:tbl>
    <w:p w14:paraId="263FFB41" w14:textId="77777777" w:rsidR="0045453F" w:rsidRDefault="0045453F" w:rsidP="00D027DF"/>
    <w:p w14:paraId="38BCAA6C" w14:textId="24245799" w:rsidR="008E1AF6" w:rsidRDefault="00AA33B2" w:rsidP="00D027DF">
      <w:pPr>
        <w:rPr>
          <w:b/>
          <w:bCs/>
        </w:rPr>
      </w:pPr>
      <w:r w:rsidRPr="008E1AF6">
        <w:rPr>
          <w:b/>
          <w:bCs/>
        </w:rPr>
        <w:t xml:space="preserve">Sisämarkkinatuontia harjoittavan toimijan </w:t>
      </w:r>
      <w:r w:rsidR="00D13820">
        <w:rPr>
          <w:b/>
          <w:bCs/>
        </w:rPr>
        <w:t>tulee tehdä</w:t>
      </w:r>
      <w:r w:rsidRPr="008E1AF6">
        <w:rPr>
          <w:b/>
          <w:bCs/>
        </w:rPr>
        <w:t xml:space="preserve"> tuontielintarvikkeiden ja niitä koskevien asiakirjojen vastaanottotarkastus.</w:t>
      </w:r>
    </w:p>
    <w:p w14:paraId="214141AE" w14:textId="5F81736C" w:rsidR="004E181C" w:rsidRDefault="004E181C" w:rsidP="00D027DF">
      <w:pPr>
        <w:rPr>
          <w:b/>
          <w:bCs/>
        </w:rPr>
      </w:pPr>
    </w:p>
    <w:p w14:paraId="1B329B68" w14:textId="61B0C974" w:rsidR="004E181C" w:rsidRDefault="004E181C" w:rsidP="004E181C">
      <w:r>
        <w:t>Kuka vastaa vastaanottotarkastuk</w:t>
      </w:r>
      <w:r w:rsidR="00AD058A">
        <w:t>sen tekemisestä</w:t>
      </w:r>
      <w:r>
        <w:t xml:space="preserve"> ja asiakirjojen tarkastuksesta? </w:t>
      </w:r>
    </w:p>
    <w:p w14:paraId="7F80A391" w14:textId="77777777" w:rsidR="004E181C" w:rsidRDefault="004E181C" w:rsidP="004E181C">
      <w:pPr>
        <w:ind w:left="0"/>
      </w:pPr>
    </w:p>
    <w:tbl>
      <w:tblPr>
        <w:tblStyle w:val="TaulukkoRuudukko"/>
        <w:tblW w:w="0" w:type="auto"/>
        <w:tblInd w:w="720" w:type="dxa"/>
        <w:tblLook w:val="04A0" w:firstRow="1" w:lastRow="0" w:firstColumn="1" w:lastColumn="0" w:noHBand="0" w:noVBand="1"/>
      </w:tblPr>
      <w:tblGrid>
        <w:gridCol w:w="8756"/>
      </w:tblGrid>
      <w:tr w:rsidR="004E181C" w14:paraId="50FB4842" w14:textId="77777777">
        <w:tc>
          <w:tcPr>
            <w:tcW w:w="9476" w:type="dxa"/>
          </w:tcPr>
          <w:p w14:paraId="050FFA20" w14:textId="77777777" w:rsidR="004E181C" w:rsidRDefault="004E181C">
            <w:pPr>
              <w:ind w:left="0"/>
            </w:pPr>
            <w:r>
              <w:fldChar w:fldCharType="begin">
                <w:ffData>
                  <w:name w:val="Teksti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2B253D" w14:textId="77777777" w:rsidR="008E1AF6" w:rsidRPr="008E1AF6" w:rsidRDefault="008E1AF6" w:rsidP="00C90A66">
      <w:pPr>
        <w:ind w:left="0"/>
        <w:rPr>
          <w:b/>
          <w:bCs/>
        </w:rPr>
      </w:pPr>
    </w:p>
    <w:p w14:paraId="506812B0" w14:textId="20EDD483" w:rsidR="00AA33B2" w:rsidRPr="003B5726" w:rsidRDefault="00AA33B2" w:rsidP="00D027DF">
      <w:pPr>
        <w:rPr>
          <w:bCs/>
        </w:rPr>
      </w:pPr>
      <w:r w:rsidRPr="003B5726">
        <w:rPr>
          <w:bCs/>
        </w:rPr>
        <w:t>Toisesta EU-maasta maahantuotujen eläinperäisten elintarvikkeiden</w:t>
      </w:r>
      <w:r w:rsidR="00540E66" w:rsidRPr="003B5726">
        <w:rPr>
          <w:bCs/>
        </w:rPr>
        <w:t xml:space="preserve"> </w:t>
      </w:r>
      <w:r w:rsidRPr="003B5726">
        <w:rPr>
          <w:bCs/>
        </w:rPr>
        <w:t xml:space="preserve">vastaanottotarkastuksessa </w:t>
      </w:r>
      <w:r w:rsidRPr="00C90A66">
        <w:rPr>
          <w:b/>
        </w:rPr>
        <w:t>te</w:t>
      </w:r>
      <w:r w:rsidR="00F310FD" w:rsidRPr="00C90A66">
        <w:rPr>
          <w:b/>
        </w:rPr>
        <w:t>e</w:t>
      </w:r>
      <w:r w:rsidRPr="00C90A66">
        <w:rPr>
          <w:b/>
        </w:rPr>
        <w:t xml:space="preserve"> seuraavat toimenpiteet:</w:t>
      </w:r>
    </w:p>
    <w:p w14:paraId="5446D97C" w14:textId="5BEDF494" w:rsidR="00540E66" w:rsidRPr="003B5726" w:rsidRDefault="00540E66" w:rsidP="0019461D">
      <w:pPr>
        <w:pStyle w:val="Luettelokappale"/>
        <w:numPr>
          <w:ilvl w:val="0"/>
          <w:numId w:val="20"/>
        </w:numPr>
        <w:rPr>
          <w:bCs/>
        </w:rPr>
      </w:pPr>
      <w:r w:rsidRPr="003B5726">
        <w:rPr>
          <w:bCs/>
        </w:rPr>
        <w:t>Tarkast</w:t>
      </w:r>
      <w:r w:rsidR="002A6A4A" w:rsidRPr="003B5726">
        <w:rPr>
          <w:bCs/>
        </w:rPr>
        <w:t>a</w:t>
      </w:r>
      <w:r w:rsidRPr="003B5726">
        <w:rPr>
          <w:bCs/>
        </w:rPr>
        <w:t>, että elintarvikkeissa on lainsäädännössä vaaditut merkinnät muun muassa tunnistusmerkki, alkuperä, eränumero</w:t>
      </w:r>
    </w:p>
    <w:p w14:paraId="37237FD5" w14:textId="1CE846D0" w:rsidR="00540E66" w:rsidRPr="003B5726" w:rsidRDefault="00540E66" w:rsidP="0019461D">
      <w:pPr>
        <w:pStyle w:val="Luettelokappale"/>
        <w:numPr>
          <w:ilvl w:val="0"/>
          <w:numId w:val="20"/>
        </w:numPr>
        <w:rPr>
          <w:bCs/>
        </w:rPr>
      </w:pPr>
      <w:r w:rsidRPr="003B5726">
        <w:rPr>
          <w:bCs/>
        </w:rPr>
        <w:t>Tarkast</w:t>
      </w:r>
      <w:r w:rsidR="007D4346" w:rsidRPr="003B5726">
        <w:rPr>
          <w:bCs/>
        </w:rPr>
        <w:t>a</w:t>
      </w:r>
      <w:r w:rsidRPr="003B5726">
        <w:rPr>
          <w:bCs/>
        </w:rPr>
        <w:t xml:space="preserve">, että asiakirjat ja </w:t>
      </w:r>
      <w:r w:rsidR="00E20884" w:rsidRPr="003B5726">
        <w:rPr>
          <w:bCs/>
        </w:rPr>
        <w:t>elintarvike</w:t>
      </w:r>
      <w:r w:rsidRPr="003B5726">
        <w:rPr>
          <w:bCs/>
        </w:rPr>
        <w:t xml:space="preserve"> vastaavat toisiaan</w:t>
      </w:r>
    </w:p>
    <w:p w14:paraId="1C59F453" w14:textId="52AB0915" w:rsidR="00540E66" w:rsidRPr="003B5726" w:rsidRDefault="00540E66" w:rsidP="0019461D">
      <w:pPr>
        <w:pStyle w:val="Luettelokappale"/>
        <w:numPr>
          <w:ilvl w:val="0"/>
          <w:numId w:val="20"/>
        </w:numPr>
        <w:rPr>
          <w:bCs/>
        </w:rPr>
      </w:pPr>
      <w:r w:rsidRPr="003B5726">
        <w:rPr>
          <w:bCs/>
        </w:rPr>
        <w:t>Varmist</w:t>
      </w:r>
      <w:r w:rsidR="00AC5FDE" w:rsidRPr="003B5726">
        <w:rPr>
          <w:bCs/>
        </w:rPr>
        <w:t>a</w:t>
      </w:r>
      <w:r w:rsidRPr="003B5726">
        <w:rPr>
          <w:bCs/>
        </w:rPr>
        <w:t xml:space="preserve">, että elintarvike on peräisin hyväksytystä laitoksesta </w:t>
      </w:r>
    </w:p>
    <w:p w14:paraId="6922DBCB" w14:textId="68F99F25" w:rsidR="00540E66" w:rsidRPr="003B5726" w:rsidRDefault="00540E66" w:rsidP="0019461D">
      <w:pPr>
        <w:pStyle w:val="Luettelokappale"/>
        <w:numPr>
          <w:ilvl w:val="1"/>
          <w:numId w:val="20"/>
        </w:numPr>
        <w:rPr>
          <w:bCs/>
        </w:rPr>
      </w:pPr>
      <w:r w:rsidRPr="003B5726">
        <w:rPr>
          <w:bCs/>
        </w:rPr>
        <w:t xml:space="preserve">Hyväksyttyjen EU-laitosten lista: </w:t>
      </w:r>
      <w:hyperlink r:id="rId35" w:history="1">
        <w:r w:rsidRPr="003B5726">
          <w:rPr>
            <w:rStyle w:val="Hyperlinkki"/>
            <w:bCs/>
          </w:rPr>
          <w:t>https://ec.europa.eu/food/safety/biosafety/food_hygiene/eu_food_establishments_en</w:t>
        </w:r>
      </w:hyperlink>
      <w:r w:rsidRPr="003B5726">
        <w:rPr>
          <w:bCs/>
        </w:rPr>
        <w:t xml:space="preserve">; </w:t>
      </w:r>
    </w:p>
    <w:p w14:paraId="7BF57F0B" w14:textId="41FEDAF6" w:rsidR="00540E66" w:rsidRPr="003B5726" w:rsidRDefault="00540E66" w:rsidP="0019461D">
      <w:pPr>
        <w:pStyle w:val="Luettelokappale"/>
        <w:numPr>
          <w:ilvl w:val="1"/>
          <w:numId w:val="20"/>
        </w:numPr>
        <w:rPr>
          <w:bCs/>
        </w:rPr>
      </w:pPr>
      <w:r w:rsidRPr="003B5726">
        <w:rPr>
          <w:bCs/>
        </w:rPr>
        <w:t xml:space="preserve">Hyväksyttyjen EU:n ulkopuolisten laitosten lista: </w:t>
      </w:r>
      <w:hyperlink r:id="rId36" w:history="1">
        <w:r w:rsidRPr="003B5726">
          <w:rPr>
            <w:rStyle w:val="Hyperlinkki"/>
            <w:bCs/>
          </w:rPr>
          <w:t>https://ec.europa.eu/food/safety/international_affairs/trade/non-eu-countries_en</w:t>
        </w:r>
      </w:hyperlink>
    </w:p>
    <w:p w14:paraId="20E956D1" w14:textId="2B1E7D29" w:rsidR="00540E66" w:rsidRPr="003B5726" w:rsidRDefault="00540E66" w:rsidP="0019461D">
      <w:pPr>
        <w:pStyle w:val="Luettelokappale"/>
        <w:numPr>
          <w:ilvl w:val="0"/>
          <w:numId w:val="20"/>
        </w:numPr>
        <w:rPr>
          <w:bCs/>
        </w:rPr>
      </w:pPr>
      <w:r w:rsidRPr="003B5726">
        <w:rPr>
          <w:bCs/>
        </w:rPr>
        <w:t>Tarkast</w:t>
      </w:r>
      <w:r w:rsidR="00A057FA" w:rsidRPr="003B5726">
        <w:rPr>
          <w:bCs/>
        </w:rPr>
        <w:t>a</w:t>
      </w:r>
      <w:r w:rsidRPr="003B5726">
        <w:rPr>
          <w:bCs/>
        </w:rPr>
        <w:t>, että elintarvike ei ole peräisin suojapäätösten alaiselta alueelt</w:t>
      </w:r>
      <w:r w:rsidR="00D13820" w:rsidRPr="003B5726">
        <w:rPr>
          <w:bCs/>
        </w:rPr>
        <w:t xml:space="preserve">a </w:t>
      </w:r>
      <w:r w:rsidR="00B36192" w:rsidRPr="003B5726">
        <w:rPr>
          <w:bCs/>
        </w:rPr>
        <w:t>(</w:t>
      </w:r>
      <w:r w:rsidR="00D13820" w:rsidRPr="003B5726">
        <w:rPr>
          <w:bCs/>
        </w:rPr>
        <w:t>esimerkiksi alueilta, joissa on rajoituksia liittyen afrikkalai</w:t>
      </w:r>
      <w:r w:rsidR="00182570" w:rsidRPr="003B5726">
        <w:rPr>
          <w:bCs/>
        </w:rPr>
        <w:t>se</w:t>
      </w:r>
      <w:r w:rsidR="00D13820" w:rsidRPr="003B5726">
        <w:rPr>
          <w:bCs/>
        </w:rPr>
        <w:t>en sikaruttoon</w:t>
      </w:r>
      <w:r w:rsidR="00B36192" w:rsidRPr="003B5726">
        <w:rPr>
          <w:bCs/>
        </w:rPr>
        <w:t>)</w:t>
      </w:r>
      <w:r w:rsidR="00D13820" w:rsidRPr="003B5726">
        <w:rPr>
          <w:bCs/>
        </w:rPr>
        <w:t>.</w:t>
      </w:r>
    </w:p>
    <w:p w14:paraId="1417B9B2" w14:textId="53B3A8FC" w:rsidR="00540E66" w:rsidRPr="003B5726" w:rsidRDefault="00540E66" w:rsidP="0019461D">
      <w:pPr>
        <w:pStyle w:val="Luettelokappale"/>
        <w:numPr>
          <w:ilvl w:val="1"/>
          <w:numId w:val="20"/>
        </w:numPr>
        <w:rPr>
          <w:bCs/>
        </w:rPr>
      </w:pPr>
      <w:r w:rsidRPr="003B5726">
        <w:rPr>
          <w:bCs/>
        </w:rPr>
        <w:t xml:space="preserve">Maa- ja metsätalousministeriön kotisivut </w:t>
      </w:r>
      <w:hyperlink r:id="rId37" w:history="1">
        <w:r w:rsidRPr="003B5726">
          <w:rPr>
            <w:rStyle w:val="Hyperlinkki"/>
            <w:bCs/>
          </w:rPr>
          <w:t>https://mmm.fi/lainsaadanto/elaimet-elintarvikkeet-ja-terveys/komission-suojapaatokset</w:t>
        </w:r>
      </w:hyperlink>
      <w:r w:rsidRPr="003B5726">
        <w:rPr>
          <w:bCs/>
        </w:rPr>
        <w:t xml:space="preserve"> </w:t>
      </w:r>
    </w:p>
    <w:p w14:paraId="6D3B8D0C" w14:textId="57B6FC36" w:rsidR="00540E66" w:rsidRPr="003B5726" w:rsidRDefault="00540E66" w:rsidP="0019461D">
      <w:pPr>
        <w:pStyle w:val="Luettelokappale"/>
        <w:numPr>
          <w:ilvl w:val="0"/>
          <w:numId w:val="20"/>
        </w:numPr>
        <w:rPr>
          <w:bCs/>
        </w:rPr>
      </w:pPr>
      <w:r w:rsidRPr="003B5726">
        <w:rPr>
          <w:bCs/>
        </w:rPr>
        <w:t>Tarkast</w:t>
      </w:r>
      <w:r w:rsidR="00361D71" w:rsidRPr="003B5726">
        <w:rPr>
          <w:bCs/>
        </w:rPr>
        <w:t>a</w:t>
      </w:r>
      <w:r w:rsidRPr="003B5726">
        <w:rPr>
          <w:bCs/>
        </w:rPr>
        <w:t>, että raa’an naudan, sian, kanan, kalkkunan, helmikanan, hanhen ja ankan lihan ja jauhelihan mukana on salmonellatodistus ja kaupallinen asiakirja</w:t>
      </w:r>
    </w:p>
    <w:p w14:paraId="306118C4" w14:textId="658DC2C0" w:rsidR="00540E66" w:rsidRPr="003B5726" w:rsidRDefault="00540E66" w:rsidP="0019461D">
      <w:pPr>
        <w:pStyle w:val="Luettelokappale"/>
        <w:numPr>
          <w:ilvl w:val="0"/>
          <w:numId w:val="20"/>
        </w:numPr>
        <w:rPr>
          <w:bCs/>
        </w:rPr>
      </w:pPr>
      <w:r w:rsidRPr="003B5726">
        <w:rPr>
          <w:bCs/>
        </w:rPr>
        <w:t>Tarkast</w:t>
      </w:r>
      <w:r w:rsidR="00361D71" w:rsidRPr="003B5726">
        <w:rPr>
          <w:bCs/>
        </w:rPr>
        <w:t>a</w:t>
      </w:r>
      <w:r w:rsidRPr="003B5726">
        <w:rPr>
          <w:bCs/>
        </w:rPr>
        <w:t>, että kananmunien mukana on todistus, että alkuperätila on tutkittu salmonellan varalta</w:t>
      </w:r>
    </w:p>
    <w:p w14:paraId="2C9C9405" w14:textId="20354DD0" w:rsidR="00AD058A" w:rsidRPr="003B5726" w:rsidRDefault="00AD058A" w:rsidP="0019461D">
      <w:pPr>
        <w:pStyle w:val="Luettelokappale"/>
        <w:numPr>
          <w:ilvl w:val="0"/>
          <w:numId w:val="20"/>
        </w:numPr>
        <w:rPr>
          <w:bCs/>
        </w:rPr>
      </w:pPr>
      <w:r w:rsidRPr="003B5726">
        <w:lastRenderedPageBreak/>
        <w:t>Te</w:t>
      </w:r>
      <w:r w:rsidR="00361D71" w:rsidRPr="003B5726">
        <w:t>e</w:t>
      </w:r>
      <w:r w:rsidRPr="003B5726">
        <w:t xml:space="preserve"> muut normaalissa vastaanottotarkastuksessa tehtävät asiat (katso luku 2)</w:t>
      </w:r>
    </w:p>
    <w:p w14:paraId="427121DE" w14:textId="092D1C8A" w:rsidR="0027073A" w:rsidRDefault="0027073A" w:rsidP="00540E66"/>
    <w:p w14:paraId="546EF603" w14:textId="0CE13701" w:rsidR="0027073A" w:rsidRPr="00FB5B79" w:rsidRDefault="0027073A" w:rsidP="0027073A">
      <w:pPr>
        <w:rPr>
          <w:i/>
          <w:iCs/>
          <w:color w:val="2F5496" w:themeColor="accent1" w:themeShade="BF"/>
        </w:rPr>
      </w:pPr>
      <w:r w:rsidRPr="00FB5B79">
        <w:rPr>
          <w:i/>
          <w:iCs/>
          <w:color w:val="2F5496" w:themeColor="accent1" w:themeShade="BF"/>
        </w:rPr>
        <w:t xml:space="preserve">Varastohotelleihin elintarvikkeita vastaanottavien toimijoiden tulee tehdä kirjallinen sopimus varastohotellin kanssa, mikäli varastohotelli hoitaa vastaanottotarkastukset. </w:t>
      </w:r>
    </w:p>
    <w:p w14:paraId="087D97B5" w14:textId="77777777" w:rsidR="004E181C" w:rsidRDefault="004E181C" w:rsidP="0027073A"/>
    <w:p w14:paraId="3707EA6B" w14:textId="7D1FCBD5" w:rsidR="004E181C" w:rsidRPr="004E181C" w:rsidRDefault="004E181C" w:rsidP="0027073A">
      <w:pPr>
        <w:rPr>
          <w:b/>
          <w:bCs/>
        </w:rPr>
      </w:pPr>
      <w:r w:rsidRPr="004E181C">
        <w:rPr>
          <w:b/>
          <w:bCs/>
        </w:rPr>
        <w:t>Toimenpiteet</w:t>
      </w:r>
      <w:r w:rsidR="00C90A66">
        <w:rPr>
          <w:b/>
          <w:bCs/>
        </w:rPr>
        <w:t xml:space="preserve"> poikkeamissa</w:t>
      </w:r>
    </w:p>
    <w:p w14:paraId="5E71D67F" w14:textId="466B2283" w:rsidR="004E181C" w:rsidRPr="00FB5B79" w:rsidRDefault="004E181C" w:rsidP="004E181C">
      <w:pPr>
        <w:rPr>
          <w:bCs/>
          <w:i/>
          <w:iCs/>
          <w:color w:val="2F5496" w:themeColor="accent1" w:themeShade="BF"/>
        </w:rPr>
      </w:pPr>
      <w:r w:rsidRPr="00FB5B79">
        <w:rPr>
          <w:bCs/>
          <w:i/>
          <w:iCs/>
          <w:color w:val="2F5496" w:themeColor="accent1" w:themeShade="BF"/>
        </w:rPr>
        <w:t xml:space="preserve">Jos </w:t>
      </w:r>
      <w:r w:rsidR="00E62EFA" w:rsidRPr="00FB5B79">
        <w:rPr>
          <w:bCs/>
          <w:i/>
          <w:iCs/>
          <w:color w:val="2F5496" w:themeColor="accent1" w:themeShade="BF"/>
        </w:rPr>
        <w:t xml:space="preserve">havaitset </w:t>
      </w:r>
      <w:r w:rsidRPr="00FB5B79">
        <w:rPr>
          <w:bCs/>
          <w:i/>
          <w:iCs/>
          <w:color w:val="2F5496" w:themeColor="accent1" w:themeShade="BF"/>
        </w:rPr>
        <w:t>vastaanottotarkastuksessa, että salmonella</w:t>
      </w:r>
      <w:r w:rsidR="008114A5" w:rsidRPr="00FB5B79">
        <w:rPr>
          <w:bCs/>
          <w:i/>
          <w:iCs/>
          <w:color w:val="2F5496" w:themeColor="accent1" w:themeShade="BF"/>
        </w:rPr>
        <w:t>todistus tai kaupallinen asiakirja puuttuvat</w:t>
      </w:r>
      <w:r w:rsidRPr="00FB5B79">
        <w:rPr>
          <w:bCs/>
          <w:i/>
          <w:iCs/>
          <w:color w:val="2F5496" w:themeColor="accent1" w:themeShade="BF"/>
        </w:rPr>
        <w:t xml:space="preserve"> tai </w:t>
      </w:r>
      <w:r w:rsidR="007F0883" w:rsidRPr="00FB5B79">
        <w:rPr>
          <w:bCs/>
          <w:i/>
          <w:iCs/>
          <w:color w:val="2F5496" w:themeColor="accent1" w:themeShade="BF"/>
        </w:rPr>
        <w:t>niissä on puutteita</w:t>
      </w:r>
      <w:r w:rsidRPr="00FB5B79">
        <w:rPr>
          <w:bCs/>
          <w:i/>
          <w:iCs/>
          <w:color w:val="2F5496" w:themeColor="accent1" w:themeShade="BF"/>
        </w:rPr>
        <w:t xml:space="preserve">, </w:t>
      </w:r>
      <w:r w:rsidR="00DE0478" w:rsidRPr="00FB5B79">
        <w:rPr>
          <w:bCs/>
          <w:i/>
          <w:iCs/>
          <w:color w:val="2F5496" w:themeColor="accent1" w:themeShade="BF"/>
        </w:rPr>
        <w:t>e</w:t>
      </w:r>
      <w:r w:rsidR="00D744D6" w:rsidRPr="00FB5B79">
        <w:rPr>
          <w:bCs/>
          <w:i/>
          <w:iCs/>
          <w:color w:val="2F5496" w:themeColor="accent1" w:themeShade="BF"/>
        </w:rPr>
        <w:t>t voi</w:t>
      </w:r>
      <w:r w:rsidR="00DE0478" w:rsidRPr="00FB5B79">
        <w:rPr>
          <w:bCs/>
          <w:i/>
          <w:iCs/>
          <w:color w:val="2F5496" w:themeColor="accent1" w:themeShade="BF"/>
        </w:rPr>
        <w:t xml:space="preserve"> </w:t>
      </w:r>
      <w:r w:rsidR="00B15C00" w:rsidRPr="00FB5B79">
        <w:rPr>
          <w:bCs/>
          <w:i/>
          <w:iCs/>
          <w:color w:val="2F5496" w:themeColor="accent1" w:themeShade="BF"/>
        </w:rPr>
        <w:t xml:space="preserve">ottaa </w:t>
      </w:r>
      <w:r w:rsidR="00DE0478" w:rsidRPr="00FB5B79">
        <w:rPr>
          <w:bCs/>
          <w:i/>
          <w:iCs/>
          <w:color w:val="2F5496" w:themeColor="accent1" w:themeShade="BF"/>
        </w:rPr>
        <w:t>elintarvike-</w:t>
      </w:r>
      <w:r w:rsidRPr="00FB5B79">
        <w:rPr>
          <w:bCs/>
          <w:i/>
          <w:iCs/>
          <w:color w:val="2F5496" w:themeColor="accent1" w:themeShade="BF"/>
        </w:rPr>
        <w:t>erä</w:t>
      </w:r>
      <w:r w:rsidR="00DE0478" w:rsidRPr="00FB5B79">
        <w:rPr>
          <w:bCs/>
          <w:i/>
          <w:iCs/>
          <w:color w:val="2F5496" w:themeColor="accent1" w:themeShade="BF"/>
        </w:rPr>
        <w:t>ä</w:t>
      </w:r>
      <w:r w:rsidRPr="00FB5B79">
        <w:rPr>
          <w:bCs/>
          <w:i/>
          <w:iCs/>
          <w:color w:val="2F5496" w:themeColor="accent1" w:themeShade="BF"/>
        </w:rPr>
        <w:t xml:space="preserve"> </w:t>
      </w:r>
      <w:r w:rsidR="00B15C00" w:rsidRPr="00FB5B79">
        <w:rPr>
          <w:bCs/>
          <w:i/>
          <w:iCs/>
          <w:color w:val="2F5496" w:themeColor="accent1" w:themeShade="BF"/>
        </w:rPr>
        <w:t xml:space="preserve">käyttöön. </w:t>
      </w:r>
      <w:r w:rsidR="00CB78DD" w:rsidRPr="00FB5B79">
        <w:rPr>
          <w:bCs/>
          <w:i/>
          <w:iCs/>
          <w:color w:val="2F5496" w:themeColor="accent1" w:themeShade="BF"/>
        </w:rPr>
        <w:t>J</w:t>
      </w:r>
      <w:r w:rsidRPr="00FB5B79">
        <w:rPr>
          <w:bCs/>
          <w:i/>
          <w:iCs/>
          <w:color w:val="2F5496" w:themeColor="accent1" w:themeShade="BF"/>
        </w:rPr>
        <w:t>os asiakirjoja ei saada täydennettyä</w:t>
      </w:r>
      <w:r w:rsidR="00CB77AB" w:rsidRPr="00FB5B79">
        <w:rPr>
          <w:bCs/>
          <w:i/>
          <w:iCs/>
          <w:color w:val="2F5496" w:themeColor="accent1" w:themeShade="BF"/>
        </w:rPr>
        <w:t xml:space="preserve">, palauta tai hävitä </w:t>
      </w:r>
      <w:r w:rsidR="003F4BF0" w:rsidRPr="00FB5B79">
        <w:rPr>
          <w:bCs/>
          <w:i/>
          <w:iCs/>
          <w:color w:val="2F5496" w:themeColor="accent1" w:themeShade="BF"/>
        </w:rPr>
        <w:t>kyseinen elintarvike-</w:t>
      </w:r>
      <w:r w:rsidR="00CB77AB" w:rsidRPr="00FB5B79">
        <w:rPr>
          <w:bCs/>
          <w:i/>
          <w:iCs/>
          <w:color w:val="2F5496" w:themeColor="accent1" w:themeShade="BF"/>
        </w:rPr>
        <w:t>erä</w:t>
      </w:r>
      <w:r w:rsidRPr="00FB5B79">
        <w:rPr>
          <w:bCs/>
          <w:i/>
          <w:iCs/>
          <w:color w:val="2F5496" w:themeColor="accent1" w:themeShade="BF"/>
        </w:rPr>
        <w:t xml:space="preserve">. </w:t>
      </w:r>
      <w:r w:rsidR="00452BC6" w:rsidRPr="00FB5B79">
        <w:rPr>
          <w:bCs/>
          <w:i/>
          <w:iCs/>
          <w:color w:val="2F5496" w:themeColor="accent1" w:themeShade="BF"/>
        </w:rPr>
        <w:t>Ilmoita</w:t>
      </w:r>
      <w:r w:rsidRPr="00FB5B79">
        <w:rPr>
          <w:bCs/>
          <w:i/>
          <w:iCs/>
          <w:color w:val="2F5496" w:themeColor="accent1" w:themeShade="BF"/>
        </w:rPr>
        <w:t xml:space="preserve"> havaituista asiakirjapuutteista Oulun seudun ympäristötoimelle.</w:t>
      </w:r>
    </w:p>
    <w:p w14:paraId="0116EDE0" w14:textId="77777777" w:rsidR="004E181C" w:rsidRPr="00935112" w:rsidRDefault="004E181C" w:rsidP="004E181C">
      <w:pPr>
        <w:ind w:left="0"/>
      </w:pPr>
    </w:p>
    <w:p w14:paraId="67B05D53" w14:textId="3C689190" w:rsidR="004E181C" w:rsidRDefault="004E181C" w:rsidP="004E181C">
      <w:pPr>
        <w:rPr>
          <w:bCs/>
        </w:rPr>
      </w:pPr>
      <w:r>
        <w:rPr>
          <w:bCs/>
        </w:rPr>
        <w:t>Mit</w:t>
      </w:r>
      <w:r w:rsidR="006015C9">
        <w:rPr>
          <w:bCs/>
        </w:rPr>
        <w:t>en toimit</w:t>
      </w:r>
      <w:r>
        <w:rPr>
          <w:bCs/>
        </w:rPr>
        <w:t>, jos a</w:t>
      </w:r>
      <w:r w:rsidRPr="00935112">
        <w:rPr>
          <w:bCs/>
        </w:rPr>
        <w:t>siakirjat ja elintarvike eivät vastaa toisiaan tai asiakirjojen jäljitettävyystiedot ovat puutteelliset</w:t>
      </w:r>
      <w:r>
        <w:rPr>
          <w:bCs/>
        </w:rPr>
        <w:t>?</w:t>
      </w:r>
    </w:p>
    <w:tbl>
      <w:tblPr>
        <w:tblStyle w:val="TaulukkoRuudukko"/>
        <w:tblW w:w="0" w:type="auto"/>
        <w:tblInd w:w="720" w:type="dxa"/>
        <w:tblLook w:val="04A0" w:firstRow="1" w:lastRow="0" w:firstColumn="1" w:lastColumn="0" w:noHBand="0" w:noVBand="1"/>
      </w:tblPr>
      <w:tblGrid>
        <w:gridCol w:w="8756"/>
      </w:tblGrid>
      <w:tr w:rsidR="004E181C" w14:paraId="38515545" w14:textId="77777777" w:rsidTr="00C90A66">
        <w:trPr>
          <w:trHeight w:val="567"/>
        </w:trPr>
        <w:tc>
          <w:tcPr>
            <w:tcW w:w="9476" w:type="dxa"/>
          </w:tcPr>
          <w:bookmarkStart w:id="232" w:name="_Hlk158125854"/>
          <w:p w14:paraId="73F926C5" w14:textId="77777777" w:rsidR="004E181C" w:rsidRDefault="004E181C">
            <w:pPr>
              <w:ind w:left="0"/>
              <w:rPr>
                <w:bCs/>
              </w:rPr>
            </w:pPr>
            <w:r>
              <w:rPr>
                <w:bCs/>
              </w:rPr>
              <w:fldChar w:fldCharType="begin">
                <w:ffData>
                  <w:name w:val="Teksti159"/>
                  <w:enabled/>
                  <w:calcOnExit w:val="0"/>
                  <w:textInput/>
                </w:ffData>
              </w:fldChar>
            </w:r>
            <w:bookmarkStart w:id="233" w:name="Teksti15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33"/>
          </w:p>
        </w:tc>
      </w:tr>
      <w:bookmarkEnd w:id="232"/>
    </w:tbl>
    <w:p w14:paraId="2340FBBB" w14:textId="77777777" w:rsidR="004E181C" w:rsidRPr="00995497" w:rsidRDefault="004E181C" w:rsidP="004E181C">
      <w:pPr>
        <w:ind w:left="0"/>
        <w:rPr>
          <w:bCs/>
        </w:rPr>
      </w:pPr>
    </w:p>
    <w:p w14:paraId="0F05E93D" w14:textId="614457C1" w:rsidR="004E181C" w:rsidRDefault="004E181C" w:rsidP="004E181C">
      <w:pPr>
        <w:rPr>
          <w:bCs/>
        </w:rPr>
      </w:pPr>
      <w:r>
        <w:rPr>
          <w:bCs/>
        </w:rPr>
        <w:t>Mit</w:t>
      </w:r>
      <w:r w:rsidR="00606463">
        <w:rPr>
          <w:bCs/>
        </w:rPr>
        <w:t>en toimit</w:t>
      </w:r>
      <w:r>
        <w:rPr>
          <w:bCs/>
        </w:rPr>
        <w:t>, jos n</w:t>
      </w:r>
      <w:r w:rsidRPr="00935112">
        <w:rPr>
          <w:bCs/>
        </w:rPr>
        <w:t>audan, sian, kanan, kalkkunan, helmikanan tai ankan lihan mukana ei ole salmonellatodistusta tai kaupallista asiakirjaa</w:t>
      </w:r>
      <w:r>
        <w:rPr>
          <w:bCs/>
        </w:rPr>
        <w:t>?</w:t>
      </w:r>
    </w:p>
    <w:tbl>
      <w:tblPr>
        <w:tblStyle w:val="TaulukkoRuudukko"/>
        <w:tblW w:w="0" w:type="auto"/>
        <w:tblInd w:w="720" w:type="dxa"/>
        <w:tblLook w:val="04A0" w:firstRow="1" w:lastRow="0" w:firstColumn="1" w:lastColumn="0" w:noHBand="0" w:noVBand="1"/>
      </w:tblPr>
      <w:tblGrid>
        <w:gridCol w:w="8756"/>
      </w:tblGrid>
      <w:tr w:rsidR="004E181C" w14:paraId="2E6B191D" w14:textId="77777777" w:rsidTr="00C90A66">
        <w:trPr>
          <w:trHeight w:val="567"/>
        </w:trPr>
        <w:tc>
          <w:tcPr>
            <w:tcW w:w="8756" w:type="dxa"/>
          </w:tcPr>
          <w:p w14:paraId="70D17464" w14:textId="77777777" w:rsidR="004E181C" w:rsidRDefault="004E181C">
            <w:pPr>
              <w:ind w:left="0"/>
              <w:rPr>
                <w:bCs/>
              </w:rPr>
            </w:pPr>
            <w:r>
              <w:rPr>
                <w:bCs/>
              </w:rPr>
              <w:fldChar w:fldCharType="begin">
                <w:ffData>
                  <w:name w:val="Teksti160"/>
                  <w:enabled/>
                  <w:calcOnExit w:val="0"/>
                  <w:textInput/>
                </w:ffData>
              </w:fldChar>
            </w:r>
            <w:bookmarkStart w:id="234" w:name="Teksti160"/>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34"/>
          </w:p>
        </w:tc>
      </w:tr>
    </w:tbl>
    <w:p w14:paraId="5DAF3FE1" w14:textId="77777777" w:rsidR="004E181C" w:rsidRDefault="004E181C" w:rsidP="004E181C">
      <w:pPr>
        <w:ind w:left="0"/>
        <w:rPr>
          <w:bCs/>
        </w:rPr>
      </w:pPr>
    </w:p>
    <w:p w14:paraId="27328C7B" w14:textId="1FEBCF53" w:rsidR="004E181C" w:rsidRDefault="004E181C" w:rsidP="004E181C">
      <w:pPr>
        <w:rPr>
          <w:bCs/>
        </w:rPr>
      </w:pPr>
      <w:r>
        <w:rPr>
          <w:bCs/>
        </w:rPr>
        <w:t>Mit</w:t>
      </w:r>
      <w:r w:rsidR="00A17229">
        <w:rPr>
          <w:bCs/>
        </w:rPr>
        <w:t>en toimit</w:t>
      </w:r>
      <w:r>
        <w:rPr>
          <w:bCs/>
        </w:rPr>
        <w:t>, jos p</w:t>
      </w:r>
      <w:r w:rsidRPr="00935112">
        <w:rPr>
          <w:bCs/>
        </w:rPr>
        <w:t>akkausmerkinnät tai tunnistusmerkki puuttu</w:t>
      </w:r>
      <w:r w:rsidR="00A17229">
        <w:rPr>
          <w:bCs/>
        </w:rPr>
        <w:t>vat</w:t>
      </w:r>
      <w:r>
        <w:rPr>
          <w:bCs/>
        </w:rPr>
        <w:t>?</w:t>
      </w:r>
      <w:r w:rsidRPr="00935112">
        <w:rPr>
          <w:bCs/>
        </w:rPr>
        <w:t xml:space="preserve"> </w:t>
      </w:r>
    </w:p>
    <w:tbl>
      <w:tblPr>
        <w:tblStyle w:val="TaulukkoRuudukko"/>
        <w:tblW w:w="0" w:type="auto"/>
        <w:tblInd w:w="720" w:type="dxa"/>
        <w:tblLook w:val="04A0" w:firstRow="1" w:lastRow="0" w:firstColumn="1" w:lastColumn="0" w:noHBand="0" w:noVBand="1"/>
      </w:tblPr>
      <w:tblGrid>
        <w:gridCol w:w="8756"/>
      </w:tblGrid>
      <w:tr w:rsidR="004E181C" w14:paraId="24AD4C33" w14:textId="77777777" w:rsidTr="00C90A66">
        <w:trPr>
          <w:trHeight w:val="567"/>
        </w:trPr>
        <w:tc>
          <w:tcPr>
            <w:tcW w:w="9476" w:type="dxa"/>
          </w:tcPr>
          <w:p w14:paraId="59441A2E" w14:textId="77777777" w:rsidR="004E181C" w:rsidRDefault="004E181C">
            <w:pPr>
              <w:ind w:left="0"/>
              <w:rPr>
                <w:bCs/>
              </w:rPr>
            </w:pPr>
            <w:r>
              <w:rPr>
                <w:bCs/>
              </w:rPr>
              <w:fldChar w:fldCharType="begin">
                <w:ffData>
                  <w:name w:val="Teksti161"/>
                  <w:enabled/>
                  <w:calcOnExit w:val="0"/>
                  <w:textInput/>
                </w:ffData>
              </w:fldChar>
            </w:r>
            <w:bookmarkStart w:id="235" w:name="Teksti16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35"/>
          </w:p>
        </w:tc>
      </w:tr>
    </w:tbl>
    <w:p w14:paraId="61BD8531" w14:textId="77777777" w:rsidR="004E181C" w:rsidRDefault="004E181C" w:rsidP="0027073A"/>
    <w:p w14:paraId="253B52C6" w14:textId="7089CFB6" w:rsidR="004E181C" w:rsidRDefault="004E181C" w:rsidP="004E181C">
      <w:pPr>
        <w:rPr>
          <w:bCs/>
        </w:rPr>
      </w:pPr>
      <w:r>
        <w:rPr>
          <w:bCs/>
        </w:rPr>
        <w:t>K</w:t>
      </w:r>
      <w:r w:rsidR="003B356E">
        <w:rPr>
          <w:bCs/>
        </w:rPr>
        <w:t xml:space="preserve">irjaa </w:t>
      </w:r>
      <w:r w:rsidR="009F3087">
        <w:rPr>
          <w:bCs/>
        </w:rPr>
        <w:t>k</w:t>
      </w:r>
      <w:r>
        <w:rPr>
          <w:bCs/>
        </w:rPr>
        <w:t xml:space="preserve">orjaavat toimenpiteet. Mihin </w:t>
      </w:r>
      <w:r w:rsidR="0036114B">
        <w:rPr>
          <w:bCs/>
        </w:rPr>
        <w:t xml:space="preserve">teet </w:t>
      </w:r>
      <w:r>
        <w:rPr>
          <w:bCs/>
        </w:rPr>
        <w:t>k</w:t>
      </w:r>
      <w:r w:rsidRPr="00540E66">
        <w:rPr>
          <w:bCs/>
        </w:rPr>
        <w:t xml:space="preserve">irjaukset </w:t>
      </w:r>
      <w:r>
        <w:rPr>
          <w:bCs/>
        </w:rPr>
        <w:t>ja kuka vastaa toimenpiteiden tekemisestä?</w:t>
      </w:r>
    </w:p>
    <w:tbl>
      <w:tblPr>
        <w:tblStyle w:val="TaulukkoRuudukko"/>
        <w:tblW w:w="0" w:type="auto"/>
        <w:tblInd w:w="720" w:type="dxa"/>
        <w:tblLook w:val="04A0" w:firstRow="1" w:lastRow="0" w:firstColumn="1" w:lastColumn="0" w:noHBand="0" w:noVBand="1"/>
      </w:tblPr>
      <w:tblGrid>
        <w:gridCol w:w="8756"/>
      </w:tblGrid>
      <w:tr w:rsidR="004E181C" w14:paraId="795F04F3" w14:textId="77777777" w:rsidTr="00C90A66">
        <w:trPr>
          <w:trHeight w:val="567"/>
        </w:trPr>
        <w:tc>
          <w:tcPr>
            <w:tcW w:w="9476" w:type="dxa"/>
          </w:tcPr>
          <w:p w14:paraId="6FE32DC0" w14:textId="77777777" w:rsidR="004E181C" w:rsidRDefault="004E181C">
            <w:pPr>
              <w:ind w:left="0"/>
              <w:rPr>
                <w:bCs/>
              </w:rPr>
            </w:pPr>
            <w:r>
              <w:rPr>
                <w:bCs/>
              </w:rPr>
              <w:fldChar w:fldCharType="begin">
                <w:ffData>
                  <w:name w:val="Teksti12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00D59E70" w14:textId="1E2BE9CF" w:rsidR="0027073A" w:rsidRDefault="0027073A" w:rsidP="0027073A"/>
    <w:p w14:paraId="15B569BE" w14:textId="00825D21" w:rsidR="0027073A" w:rsidRDefault="00B36192" w:rsidP="0019461D">
      <w:pPr>
        <w:pStyle w:val="Otsikko3"/>
      </w:pPr>
      <w:bookmarkStart w:id="236" w:name="_Toc158126233"/>
      <w:proofErr w:type="spellStart"/>
      <w:r>
        <w:t>Omavalvontan</w:t>
      </w:r>
      <w:r w:rsidR="0027073A">
        <w:t>äytteenotto</w:t>
      </w:r>
      <w:proofErr w:type="spellEnd"/>
      <w:r w:rsidR="004E181C">
        <w:t xml:space="preserve"> maahantuotavista elintarvikkeista</w:t>
      </w:r>
      <w:bookmarkEnd w:id="236"/>
    </w:p>
    <w:p w14:paraId="4281E199" w14:textId="0BB8731E" w:rsidR="00935112" w:rsidRDefault="00935112" w:rsidP="00540E66"/>
    <w:p w14:paraId="68C55EA7" w14:textId="34491681" w:rsidR="0027073A" w:rsidRPr="00D96EA3" w:rsidRDefault="0027073A" w:rsidP="0027073A">
      <w:pPr>
        <w:rPr>
          <w:i/>
          <w:iCs/>
          <w:color w:val="2F5496" w:themeColor="accent1" w:themeShade="BF"/>
        </w:rPr>
      </w:pPr>
      <w:r w:rsidRPr="00D96EA3">
        <w:rPr>
          <w:i/>
          <w:iCs/>
          <w:color w:val="2F5496" w:themeColor="accent1" w:themeShade="BF"/>
        </w:rPr>
        <w:t xml:space="preserve">Eläinperäisiä elintarvikkeita Suomeen tuovan tai välittävän </w:t>
      </w:r>
      <w:r w:rsidRPr="00D96EA3">
        <w:rPr>
          <w:b/>
          <w:bCs/>
          <w:i/>
          <w:iCs/>
          <w:color w:val="2F5496" w:themeColor="accent1" w:themeShade="BF"/>
        </w:rPr>
        <w:t>toimijan on otettava tuomistaan elintarvikkeista näytteitä ja tehtävä niistä tarpeelliset tutkimukset.</w:t>
      </w:r>
      <w:r w:rsidRPr="00D96EA3">
        <w:rPr>
          <w:i/>
          <w:iCs/>
          <w:color w:val="2F5496" w:themeColor="accent1" w:themeShade="BF"/>
        </w:rPr>
        <w:t xml:space="preserve"> Näytteenoton tarkoituksena on varmistaa elintarvikkeiden turvallisuus. Näytteenotto suunnitellaan riskinarviointiin perustuen. </w:t>
      </w:r>
      <w:r w:rsidRPr="00D96EA3">
        <w:rPr>
          <w:b/>
          <w:bCs/>
          <w:i/>
          <w:iCs/>
          <w:color w:val="2F5496" w:themeColor="accent1" w:themeShade="BF"/>
        </w:rPr>
        <w:t xml:space="preserve">Naudan, sian ja siipikarjan lihasta ja näiden eläinlajien lihasta valmistetusta jauhelihasta on tutkittava salmonella. </w:t>
      </w:r>
    </w:p>
    <w:p w14:paraId="36DDA897" w14:textId="77777777" w:rsidR="0027073A" w:rsidRPr="00D96EA3" w:rsidRDefault="0027073A" w:rsidP="0027073A">
      <w:pPr>
        <w:rPr>
          <w:i/>
          <w:iCs/>
          <w:color w:val="2F5496" w:themeColor="accent1" w:themeShade="BF"/>
        </w:rPr>
      </w:pPr>
    </w:p>
    <w:p w14:paraId="19C52B01" w14:textId="0BCDA802" w:rsidR="0027073A" w:rsidRPr="00D96EA3" w:rsidRDefault="00935112" w:rsidP="00F1174B">
      <w:pPr>
        <w:rPr>
          <w:color w:val="2F5496" w:themeColor="accent1" w:themeShade="BF"/>
        </w:rPr>
      </w:pPr>
      <w:r w:rsidRPr="00D96EA3">
        <w:rPr>
          <w:i/>
          <w:iCs/>
          <w:color w:val="2F5496" w:themeColor="accent1" w:themeShade="BF"/>
        </w:rPr>
        <w:t xml:space="preserve">Toimijalla on oltava tuotavia eläinperäisiä elintarvikkeita koskeva </w:t>
      </w:r>
      <w:r w:rsidRPr="00D96EA3">
        <w:rPr>
          <w:b/>
          <w:i/>
          <w:iCs/>
          <w:color w:val="2F5496" w:themeColor="accent1" w:themeShade="BF"/>
        </w:rPr>
        <w:t>näytteenotto- ja tutkimussuunnitelma</w:t>
      </w:r>
      <w:r w:rsidRPr="00D96EA3">
        <w:rPr>
          <w:i/>
          <w:iCs/>
          <w:color w:val="2F5496" w:themeColor="accent1" w:themeShade="BF"/>
        </w:rPr>
        <w:t xml:space="preserve">, jonka mukaisesti näytteitä </w:t>
      </w:r>
      <w:r w:rsidR="00F356FD" w:rsidRPr="00D96EA3">
        <w:rPr>
          <w:i/>
          <w:iCs/>
          <w:color w:val="2F5496" w:themeColor="accent1" w:themeShade="BF"/>
        </w:rPr>
        <w:t xml:space="preserve">toimitetaan </w:t>
      </w:r>
      <w:r w:rsidRPr="00D96EA3">
        <w:rPr>
          <w:i/>
          <w:iCs/>
          <w:color w:val="2F5496" w:themeColor="accent1" w:themeShade="BF"/>
        </w:rPr>
        <w:t>tutkittavaksi laboratorioon.</w:t>
      </w:r>
      <w:r w:rsidRPr="00D96EA3">
        <w:rPr>
          <w:color w:val="2F5496" w:themeColor="accent1" w:themeShade="BF"/>
        </w:rPr>
        <w:t xml:space="preserve"> </w:t>
      </w:r>
      <w:r w:rsidRPr="00D96EA3">
        <w:rPr>
          <w:i/>
          <w:iCs/>
          <w:color w:val="2F5496" w:themeColor="accent1" w:themeShade="BF"/>
        </w:rPr>
        <w:t xml:space="preserve">Maahantuotavista tuotteista tulee tutkia salmonellanäytteitä Ruokaviraston ohjeen </w:t>
      </w:r>
      <w:hyperlink r:id="rId38" w:history="1">
        <w:r w:rsidRPr="00D96EA3">
          <w:rPr>
            <w:rStyle w:val="Hyperlinkki"/>
            <w:i/>
            <w:iCs/>
            <w:color w:val="2F5496" w:themeColor="accent1" w:themeShade="BF"/>
          </w:rPr>
          <w:t>Elintarvikkeiden mikrobiologiset vaatimukset - ohje toimijoille</w:t>
        </w:r>
      </w:hyperlink>
      <w:r w:rsidRPr="00D96EA3">
        <w:rPr>
          <w:i/>
          <w:iCs/>
          <w:color w:val="2F5496" w:themeColor="accent1" w:themeShade="BF"/>
        </w:rPr>
        <w:t xml:space="preserve"> liitteen 6 mukaisesti.</w:t>
      </w:r>
      <w:r w:rsidRPr="00D96EA3">
        <w:rPr>
          <w:color w:val="2F5496" w:themeColor="accent1" w:themeShade="BF"/>
        </w:rPr>
        <w:t xml:space="preserve"> </w:t>
      </w:r>
    </w:p>
    <w:p w14:paraId="28259B98" w14:textId="77777777" w:rsidR="00935112" w:rsidRPr="00AA33B2" w:rsidRDefault="00935112" w:rsidP="00935112"/>
    <w:p w14:paraId="4C53C311" w14:textId="54A85EA2" w:rsidR="00F1174B" w:rsidRDefault="00A008CC" w:rsidP="00C90A66">
      <w:r>
        <w:rPr>
          <w:b/>
          <w:bCs/>
        </w:rPr>
        <w:t>Näytteenottosuunnitelma</w:t>
      </w:r>
      <w:r w:rsidR="003F2708">
        <w:rPr>
          <w:b/>
          <w:bCs/>
        </w:rPr>
        <w:br/>
      </w:r>
      <w:r w:rsidR="00387D2C">
        <w:t>Mi</w:t>
      </w:r>
      <w:r w:rsidR="00F52539">
        <w:t>tä näytteitä otetaan ja</w:t>
      </w:r>
      <w:r w:rsidR="009F0C9F">
        <w:t xml:space="preserve"> kuinka usein?</w:t>
      </w:r>
      <w:r w:rsidR="00387D2C">
        <w:t xml:space="preserve"> </w:t>
      </w:r>
      <w:r w:rsidR="00042889">
        <w:t>Mitä näyttei</w:t>
      </w:r>
      <w:r w:rsidR="00300E11">
        <w:t>stä tutkitaan?</w:t>
      </w:r>
      <w:r w:rsidR="00387D2C">
        <w:t xml:space="preserve"> </w:t>
      </w:r>
      <w:r w:rsidR="00EB1243">
        <w:t xml:space="preserve">Missä näytteet tutkitaan? </w:t>
      </w:r>
      <w:r w:rsidR="00042889">
        <w:t>Kuka vastaa omavalvonnan</w:t>
      </w:r>
      <w:r w:rsidR="009711B7">
        <w:t xml:space="preserve"> näytteenotosta?</w:t>
      </w:r>
    </w:p>
    <w:tbl>
      <w:tblPr>
        <w:tblStyle w:val="TaulukkoRuudukko"/>
        <w:tblW w:w="0" w:type="auto"/>
        <w:tblInd w:w="720" w:type="dxa"/>
        <w:tblLook w:val="04A0" w:firstRow="1" w:lastRow="0" w:firstColumn="1" w:lastColumn="0" w:noHBand="0" w:noVBand="1"/>
      </w:tblPr>
      <w:tblGrid>
        <w:gridCol w:w="8756"/>
      </w:tblGrid>
      <w:tr w:rsidR="00F1174B" w14:paraId="6192048F" w14:textId="77777777" w:rsidTr="0054635C">
        <w:trPr>
          <w:trHeight w:val="832"/>
        </w:trPr>
        <w:tc>
          <w:tcPr>
            <w:tcW w:w="9476" w:type="dxa"/>
          </w:tcPr>
          <w:p w14:paraId="143C1F86" w14:textId="77777777" w:rsidR="00F1174B" w:rsidRDefault="00F1174B">
            <w:pPr>
              <w:ind w:left="0"/>
            </w:pPr>
            <w:r>
              <w:lastRenderedPageBreak/>
              <w:fldChar w:fldCharType="begin">
                <w:ffData>
                  <w:name w:val="Teksti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2F7AB5" w14:textId="77777777" w:rsidR="00630033" w:rsidRDefault="00630033" w:rsidP="00935112"/>
    <w:p w14:paraId="0B0CC50F" w14:textId="3D328631" w:rsidR="00995497" w:rsidRPr="00BE7404" w:rsidRDefault="004E181C" w:rsidP="004E181C">
      <w:pPr>
        <w:rPr>
          <w:i/>
          <w:iCs/>
          <w:color w:val="2F5496" w:themeColor="accent1" w:themeShade="BF"/>
        </w:rPr>
      </w:pPr>
      <w:r w:rsidRPr="00BE7404">
        <w:rPr>
          <w:i/>
          <w:iCs/>
          <w:color w:val="2F5496" w:themeColor="accent1" w:themeShade="BF"/>
        </w:rPr>
        <w:t xml:space="preserve">Jos omavalvontanäytteessä todetaan lihaerä salmonellapositiiviseksi, </w:t>
      </w:r>
      <w:r w:rsidR="001F7E4E" w:rsidRPr="00BE7404">
        <w:rPr>
          <w:i/>
          <w:iCs/>
          <w:color w:val="2F5496" w:themeColor="accent1" w:themeShade="BF"/>
        </w:rPr>
        <w:t xml:space="preserve">älä käytä erää ja ilmoita asiasta Oulun seudun ympäristötoimeen. </w:t>
      </w:r>
      <w:r w:rsidR="008157DF" w:rsidRPr="00BE7404">
        <w:rPr>
          <w:i/>
          <w:iCs/>
          <w:color w:val="2F5496" w:themeColor="accent1" w:themeShade="BF"/>
        </w:rPr>
        <w:t xml:space="preserve">Salmonellapositiivinen </w:t>
      </w:r>
      <w:r w:rsidRPr="00BE7404">
        <w:rPr>
          <w:i/>
          <w:iCs/>
          <w:color w:val="2F5496" w:themeColor="accent1" w:themeShade="BF"/>
        </w:rPr>
        <w:t>erä tulee palauttaa lähtömaahan tai hävittää.</w:t>
      </w:r>
    </w:p>
    <w:p w14:paraId="67D68466" w14:textId="77777777" w:rsidR="00935112" w:rsidRPr="00995497" w:rsidRDefault="00935112" w:rsidP="00995497">
      <w:pPr>
        <w:rPr>
          <w:bCs/>
        </w:rPr>
      </w:pPr>
    </w:p>
    <w:p w14:paraId="787AF12E" w14:textId="43CD6E80" w:rsidR="00995497" w:rsidRDefault="00935112" w:rsidP="00935112">
      <w:pPr>
        <w:rPr>
          <w:bCs/>
        </w:rPr>
      </w:pPr>
      <w:r>
        <w:rPr>
          <w:bCs/>
        </w:rPr>
        <w:t>Mit</w:t>
      </w:r>
      <w:r w:rsidR="005A5A86">
        <w:rPr>
          <w:bCs/>
        </w:rPr>
        <w:t>en toimit</w:t>
      </w:r>
      <w:r>
        <w:rPr>
          <w:bCs/>
        </w:rPr>
        <w:t>, jos o</w:t>
      </w:r>
      <w:r w:rsidRPr="00935112">
        <w:rPr>
          <w:bCs/>
        </w:rPr>
        <w:t>mavalvontanäytteessä todetaan salmonella tai muu terveysvaaraa aiheuttava löydös</w:t>
      </w:r>
      <w:r w:rsidR="00084463">
        <w:rPr>
          <w:bCs/>
        </w:rPr>
        <w:t>?</w:t>
      </w:r>
    </w:p>
    <w:tbl>
      <w:tblPr>
        <w:tblStyle w:val="TaulukkoRuudukko"/>
        <w:tblW w:w="0" w:type="auto"/>
        <w:tblInd w:w="720" w:type="dxa"/>
        <w:tblLook w:val="04A0" w:firstRow="1" w:lastRow="0" w:firstColumn="1" w:lastColumn="0" w:noHBand="0" w:noVBand="1"/>
      </w:tblPr>
      <w:tblGrid>
        <w:gridCol w:w="8756"/>
      </w:tblGrid>
      <w:tr w:rsidR="00935112" w14:paraId="5298A862" w14:textId="77777777" w:rsidTr="00C90A66">
        <w:trPr>
          <w:trHeight w:val="567"/>
        </w:trPr>
        <w:tc>
          <w:tcPr>
            <w:tcW w:w="9476" w:type="dxa"/>
          </w:tcPr>
          <w:p w14:paraId="7D20137D" w14:textId="67DCDEFA" w:rsidR="00935112" w:rsidRDefault="00861293" w:rsidP="00935112">
            <w:pPr>
              <w:ind w:left="0"/>
              <w:rPr>
                <w:bCs/>
              </w:rPr>
            </w:pPr>
            <w:r>
              <w:rPr>
                <w:bCs/>
              </w:rPr>
              <w:fldChar w:fldCharType="begin">
                <w:ffData>
                  <w:name w:val="Teksti162"/>
                  <w:enabled/>
                  <w:calcOnExit w:val="0"/>
                  <w:textInput/>
                </w:ffData>
              </w:fldChar>
            </w:r>
            <w:bookmarkStart w:id="237" w:name="Teksti16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37"/>
          </w:p>
        </w:tc>
      </w:tr>
    </w:tbl>
    <w:p w14:paraId="40934ACC" w14:textId="3C6317D5" w:rsidR="00995497" w:rsidRDefault="00995497" w:rsidP="00375F7B">
      <w:pPr>
        <w:ind w:left="0"/>
        <w:rPr>
          <w:bCs/>
        </w:rPr>
      </w:pPr>
      <w:r w:rsidRPr="00935112">
        <w:rPr>
          <w:bCs/>
        </w:rPr>
        <w:t xml:space="preserve"> </w:t>
      </w:r>
    </w:p>
    <w:p w14:paraId="252C8A3F" w14:textId="45AAF53A" w:rsidR="00540E66" w:rsidRDefault="00935112" w:rsidP="00084463">
      <w:pPr>
        <w:rPr>
          <w:bCs/>
        </w:rPr>
      </w:pPr>
      <w:bookmarkStart w:id="238" w:name="_Hlk129354524"/>
      <w:r>
        <w:rPr>
          <w:bCs/>
        </w:rPr>
        <w:t>K</w:t>
      </w:r>
      <w:r w:rsidR="00D10C3A">
        <w:rPr>
          <w:bCs/>
        </w:rPr>
        <w:t>irjaa k</w:t>
      </w:r>
      <w:r>
        <w:rPr>
          <w:bCs/>
        </w:rPr>
        <w:t xml:space="preserve">orjaavat toimenpiteet. </w:t>
      </w:r>
      <w:r w:rsidR="00995497">
        <w:rPr>
          <w:bCs/>
        </w:rPr>
        <w:t xml:space="preserve">Mihin </w:t>
      </w:r>
      <w:r w:rsidR="00C410E0">
        <w:rPr>
          <w:bCs/>
        </w:rPr>
        <w:t xml:space="preserve">teet </w:t>
      </w:r>
      <w:r w:rsidR="00995497">
        <w:rPr>
          <w:bCs/>
        </w:rPr>
        <w:t>k</w:t>
      </w:r>
      <w:r w:rsidR="00995497" w:rsidRPr="00540E66">
        <w:rPr>
          <w:bCs/>
        </w:rPr>
        <w:t xml:space="preserve">irjaukset </w:t>
      </w:r>
      <w:r w:rsidR="00995497">
        <w:rPr>
          <w:bCs/>
        </w:rPr>
        <w:t>ja kuka vastaa toimenpiteiden tekemisestä</w:t>
      </w:r>
      <w:r>
        <w:rPr>
          <w:bCs/>
        </w:rPr>
        <w:t>?</w:t>
      </w:r>
    </w:p>
    <w:tbl>
      <w:tblPr>
        <w:tblStyle w:val="TaulukkoRuudukko"/>
        <w:tblW w:w="0" w:type="auto"/>
        <w:tblInd w:w="720" w:type="dxa"/>
        <w:tblLook w:val="04A0" w:firstRow="1" w:lastRow="0" w:firstColumn="1" w:lastColumn="0" w:noHBand="0" w:noVBand="1"/>
      </w:tblPr>
      <w:tblGrid>
        <w:gridCol w:w="8756"/>
      </w:tblGrid>
      <w:tr w:rsidR="00540E66" w14:paraId="3EC067FA" w14:textId="77777777" w:rsidTr="00C90A66">
        <w:trPr>
          <w:trHeight w:val="567"/>
        </w:trPr>
        <w:tc>
          <w:tcPr>
            <w:tcW w:w="9476" w:type="dxa"/>
          </w:tcPr>
          <w:p w14:paraId="54904BFF" w14:textId="77A5C15A" w:rsidR="00540E66" w:rsidRDefault="00540E66" w:rsidP="00D027DF">
            <w:pPr>
              <w:ind w:left="0"/>
              <w:rPr>
                <w:bCs/>
              </w:rPr>
            </w:pPr>
            <w:r>
              <w:rPr>
                <w:bCs/>
              </w:rPr>
              <w:fldChar w:fldCharType="begin">
                <w:ffData>
                  <w:name w:val="Teksti121"/>
                  <w:enabled/>
                  <w:calcOnExit w:val="0"/>
                  <w:textInput/>
                </w:ffData>
              </w:fldChar>
            </w:r>
            <w:bookmarkStart w:id="239" w:name="Teksti12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39"/>
          </w:p>
        </w:tc>
      </w:tr>
      <w:bookmarkEnd w:id="238"/>
    </w:tbl>
    <w:p w14:paraId="5A50109A" w14:textId="77777777" w:rsidR="00AA33B2" w:rsidRPr="00AA33B2" w:rsidRDefault="00AA33B2" w:rsidP="00375F7B">
      <w:pPr>
        <w:ind w:left="0"/>
      </w:pPr>
    </w:p>
    <w:p w14:paraId="4C99D95C" w14:textId="1D6480E4" w:rsidR="00AA33B2" w:rsidRDefault="006D3687" w:rsidP="0019461D">
      <w:pPr>
        <w:pStyle w:val="Otsikko2"/>
      </w:pPr>
      <w:bookmarkStart w:id="240" w:name="_Toc158126234"/>
      <w:r>
        <w:t xml:space="preserve">Muiden kuin </w:t>
      </w:r>
      <w:r w:rsidR="00AA33B2">
        <w:t>eläinperäisten elintarvikkeiden maahantuonti</w:t>
      </w:r>
      <w:bookmarkEnd w:id="240"/>
    </w:p>
    <w:p w14:paraId="6514BAD2" w14:textId="77777777" w:rsidR="00935112" w:rsidRDefault="00935112" w:rsidP="00D027DF"/>
    <w:p w14:paraId="45346A19" w14:textId="3C0537EA" w:rsidR="00AA33B2" w:rsidRPr="00BE7404" w:rsidRDefault="001E3509" w:rsidP="00D027DF">
      <w:pPr>
        <w:rPr>
          <w:i/>
          <w:iCs/>
          <w:color w:val="2F5496" w:themeColor="accent1" w:themeShade="BF"/>
        </w:rPr>
      </w:pPr>
      <w:r w:rsidRPr="00BE7404">
        <w:rPr>
          <w:i/>
          <w:iCs/>
          <w:color w:val="2F5496" w:themeColor="accent1" w:themeShade="BF"/>
        </w:rPr>
        <w:t>Jos</w:t>
      </w:r>
      <w:r w:rsidR="00AA33B2" w:rsidRPr="00BE7404">
        <w:rPr>
          <w:i/>
          <w:iCs/>
          <w:color w:val="2F5496" w:themeColor="accent1" w:themeShade="BF"/>
        </w:rPr>
        <w:t xml:space="preserve"> tuo</w:t>
      </w:r>
      <w:r w:rsidRPr="00BE7404">
        <w:rPr>
          <w:i/>
          <w:iCs/>
          <w:color w:val="2F5496" w:themeColor="accent1" w:themeShade="BF"/>
        </w:rPr>
        <w:t>t</w:t>
      </w:r>
      <w:r w:rsidR="00AA33B2" w:rsidRPr="00BE7404">
        <w:rPr>
          <w:i/>
          <w:iCs/>
          <w:color w:val="2F5496" w:themeColor="accent1" w:themeShade="BF"/>
        </w:rPr>
        <w:t xml:space="preserve"> </w:t>
      </w:r>
      <w:r w:rsidR="009F51EA" w:rsidRPr="00BE7404">
        <w:rPr>
          <w:i/>
          <w:iCs/>
          <w:color w:val="2F5496" w:themeColor="accent1" w:themeShade="BF"/>
        </w:rPr>
        <w:t xml:space="preserve">maahan </w:t>
      </w:r>
      <w:r w:rsidR="00AA33B2" w:rsidRPr="00BE7404">
        <w:rPr>
          <w:i/>
          <w:iCs/>
          <w:color w:val="2F5496" w:themeColor="accent1" w:themeShade="BF"/>
        </w:rPr>
        <w:t>muita kuin eläinperäisiä elintarvikkeita (esim. kasvikset, mausteet, kastikkeet, makeiset) Euroopan unionin toisesta jäsenvaltio</w:t>
      </w:r>
      <w:r w:rsidR="006A2408" w:rsidRPr="00BE7404">
        <w:rPr>
          <w:i/>
          <w:iCs/>
          <w:color w:val="2F5496" w:themeColor="accent1" w:themeShade="BF"/>
        </w:rPr>
        <w:t>s</w:t>
      </w:r>
      <w:r w:rsidR="00AA33B2" w:rsidRPr="00BE7404">
        <w:rPr>
          <w:i/>
          <w:iCs/>
          <w:color w:val="2F5496" w:themeColor="accent1" w:themeShade="BF"/>
        </w:rPr>
        <w:t>ta tai Euroopan unionin ulkopuolelta,</w:t>
      </w:r>
      <w:r w:rsidRPr="00BE7404">
        <w:rPr>
          <w:i/>
          <w:iCs/>
          <w:color w:val="2F5496" w:themeColor="accent1" w:themeShade="BF"/>
        </w:rPr>
        <w:t xml:space="preserve"> </w:t>
      </w:r>
      <w:r w:rsidR="00AA33B2" w:rsidRPr="00BE7404">
        <w:rPr>
          <w:i/>
          <w:iCs/>
          <w:color w:val="2F5496" w:themeColor="accent1" w:themeShade="BF"/>
        </w:rPr>
        <w:t>erillistä ilmoitusta</w:t>
      </w:r>
      <w:r w:rsidR="00DD7EA8" w:rsidRPr="00BE7404">
        <w:rPr>
          <w:i/>
          <w:iCs/>
          <w:color w:val="2F5496" w:themeColor="accent1" w:themeShade="BF"/>
        </w:rPr>
        <w:t xml:space="preserve"> ei tarvitse tehdä</w:t>
      </w:r>
      <w:r w:rsidR="00AA33B2" w:rsidRPr="00BE7404">
        <w:rPr>
          <w:i/>
          <w:iCs/>
          <w:color w:val="2F5496" w:themeColor="accent1" w:themeShade="BF"/>
        </w:rPr>
        <w:t xml:space="preserve">. Tulli valvoo maahantuotavien ei-eläinperäisten elintarvikkeiden turvallisuutta. </w:t>
      </w:r>
      <w:r w:rsidR="00AF0C1B" w:rsidRPr="00BE7404">
        <w:rPr>
          <w:i/>
          <w:iCs/>
          <w:color w:val="2F5496" w:themeColor="accent1" w:themeShade="BF"/>
        </w:rPr>
        <w:t>Maahantuo</w:t>
      </w:r>
      <w:r w:rsidR="00AA33B2" w:rsidRPr="00BE7404">
        <w:rPr>
          <w:i/>
          <w:iCs/>
          <w:color w:val="2F5496" w:themeColor="accent1" w:themeShade="BF"/>
        </w:rPr>
        <w:t>jalla on vastuu elintarvikkeiden määräysten mukaisuudesta ja mahdollisesta elintarvikkeisiin liittyvän erityislainsäädännön selvittämisestä.</w:t>
      </w:r>
    </w:p>
    <w:p w14:paraId="53F57785" w14:textId="674FE82C" w:rsidR="00AA33B2" w:rsidRPr="00EF4896" w:rsidRDefault="00AA33B2" w:rsidP="00D027DF">
      <w:pPr>
        <w:rPr>
          <w:i/>
          <w:iCs/>
        </w:rPr>
      </w:pPr>
    </w:p>
    <w:p w14:paraId="400D550B" w14:textId="70BB491F" w:rsidR="00E977D5" w:rsidRDefault="00935112" w:rsidP="00375F7B">
      <w:r>
        <w:t xml:space="preserve">Mitä </w:t>
      </w:r>
      <w:r w:rsidR="00403DCE">
        <w:t>ei-</w:t>
      </w:r>
      <w:r>
        <w:t>eläinperäisiä elintarvikkeita tuo</w:t>
      </w:r>
      <w:r w:rsidR="00287AE5">
        <w:t>t</w:t>
      </w:r>
      <w:r>
        <w:t xml:space="preserve"> maahan ja mistä?</w:t>
      </w:r>
      <w:r w:rsidR="00C90A66" w:rsidRPr="00C90A66">
        <w:t xml:space="preserve"> </w:t>
      </w:r>
      <w:r w:rsidR="00C90A66">
        <w:t>Miten varmistat, että elintarvikkeet ovat määräysten mukaisia?</w:t>
      </w:r>
    </w:p>
    <w:tbl>
      <w:tblPr>
        <w:tblStyle w:val="TaulukkoRuudukko"/>
        <w:tblW w:w="0" w:type="auto"/>
        <w:tblInd w:w="720" w:type="dxa"/>
        <w:tblLook w:val="04A0" w:firstRow="1" w:lastRow="0" w:firstColumn="1" w:lastColumn="0" w:noHBand="0" w:noVBand="1"/>
      </w:tblPr>
      <w:tblGrid>
        <w:gridCol w:w="8756"/>
      </w:tblGrid>
      <w:tr w:rsidR="00935112" w14:paraId="3951DE53" w14:textId="77777777" w:rsidTr="00C90A66">
        <w:trPr>
          <w:trHeight w:val="1134"/>
        </w:trPr>
        <w:tc>
          <w:tcPr>
            <w:tcW w:w="9476" w:type="dxa"/>
          </w:tcPr>
          <w:p w14:paraId="5EBDFAF8" w14:textId="77217ECF" w:rsidR="00935112" w:rsidRDefault="00861293" w:rsidP="00D027DF">
            <w:pPr>
              <w:ind w:left="0"/>
            </w:pPr>
            <w:r>
              <w:fldChar w:fldCharType="begin">
                <w:ffData>
                  <w:name w:val="Teksti163"/>
                  <w:enabled/>
                  <w:calcOnExit w:val="0"/>
                  <w:textInput/>
                </w:ffData>
              </w:fldChar>
            </w:r>
            <w:bookmarkStart w:id="241" w:name="Teksti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1"/>
          </w:p>
        </w:tc>
      </w:tr>
    </w:tbl>
    <w:p w14:paraId="53B94889" w14:textId="77777777" w:rsidR="00B36192" w:rsidRPr="00BA5B2A" w:rsidRDefault="00B36192" w:rsidP="00375F7B">
      <w:pPr>
        <w:ind w:left="0"/>
        <w:rPr>
          <w:lang w:eastAsia="fi-FI"/>
        </w:rPr>
      </w:pPr>
    </w:p>
    <w:p w14:paraId="6A1C605F" w14:textId="6C98FC81" w:rsidR="00BA5B2A" w:rsidRDefault="00BA5B2A" w:rsidP="0019461D">
      <w:pPr>
        <w:pStyle w:val="Otsikko2"/>
      </w:pPr>
      <w:bookmarkStart w:id="242" w:name="_Toc158126235"/>
      <w:r>
        <w:t>Kansainväliset kuljetukset</w:t>
      </w:r>
      <w:bookmarkEnd w:id="242"/>
    </w:p>
    <w:p w14:paraId="2B100022" w14:textId="77777777" w:rsidR="00BA5B2A" w:rsidRDefault="00BA5B2A" w:rsidP="00D027DF"/>
    <w:p w14:paraId="0064DEEE" w14:textId="6524D54C" w:rsidR="00935112" w:rsidRPr="00610189" w:rsidRDefault="00BA5B2A" w:rsidP="0054635C">
      <w:pPr>
        <w:rPr>
          <w:i/>
          <w:iCs/>
          <w:color w:val="2F5496" w:themeColor="accent1" w:themeShade="BF"/>
        </w:rPr>
      </w:pPr>
      <w:r w:rsidRPr="00610189">
        <w:rPr>
          <w:i/>
          <w:iCs/>
          <w:color w:val="2F5496" w:themeColor="accent1" w:themeShade="BF"/>
        </w:rPr>
        <w:t xml:space="preserve">Kansainvälisillä elintarvikekuljetuksilla tarkoitetaan valtion rajan ylittäviä kuljetuksia, joita voidaan tehdä maa- ja rautatiekuljetuksina, merikuljetuksina tai lentokuljetuksina. ATP-sopimus on lisävaatimus helposti pilaantuvien elintarvikkeiden kansainväliselle kuljetustoiminnalle. </w:t>
      </w:r>
      <w:r w:rsidR="0054635C">
        <w:rPr>
          <w:i/>
          <w:iCs/>
          <w:color w:val="2F5496" w:themeColor="accent1" w:themeShade="BF"/>
        </w:rPr>
        <w:t xml:space="preserve"> </w:t>
      </w:r>
      <w:r w:rsidRPr="00610189">
        <w:rPr>
          <w:i/>
          <w:iCs/>
          <w:color w:val="2F5496" w:themeColor="accent1" w:themeShade="BF"/>
        </w:rPr>
        <w:t xml:space="preserve">Jos toimija maahantuo </w:t>
      </w:r>
      <w:r w:rsidR="00610189">
        <w:rPr>
          <w:i/>
          <w:iCs/>
          <w:color w:val="2F5496" w:themeColor="accent1" w:themeShade="BF"/>
        </w:rPr>
        <w:t xml:space="preserve">itse </w:t>
      </w:r>
      <w:r w:rsidRPr="00610189">
        <w:rPr>
          <w:i/>
          <w:iCs/>
          <w:color w:val="2F5496" w:themeColor="accent1" w:themeShade="BF"/>
        </w:rPr>
        <w:t xml:space="preserve">pakasteita ja helposti pilaantuvia elintarvikkeita, tulee kuljetusten osalta huomioida kuljetuskaluston ATP- vaatimukset: kuljetuskaluston luokittelu ja hyväksyntä ATP-vaatimusten mukaan (FRC- / FNA- / muut ATP- luokitukset). </w:t>
      </w:r>
      <w:hyperlink r:id="rId39" w:history="1">
        <w:r w:rsidRPr="00610189">
          <w:rPr>
            <w:rStyle w:val="Hyperlinkki"/>
            <w:i/>
            <w:iCs/>
            <w:color w:val="2F5496" w:themeColor="accent1" w:themeShade="BF"/>
          </w:rPr>
          <w:t>Lisätietoa löytyy Ruokaviraston sivuilta.</w:t>
        </w:r>
      </w:hyperlink>
    </w:p>
    <w:p w14:paraId="1F5735BE" w14:textId="6FB573B8" w:rsidR="00BA5B2A" w:rsidRDefault="00BA5B2A" w:rsidP="00D027DF"/>
    <w:p w14:paraId="1F254571" w14:textId="39F140DB" w:rsidR="00BA5B2A" w:rsidRDefault="00BA5B2A" w:rsidP="00D027DF">
      <w:r>
        <w:t>Miten varmist</w:t>
      </w:r>
      <w:r w:rsidR="00610189">
        <w:t>at</w:t>
      </w:r>
      <w:r>
        <w:t xml:space="preserve">, että </w:t>
      </w:r>
      <w:r w:rsidR="00610189">
        <w:t xml:space="preserve">kansainvälinen </w:t>
      </w:r>
      <w:r>
        <w:t>kuljetus täyttää ATP-kuljetuksen vaatimukset?</w:t>
      </w:r>
    </w:p>
    <w:tbl>
      <w:tblPr>
        <w:tblStyle w:val="TaulukkoRuudukko"/>
        <w:tblW w:w="0" w:type="auto"/>
        <w:tblInd w:w="720" w:type="dxa"/>
        <w:tblLook w:val="04A0" w:firstRow="1" w:lastRow="0" w:firstColumn="1" w:lastColumn="0" w:noHBand="0" w:noVBand="1"/>
      </w:tblPr>
      <w:tblGrid>
        <w:gridCol w:w="8756"/>
      </w:tblGrid>
      <w:tr w:rsidR="00BA5B2A" w14:paraId="6ABB7A43" w14:textId="77777777" w:rsidTr="00BA5B2A">
        <w:tc>
          <w:tcPr>
            <w:tcW w:w="9476" w:type="dxa"/>
          </w:tcPr>
          <w:p w14:paraId="7443DE7E" w14:textId="3EB87AA0" w:rsidR="00BA5B2A" w:rsidRDefault="00861293" w:rsidP="00D027DF">
            <w:pPr>
              <w:ind w:left="0"/>
            </w:pPr>
            <w:r>
              <w:fldChar w:fldCharType="begin">
                <w:ffData>
                  <w:name w:val="Teksti165"/>
                  <w:enabled/>
                  <w:calcOnExit w:val="0"/>
                  <w:textInput/>
                </w:ffData>
              </w:fldChar>
            </w:r>
            <w:bookmarkStart w:id="243" w:name="Teksti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3"/>
          </w:p>
        </w:tc>
      </w:tr>
    </w:tbl>
    <w:p w14:paraId="6275039F" w14:textId="3E18E738" w:rsidR="00BA5B2A" w:rsidRDefault="00BA5B2A" w:rsidP="00375F7B">
      <w:pPr>
        <w:ind w:left="0"/>
      </w:pPr>
    </w:p>
    <w:p w14:paraId="06D72C75" w14:textId="64072266" w:rsidR="00935112" w:rsidRPr="00935112" w:rsidRDefault="00935112" w:rsidP="00BA5B2A">
      <w:pPr>
        <w:ind w:left="0"/>
        <w:sectPr w:rsidR="00935112" w:rsidRPr="00935112" w:rsidSect="00931D24">
          <w:endnotePr>
            <w:numFmt w:val="decimal"/>
          </w:endnotePr>
          <w:pgSz w:w="11907" w:h="16840" w:code="9"/>
          <w:pgMar w:top="1701" w:right="1417" w:bottom="1134" w:left="1004" w:header="992" w:footer="318" w:gutter="0"/>
          <w:cols w:space="708"/>
          <w:noEndnote/>
          <w:docGrid w:linePitch="299"/>
        </w:sectPr>
      </w:pPr>
    </w:p>
    <w:p w14:paraId="26AB5F32" w14:textId="77777777" w:rsidR="009342CF" w:rsidRDefault="009342CF" w:rsidP="0019461D">
      <w:pPr>
        <w:pStyle w:val="Otsikko1"/>
      </w:pPr>
      <w:bookmarkStart w:id="244" w:name="_Toc158126236"/>
      <w:r>
        <w:lastRenderedPageBreak/>
        <w:t>Liitteet</w:t>
      </w:r>
      <w:bookmarkEnd w:id="244"/>
    </w:p>
    <w:p w14:paraId="368285F2" w14:textId="77777777" w:rsidR="009342CF" w:rsidRDefault="009342CF" w:rsidP="009342CF">
      <w:pPr>
        <w:ind w:left="0"/>
        <w:rPr>
          <w:lang w:eastAsia="fi-FI"/>
        </w:rPr>
      </w:pPr>
    </w:p>
    <w:p w14:paraId="7CBA6148" w14:textId="176FC919" w:rsidR="009342CF" w:rsidRPr="009342CF" w:rsidRDefault="009342CF" w:rsidP="009342CF">
      <w:pPr>
        <w:ind w:left="0"/>
        <w:rPr>
          <w:lang w:eastAsia="fi-FI"/>
        </w:rPr>
        <w:sectPr w:rsidR="009342CF" w:rsidRPr="009342CF" w:rsidSect="00CD1681">
          <w:headerReference w:type="default" r:id="rId40"/>
          <w:endnotePr>
            <w:numFmt w:val="decimal"/>
          </w:endnotePr>
          <w:pgSz w:w="11907" w:h="16840" w:code="9"/>
          <w:pgMar w:top="1701" w:right="1417" w:bottom="1134" w:left="1004" w:header="992" w:footer="318" w:gutter="0"/>
          <w:cols w:space="708"/>
          <w:noEndnote/>
          <w:docGrid w:linePitch="299"/>
        </w:sectPr>
      </w:pPr>
    </w:p>
    <w:p w14:paraId="2598DB06" w14:textId="456F9603" w:rsidR="00AA33B2" w:rsidRPr="00AA33B2" w:rsidRDefault="001F2CFD" w:rsidP="00F63F9B">
      <w:pPr>
        <w:pStyle w:val="OtsikkoLiite"/>
      </w:pPr>
      <w:bookmarkStart w:id="245" w:name="_Toc158126237"/>
      <w:r>
        <w:lastRenderedPageBreak/>
        <w:t xml:space="preserve">LIITE 1: </w:t>
      </w:r>
      <w:r w:rsidR="00AA33B2" w:rsidRPr="00AA33B2">
        <w:t>Elintarvikkeiden</w:t>
      </w:r>
      <w:r w:rsidR="0068614C">
        <w:t xml:space="preserve"> </w:t>
      </w:r>
      <w:r w:rsidR="00AA33B2" w:rsidRPr="00AA33B2">
        <w:t>varastointi- ja tarjoilulämpötilat</w:t>
      </w:r>
      <w:bookmarkEnd w:id="245"/>
    </w:p>
    <w:p w14:paraId="74174A72" w14:textId="570DEAF4" w:rsidR="00AA33B2" w:rsidRPr="00AA33B2" w:rsidRDefault="00AA33B2" w:rsidP="00D027DF"/>
    <w:p w14:paraId="531179BE" w14:textId="67726CBC" w:rsidR="00A561F3" w:rsidRPr="007C0207" w:rsidRDefault="00A561F3" w:rsidP="00A561F3">
      <w:pPr>
        <w:rPr>
          <w:rFonts w:eastAsia="Times New Roman"/>
          <w:sz w:val="20"/>
          <w:szCs w:val="20"/>
        </w:rPr>
      </w:pPr>
      <w:r w:rsidRPr="007C0207">
        <w:rPr>
          <w:rFonts w:eastAsia="Times New Roman"/>
          <w:sz w:val="20"/>
          <w:szCs w:val="20"/>
        </w:rPr>
        <w:t>Säädösten mukaan helposti pilaantuvien elintarvikkeiden säilytyksessä ja tarjoilussa on noudatettava seuraavia lämpötiloja:</w:t>
      </w:r>
    </w:p>
    <w:tbl>
      <w:tblPr>
        <w:tblStyle w:val="Vaalearuudukkotaulukko11"/>
        <w:tblW w:w="8930" w:type="dxa"/>
        <w:tblInd w:w="704" w:type="dxa"/>
        <w:tblLayout w:type="fixed"/>
        <w:tblLook w:val="0620" w:firstRow="1" w:lastRow="0" w:firstColumn="0" w:lastColumn="0" w:noHBand="1" w:noVBand="1"/>
      </w:tblPr>
      <w:tblGrid>
        <w:gridCol w:w="6662"/>
        <w:gridCol w:w="2268"/>
      </w:tblGrid>
      <w:tr w:rsidR="003B2BA6" w:rsidRPr="003B2BA6" w14:paraId="110A7752" w14:textId="77777777" w:rsidTr="00C77FE5">
        <w:trPr>
          <w:cnfStyle w:val="100000000000" w:firstRow="1" w:lastRow="0" w:firstColumn="0" w:lastColumn="0" w:oddVBand="0" w:evenVBand="0" w:oddHBand="0" w:evenHBand="0" w:firstRowFirstColumn="0" w:firstRowLastColumn="0" w:lastRowFirstColumn="0" w:lastRowLastColumn="0"/>
          <w:trHeight w:val="594"/>
        </w:trPr>
        <w:tc>
          <w:tcPr>
            <w:tcW w:w="6662" w:type="dxa"/>
          </w:tcPr>
          <w:p w14:paraId="60784E14" w14:textId="77777777" w:rsidR="00A561F3" w:rsidRPr="003B2BA6" w:rsidRDefault="00A561F3" w:rsidP="00A561F3">
            <w:pPr>
              <w:ind w:left="0"/>
              <w:rPr>
                <w:sz w:val="20"/>
                <w:szCs w:val="20"/>
                <w:lang w:eastAsia="fi-FI"/>
              </w:rPr>
            </w:pPr>
            <w:r w:rsidRPr="003B2BA6">
              <w:rPr>
                <w:sz w:val="20"/>
                <w:szCs w:val="20"/>
                <w:lang w:eastAsia="fi-FI"/>
              </w:rPr>
              <w:t>Elintarvike</w:t>
            </w:r>
          </w:p>
        </w:tc>
        <w:tc>
          <w:tcPr>
            <w:tcW w:w="2268" w:type="dxa"/>
          </w:tcPr>
          <w:p w14:paraId="0258503A" w14:textId="77777777" w:rsidR="00A561F3" w:rsidRPr="003B2BA6" w:rsidRDefault="00A561F3" w:rsidP="00A561F3">
            <w:pPr>
              <w:ind w:left="0"/>
              <w:rPr>
                <w:sz w:val="20"/>
                <w:szCs w:val="20"/>
                <w:lang w:eastAsia="fi-FI"/>
              </w:rPr>
            </w:pPr>
            <w:r w:rsidRPr="003B2BA6">
              <w:rPr>
                <w:sz w:val="20"/>
                <w:szCs w:val="20"/>
                <w:lang w:eastAsia="fi-FI"/>
              </w:rPr>
              <w:t>Lämpötila</w:t>
            </w:r>
          </w:p>
        </w:tc>
      </w:tr>
      <w:tr w:rsidR="003B2BA6" w:rsidRPr="003B2BA6" w14:paraId="69F1E614" w14:textId="77777777" w:rsidTr="00C77FE5">
        <w:trPr>
          <w:trHeight w:val="685"/>
        </w:trPr>
        <w:tc>
          <w:tcPr>
            <w:tcW w:w="6662" w:type="dxa"/>
          </w:tcPr>
          <w:p w14:paraId="0FB6CFC2" w14:textId="77777777" w:rsidR="00A561F3" w:rsidRPr="003B2BA6" w:rsidRDefault="00A561F3" w:rsidP="00660BBA">
            <w:pPr>
              <w:pStyle w:val="Luettelokappale"/>
              <w:numPr>
                <w:ilvl w:val="0"/>
                <w:numId w:val="42"/>
              </w:numPr>
              <w:rPr>
                <w:rFonts w:cs="Segoe UI"/>
                <w:sz w:val="20"/>
                <w:szCs w:val="20"/>
              </w:rPr>
            </w:pPr>
            <w:r w:rsidRPr="003B2BA6">
              <w:rPr>
                <w:rFonts w:cs="Segoe UI"/>
                <w:sz w:val="20"/>
                <w:szCs w:val="20"/>
              </w:rPr>
              <w:t>Tuoreet pakkaamattomat kalastustuotteet</w:t>
            </w:r>
          </w:p>
        </w:tc>
        <w:tc>
          <w:tcPr>
            <w:tcW w:w="2268" w:type="dxa"/>
          </w:tcPr>
          <w:p w14:paraId="734CF222" w14:textId="77777777" w:rsidR="00A561F3" w:rsidRPr="003B2BA6" w:rsidRDefault="00A561F3" w:rsidP="00A561F3">
            <w:pPr>
              <w:ind w:left="0"/>
              <w:jc w:val="center"/>
              <w:rPr>
                <w:rFonts w:cs="Segoe UI"/>
                <w:sz w:val="20"/>
                <w:szCs w:val="20"/>
                <w:lang w:eastAsia="fi-FI"/>
              </w:rPr>
            </w:pPr>
            <w:r w:rsidRPr="003B2BA6">
              <w:rPr>
                <w:rFonts w:cs="Segoe UI"/>
                <w:sz w:val="20"/>
                <w:szCs w:val="20"/>
                <w:lang w:eastAsia="fi-FI"/>
              </w:rPr>
              <w:t>Sulavan jään lämpötila eli enintään + 2 ˚C</w:t>
            </w:r>
          </w:p>
        </w:tc>
      </w:tr>
      <w:tr w:rsidR="003B2BA6" w:rsidRPr="003B2BA6" w14:paraId="45EF9537" w14:textId="77777777" w:rsidTr="00C77FE5">
        <w:trPr>
          <w:trHeight w:val="687"/>
        </w:trPr>
        <w:tc>
          <w:tcPr>
            <w:tcW w:w="6662" w:type="dxa"/>
          </w:tcPr>
          <w:p w14:paraId="10104821" w14:textId="77777777" w:rsidR="00C046B7" w:rsidRPr="003B2BA6" w:rsidRDefault="00C046B7" w:rsidP="00660BBA">
            <w:pPr>
              <w:pStyle w:val="Luettelokappale"/>
              <w:numPr>
                <w:ilvl w:val="0"/>
                <w:numId w:val="42"/>
              </w:numPr>
              <w:rPr>
                <w:rFonts w:cs="Segoe UI"/>
                <w:sz w:val="20"/>
                <w:szCs w:val="20"/>
              </w:rPr>
            </w:pPr>
            <w:r w:rsidRPr="003B2BA6">
              <w:rPr>
                <w:rFonts w:cs="Segoe UI"/>
                <w:sz w:val="20"/>
                <w:szCs w:val="20"/>
              </w:rPr>
              <w:t>Tuoreet pakatut kalastustuotteet</w:t>
            </w:r>
          </w:p>
          <w:p w14:paraId="5BABE3DE" w14:textId="77777777" w:rsidR="00C046B7" w:rsidRPr="003B2BA6" w:rsidRDefault="00C046B7" w:rsidP="00660BBA">
            <w:pPr>
              <w:pStyle w:val="Luettelokappale"/>
              <w:numPr>
                <w:ilvl w:val="0"/>
                <w:numId w:val="42"/>
              </w:numPr>
              <w:rPr>
                <w:rFonts w:cs="Segoe UI"/>
                <w:sz w:val="20"/>
                <w:szCs w:val="20"/>
              </w:rPr>
            </w:pPr>
            <w:r w:rsidRPr="003B2BA6">
              <w:rPr>
                <w:rFonts w:cs="Segoe UI"/>
                <w:sz w:val="20"/>
                <w:szCs w:val="20"/>
              </w:rPr>
              <w:t>Sulatetut jalostamattomat kalastustuotteet</w:t>
            </w:r>
          </w:p>
          <w:p w14:paraId="6C51993B" w14:textId="77777777" w:rsidR="00C046B7" w:rsidRPr="003B2BA6" w:rsidRDefault="00C046B7" w:rsidP="00660BBA">
            <w:pPr>
              <w:pStyle w:val="Luettelokappale"/>
              <w:numPr>
                <w:ilvl w:val="0"/>
                <w:numId w:val="42"/>
              </w:numPr>
              <w:rPr>
                <w:rFonts w:cs="Segoe UI"/>
                <w:sz w:val="20"/>
                <w:szCs w:val="20"/>
              </w:rPr>
            </w:pPr>
            <w:r w:rsidRPr="003B2BA6">
              <w:rPr>
                <w:rFonts w:cs="Segoe UI"/>
                <w:sz w:val="20"/>
                <w:szCs w:val="20"/>
              </w:rPr>
              <w:t>Kylmäsavustetut tai graavatut kalastustuotteet</w:t>
            </w:r>
          </w:p>
          <w:p w14:paraId="1170679E" w14:textId="77777777" w:rsidR="00C046B7" w:rsidRPr="003B2BA6" w:rsidRDefault="00C046B7" w:rsidP="00660BBA">
            <w:pPr>
              <w:pStyle w:val="Luettelokappale"/>
              <w:numPr>
                <w:ilvl w:val="0"/>
                <w:numId w:val="42"/>
              </w:numPr>
              <w:rPr>
                <w:rFonts w:cs="Segoe UI"/>
                <w:sz w:val="20"/>
                <w:szCs w:val="20"/>
              </w:rPr>
            </w:pPr>
            <w:r w:rsidRPr="003B2BA6">
              <w:rPr>
                <w:rFonts w:cs="Segoe UI"/>
                <w:sz w:val="20"/>
                <w:szCs w:val="20"/>
              </w:rPr>
              <w:t>Tyhjiö- tai suojakaasupakatut jalostetut kalastustuotteet, kuten kylmä- tai lämminsavulohi, graavatut tai hiillostetut kalastustuotteet</w:t>
            </w:r>
          </w:p>
          <w:p w14:paraId="2043E38E" w14:textId="77777777" w:rsidR="00C046B7" w:rsidRPr="003B2BA6" w:rsidRDefault="00C046B7" w:rsidP="00660BBA">
            <w:pPr>
              <w:pStyle w:val="Luettelokappale"/>
              <w:numPr>
                <w:ilvl w:val="0"/>
                <w:numId w:val="42"/>
              </w:numPr>
              <w:rPr>
                <w:rFonts w:cs="Segoe UI"/>
                <w:sz w:val="20"/>
                <w:szCs w:val="20"/>
              </w:rPr>
            </w:pPr>
            <w:r w:rsidRPr="003B2BA6">
              <w:rPr>
                <w:rFonts w:cs="Segoe UI"/>
                <w:sz w:val="20"/>
                <w:szCs w:val="20"/>
              </w:rPr>
              <w:t>Suolattu mäti ja pakasteesta sulatettu, suolattu mäti</w:t>
            </w:r>
          </w:p>
          <w:p w14:paraId="0014847B" w14:textId="677D792E" w:rsidR="00A561F3" w:rsidRPr="003B2BA6" w:rsidRDefault="00C046B7" w:rsidP="00660BBA">
            <w:pPr>
              <w:pStyle w:val="Luettelokappale"/>
              <w:numPr>
                <w:ilvl w:val="0"/>
                <w:numId w:val="42"/>
              </w:numPr>
              <w:rPr>
                <w:rFonts w:cs="Segoe UI"/>
                <w:sz w:val="20"/>
                <w:szCs w:val="20"/>
              </w:rPr>
            </w:pPr>
            <w:r w:rsidRPr="003B2BA6">
              <w:rPr>
                <w:rFonts w:cs="Segoe UI"/>
                <w:sz w:val="20"/>
                <w:szCs w:val="20"/>
              </w:rPr>
              <w:t>Keitetyt ja jäähdytetyt äyriäis- ja nilviäistuotteet</w:t>
            </w:r>
          </w:p>
        </w:tc>
        <w:tc>
          <w:tcPr>
            <w:tcW w:w="2268" w:type="dxa"/>
          </w:tcPr>
          <w:p w14:paraId="2E2B15C9" w14:textId="77777777" w:rsidR="00A561F3" w:rsidRPr="003B2BA6" w:rsidRDefault="00A561F3" w:rsidP="00A561F3">
            <w:pPr>
              <w:ind w:left="0"/>
              <w:jc w:val="center"/>
              <w:rPr>
                <w:rFonts w:cs="Segoe UI"/>
                <w:sz w:val="20"/>
                <w:szCs w:val="20"/>
                <w:lang w:eastAsia="fi-FI"/>
              </w:rPr>
            </w:pPr>
            <w:r w:rsidRPr="003B2BA6">
              <w:rPr>
                <w:rFonts w:cs="Segoe UI"/>
                <w:sz w:val="20"/>
                <w:szCs w:val="20"/>
                <w:lang w:eastAsia="fi-FI"/>
              </w:rPr>
              <w:t>0... + 3 °C</w:t>
            </w:r>
          </w:p>
        </w:tc>
      </w:tr>
      <w:tr w:rsidR="003B2BA6" w:rsidRPr="003B2BA6" w14:paraId="1634D621" w14:textId="77777777" w:rsidTr="00C77FE5">
        <w:trPr>
          <w:trHeight w:val="640"/>
        </w:trPr>
        <w:tc>
          <w:tcPr>
            <w:tcW w:w="6662" w:type="dxa"/>
          </w:tcPr>
          <w:p w14:paraId="01B356B4" w14:textId="1EB44E11" w:rsidR="00FA3F86" w:rsidRPr="00FA3F86" w:rsidRDefault="00FA3F86" w:rsidP="00660BBA">
            <w:pPr>
              <w:numPr>
                <w:ilvl w:val="0"/>
                <w:numId w:val="43"/>
              </w:numPr>
              <w:rPr>
                <w:rFonts w:cs="Segoe UI"/>
                <w:sz w:val="20"/>
                <w:szCs w:val="20"/>
                <w:lang w:eastAsia="fi-FI"/>
              </w:rPr>
            </w:pPr>
            <w:r w:rsidRPr="00FA3F86">
              <w:rPr>
                <w:rFonts w:cs="Segoe UI"/>
                <w:sz w:val="20"/>
                <w:szCs w:val="20"/>
                <w:lang w:eastAsia="fi-FI"/>
              </w:rPr>
              <w:t>Muut kuin tyhjiö- tai suojakaasupakatut jalostetut kalastustuotteet</w:t>
            </w:r>
          </w:p>
          <w:p w14:paraId="5811EEB0" w14:textId="77777777" w:rsidR="00FA3F86" w:rsidRPr="00FA3F86" w:rsidRDefault="00FA3F86" w:rsidP="00660BBA">
            <w:pPr>
              <w:numPr>
                <w:ilvl w:val="0"/>
                <w:numId w:val="43"/>
              </w:numPr>
              <w:rPr>
                <w:rFonts w:cs="Segoe UI"/>
                <w:sz w:val="20"/>
                <w:szCs w:val="20"/>
                <w:lang w:eastAsia="fi-FI"/>
              </w:rPr>
            </w:pPr>
            <w:r w:rsidRPr="00FA3F86">
              <w:rPr>
                <w:rFonts w:cs="Segoe UI"/>
                <w:sz w:val="20"/>
                <w:szCs w:val="20"/>
                <w:lang w:eastAsia="fi-FI"/>
              </w:rPr>
              <w:t>Sushi</w:t>
            </w:r>
          </w:p>
          <w:p w14:paraId="42FEC8B9" w14:textId="77777777" w:rsidR="00FA3F86" w:rsidRPr="00FA3F86" w:rsidRDefault="00FA3F86" w:rsidP="00660BBA">
            <w:pPr>
              <w:numPr>
                <w:ilvl w:val="0"/>
                <w:numId w:val="43"/>
              </w:numPr>
              <w:rPr>
                <w:rFonts w:cs="Segoe UI"/>
                <w:sz w:val="20"/>
                <w:szCs w:val="20"/>
                <w:lang w:eastAsia="fi-FI"/>
              </w:rPr>
            </w:pPr>
            <w:r w:rsidRPr="00FA3F86">
              <w:rPr>
                <w:rFonts w:cs="Segoe UI"/>
                <w:sz w:val="20"/>
                <w:szCs w:val="20"/>
                <w:lang w:eastAsia="fi-FI"/>
              </w:rPr>
              <w:t>Kalakukot</w:t>
            </w:r>
          </w:p>
          <w:p w14:paraId="26A54B56" w14:textId="7562F6CE" w:rsidR="00FA3F86" w:rsidRPr="003B2BA6" w:rsidRDefault="00FA3F86" w:rsidP="00660BBA">
            <w:pPr>
              <w:numPr>
                <w:ilvl w:val="0"/>
                <w:numId w:val="43"/>
              </w:numPr>
              <w:rPr>
                <w:rFonts w:cs="Segoe UI"/>
                <w:sz w:val="20"/>
                <w:szCs w:val="20"/>
                <w:lang w:eastAsia="fi-FI"/>
              </w:rPr>
            </w:pPr>
            <w:r w:rsidRPr="00FA3F86">
              <w:rPr>
                <w:rFonts w:cs="Segoe UI"/>
                <w:sz w:val="20"/>
                <w:szCs w:val="20"/>
                <w:lang w:eastAsia="fi-FI"/>
              </w:rPr>
              <w:t>Elävät simpukat</w:t>
            </w:r>
          </w:p>
        </w:tc>
        <w:tc>
          <w:tcPr>
            <w:tcW w:w="2268" w:type="dxa"/>
          </w:tcPr>
          <w:p w14:paraId="2E47DEA3" w14:textId="77777777" w:rsidR="00A561F3" w:rsidRPr="003B2BA6" w:rsidRDefault="00A561F3" w:rsidP="00A561F3">
            <w:pPr>
              <w:ind w:left="0"/>
              <w:jc w:val="center"/>
              <w:rPr>
                <w:rFonts w:cs="Segoe UI"/>
                <w:sz w:val="20"/>
                <w:szCs w:val="20"/>
                <w:lang w:eastAsia="fi-FI"/>
              </w:rPr>
            </w:pPr>
            <w:r w:rsidRPr="003B2BA6">
              <w:rPr>
                <w:rFonts w:cs="Segoe UI"/>
                <w:sz w:val="20"/>
                <w:szCs w:val="20"/>
                <w:lang w:eastAsia="fi-FI"/>
              </w:rPr>
              <w:t>enintään + 6 ˚C</w:t>
            </w:r>
          </w:p>
        </w:tc>
      </w:tr>
      <w:tr w:rsidR="003B2BA6" w:rsidRPr="003B2BA6" w14:paraId="37BAEED4" w14:textId="77777777" w:rsidTr="00C77FE5">
        <w:trPr>
          <w:trHeight w:val="410"/>
        </w:trPr>
        <w:tc>
          <w:tcPr>
            <w:tcW w:w="6662" w:type="dxa"/>
          </w:tcPr>
          <w:p w14:paraId="3952FBFF" w14:textId="77777777" w:rsidR="003C121A" w:rsidRPr="003B2BA6" w:rsidRDefault="00A561F3" w:rsidP="00660BBA">
            <w:pPr>
              <w:pStyle w:val="Luettelokappale"/>
              <w:numPr>
                <w:ilvl w:val="0"/>
                <w:numId w:val="44"/>
              </w:numPr>
              <w:rPr>
                <w:rFonts w:cs="Segoe UI"/>
                <w:sz w:val="20"/>
                <w:szCs w:val="20"/>
              </w:rPr>
            </w:pPr>
            <w:r w:rsidRPr="003B2BA6">
              <w:rPr>
                <w:rFonts w:cs="Segoe UI"/>
                <w:sz w:val="20"/>
                <w:szCs w:val="20"/>
              </w:rPr>
              <w:t>Jauheliha</w:t>
            </w:r>
          </w:p>
          <w:p w14:paraId="04076B56" w14:textId="3F9A367C" w:rsidR="00A561F3" w:rsidRPr="003B2BA6" w:rsidRDefault="003C121A" w:rsidP="00660BBA">
            <w:pPr>
              <w:pStyle w:val="Luettelokappale"/>
              <w:numPr>
                <w:ilvl w:val="0"/>
                <w:numId w:val="44"/>
              </w:numPr>
              <w:rPr>
                <w:rFonts w:cs="Segoe UI"/>
                <w:sz w:val="20"/>
                <w:szCs w:val="20"/>
              </w:rPr>
            </w:pPr>
            <w:r w:rsidRPr="003B2BA6">
              <w:rPr>
                <w:rFonts w:cs="Segoe UI"/>
                <w:sz w:val="20"/>
                <w:szCs w:val="20"/>
              </w:rPr>
              <w:t>J</w:t>
            </w:r>
            <w:r w:rsidR="00A561F3" w:rsidRPr="003B2BA6">
              <w:rPr>
                <w:rFonts w:cs="Segoe UI"/>
                <w:sz w:val="20"/>
                <w:szCs w:val="20"/>
              </w:rPr>
              <w:t>auhettu maksa</w:t>
            </w:r>
          </w:p>
        </w:tc>
        <w:tc>
          <w:tcPr>
            <w:tcW w:w="2268" w:type="dxa"/>
          </w:tcPr>
          <w:p w14:paraId="2BAD7053" w14:textId="77777777" w:rsidR="00A561F3" w:rsidRPr="003B2BA6" w:rsidRDefault="00A561F3" w:rsidP="00A561F3">
            <w:pPr>
              <w:ind w:left="0"/>
              <w:jc w:val="center"/>
              <w:rPr>
                <w:rFonts w:cs="Segoe UI"/>
                <w:sz w:val="20"/>
                <w:szCs w:val="20"/>
                <w:lang w:eastAsia="fi-FI"/>
              </w:rPr>
            </w:pPr>
            <w:r w:rsidRPr="003B2BA6">
              <w:rPr>
                <w:rFonts w:cs="Segoe UI"/>
                <w:sz w:val="20"/>
                <w:szCs w:val="20"/>
                <w:lang w:eastAsia="fi-FI"/>
              </w:rPr>
              <w:t>enintään + 4 ˚C</w:t>
            </w:r>
          </w:p>
        </w:tc>
      </w:tr>
      <w:tr w:rsidR="003B2BA6" w:rsidRPr="003B2BA6" w14:paraId="0911DF5A" w14:textId="77777777" w:rsidTr="00C77FE5">
        <w:trPr>
          <w:trHeight w:val="685"/>
        </w:trPr>
        <w:tc>
          <w:tcPr>
            <w:tcW w:w="6662" w:type="dxa"/>
          </w:tcPr>
          <w:p w14:paraId="1835E2AD" w14:textId="17BE6C0C" w:rsidR="004862D1" w:rsidRPr="004862D1" w:rsidRDefault="004862D1" w:rsidP="00660BBA">
            <w:pPr>
              <w:numPr>
                <w:ilvl w:val="0"/>
                <w:numId w:val="45"/>
              </w:numPr>
              <w:rPr>
                <w:rFonts w:cs="Segoe UI"/>
                <w:sz w:val="20"/>
                <w:szCs w:val="20"/>
                <w:lang w:eastAsia="fi-FI"/>
              </w:rPr>
            </w:pPr>
            <w:r w:rsidRPr="004862D1">
              <w:rPr>
                <w:rFonts w:cs="Segoe UI"/>
                <w:sz w:val="20"/>
                <w:szCs w:val="20"/>
                <w:lang w:eastAsia="fi-FI"/>
              </w:rPr>
              <w:t>R</w:t>
            </w:r>
            <w:r w:rsidR="00A43507" w:rsidRPr="003B2BA6">
              <w:rPr>
                <w:rFonts w:cs="Segoe UI"/>
                <w:sz w:val="20"/>
                <w:szCs w:val="20"/>
                <w:lang w:eastAsia="fi-FI"/>
              </w:rPr>
              <w:t>a</w:t>
            </w:r>
            <w:r w:rsidRPr="004862D1">
              <w:rPr>
                <w:rFonts w:cs="Segoe UI"/>
                <w:sz w:val="20"/>
                <w:szCs w:val="20"/>
                <w:lang w:eastAsia="fi-FI"/>
              </w:rPr>
              <w:t>aka liha ja elimet</w:t>
            </w:r>
          </w:p>
          <w:p w14:paraId="6645B693" w14:textId="77777777" w:rsidR="004862D1" w:rsidRPr="004862D1" w:rsidRDefault="004862D1" w:rsidP="00660BBA">
            <w:pPr>
              <w:numPr>
                <w:ilvl w:val="0"/>
                <w:numId w:val="45"/>
              </w:numPr>
              <w:rPr>
                <w:rFonts w:cs="Segoe UI"/>
                <w:sz w:val="20"/>
                <w:szCs w:val="20"/>
                <w:lang w:eastAsia="fi-FI"/>
              </w:rPr>
            </w:pPr>
            <w:r w:rsidRPr="004862D1">
              <w:rPr>
                <w:rFonts w:cs="Segoe UI"/>
                <w:sz w:val="20"/>
                <w:szCs w:val="20"/>
                <w:lang w:eastAsia="fi-FI"/>
              </w:rPr>
              <w:t>Raakalihavalmisteet</w:t>
            </w:r>
          </w:p>
          <w:p w14:paraId="19690A38" w14:textId="0EFB37CF" w:rsidR="004862D1" w:rsidRPr="003B2BA6" w:rsidRDefault="004862D1" w:rsidP="00660BBA">
            <w:pPr>
              <w:numPr>
                <w:ilvl w:val="0"/>
                <w:numId w:val="45"/>
              </w:numPr>
              <w:rPr>
                <w:rFonts w:cs="Segoe UI"/>
                <w:sz w:val="20"/>
                <w:szCs w:val="20"/>
                <w:lang w:eastAsia="fi-FI"/>
              </w:rPr>
            </w:pPr>
            <w:r w:rsidRPr="004862D1">
              <w:rPr>
                <w:rFonts w:cs="Segoe UI"/>
                <w:sz w:val="20"/>
                <w:szCs w:val="20"/>
                <w:lang w:eastAsia="fi-FI"/>
              </w:rPr>
              <w:t>Lihatuotteet ja lihavalmisteet (leikkeleet, ruokamakkarat, lihasta valmistetut valmisruoat yms.)</w:t>
            </w:r>
          </w:p>
        </w:tc>
        <w:tc>
          <w:tcPr>
            <w:tcW w:w="2268" w:type="dxa"/>
          </w:tcPr>
          <w:p w14:paraId="6DB9B998" w14:textId="77777777" w:rsidR="00A561F3" w:rsidRPr="003B2BA6" w:rsidRDefault="00A561F3" w:rsidP="00A561F3">
            <w:pPr>
              <w:ind w:left="0"/>
              <w:jc w:val="center"/>
              <w:rPr>
                <w:rFonts w:cs="Segoe UI"/>
                <w:sz w:val="20"/>
                <w:szCs w:val="20"/>
                <w:lang w:eastAsia="fi-FI"/>
              </w:rPr>
            </w:pPr>
            <w:r w:rsidRPr="003B2BA6">
              <w:rPr>
                <w:rFonts w:cs="Segoe UI"/>
                <w:sz w:val="20"/>
                <w:szCs w:val="20"/>
                <w:lang w:eastAsia="fi-FI"/>
              </w:rPr>
              <w:t>enintään + 6 ˚C</w:t>
            </w:r>
          </w:p>
        </w:tc>
      </w:tr>
      <w:tr w:rsidR="00EF04F0" w:rsidRPr="003B2BA6" w14:paraId="6B5C185D" w14:textId="77777777" w:rsidTr="00C77FE5">
        <w:trPr>
          <w:trHeight w:val="982"/>
        </w:trPr>
        <w:tc>
          <w:tcPr>
            <w:tcW w:w="6662" w:type="dxa"/>
          </w:tcPr>
          <w:p w14:paraId="04DE008B" w14:textId="77777777" w:rsidR="007774D2" w:rsidRPr="003B2BA6" w:rsidRDefault="007774D2" w:rsidP="00660BBA">
            <w:pPr>
              <w:numPr>
                <w:ilvl w:val="0"/>
                <w:numId w:val="46"/>
              </w:numPr>
              <w:rPr>
                <w:rFonts w:cs="Segoe UI"/>
                <w:sz w:val="20"/>
                <w:szCs w:val="20"/>
                <w:lang w:eastAsia="fi-FI"/>
              </w:rPr>
            </w:pPr>
            <w:r w:rsidRPr="003B2BA6">
              <w:rPr>
                <w:rFonts w:cs="Segoe UI"/>
                <w:sz w:val="20"/>
                <w:szCs w:val="20"/>
                <w:lang w:eastAsia="fi-FI"/>
              </w:rPr>
              <w:t>Paloitellut kasvikset</w:t>
            </w:r>
          </w:p>
          <w:p w14:paraId="20BC9D85" w14:textId="2C48F426" w:rsidR="0014499F" w:rsidRPr="003B2BA6" w:rsidRDefault="0014499F" w:rsidP="00660BBA">
            <w:pPr>
              <w:numPr>
                <w:ilvl w:val="0"/>
                <w:numId w:val="46"/>
              </w:numPr>
              <w:rPr>
                <w:rFonts w:cs="Segoe UI"/>
                <w:sz w:val="20"/>
                <w:szCs w:val="20"/>
                <w:lang w:eastAsia="fi-FI"/>
              </w:rPr>
            </w:pPr>
            <w:r w:rsidRPr="003B2BA6">
              <w:rPr>
                <w:rFonts w:cs="Segoe UI"/>
                <w:sz w:val="20"/>
                <w:szCs w:val="20"/>
                <w:lang w:eastAsia="fi-FI"/>
              </w:rPr>
              <w:t>Idut</w:t>
            </w:r>
          </w:p>
          <w:p w14:paraId="3CA070DD" w14:textId="1B2BD791" w:rsidR="00EF04F0" w:rsidRPr="003B2BA6" w:rsidRDefault="007774D2" w:rsidP="00660BBA">
            <w:pPr>
              <w:numPr>
                <w:ilvl w:val="0"/>
                <w:numId w:val="46"/>
              </w:numPr>
              <w:rPr>
                <w:rFonts w:cs="Segoe UI"/>
                <w:sz w:val="20"/>
                <w:szCs w:val="20"/>
                <w:lang w:eastAsia="fi-FI"/>
              </w:rPr>
            </w:pPr>
            <w:r w:rsidRPr="003B2BA6">
              <w:rPr>
                <w:rFonts w:cs="Segoe UI"/>
                <w:sz w:val="20"/>
                <w:szCs w:val="20"/>
                <w:lang w:eastAsia="fi-FI"/>
              </w:rPr>
              <w:t>Kaikki muut helposti pilaantuvat elintarvikkeet, joille ei ole annettu enintään 6 °C:sta poikkeavaa säilytyslämpötilaa (esim. valmisruoat ja konditoriatuotteet)</w:t>
            </w:r>
          </w:p>
        </w:tc>
        <w:tc>
          <w:tcPr>
            <w:tcW w:w="2268" w:type="dxa"/>
          </w:tcPr>
          <w:p w14:paraId="7216AF9D" w14:textId="6DA53CB3" w:rsidR="00EF04F0" w:rsidRPr="003B2BA6" w:rsidRDefault="001648B6" w:rsidP="00A561F3">
            <w:pPr>
              <w:ind w:left="0"/>
              <w:jc w:val="center"/>
              <w:rPr>
                <w:rFonts w:cs="Segoe UI"/>
                <w:sz w:val="20"/>
                <w:szCs w:val="20"/>
                <w:lang w:eastAsia="fi-FI"/>
              </w:rPr>
            </w:pPr>
            <w:r w:rsidRPr="003B2BA6">
              <w:rPr>
                <w:rFonts w:cs="Segoe UI"/>
                <w:sz w:val="20"/>
                <w:szCs w:val="20"/>
                <w:lang w:eastAsia="fi-FI"/>
              </w:rPr>
              <w:t>enintään + 6 ˚C</w:t>
            </w:r>
          </w:p>
        </w:tc>
      </w:tr>
      <w:tr w:rsidR="003B2BA6" w:rsidRPr="003B2BA6" w14:paraId="1C5C64EE" w14:textId="77777777" w:rsidTr="00C77FE5">
        <w:trPr>
          <w:trHeight w:val="982"/>
        </w:trPr>
        <w:tc>
          <w:tcPr>
            <w:tcW w:w="6662" w:type="dxa"/>
          </w:tcPr>
          <w:p w14:paraId="1F3AC6BB" w14:textId="77777777" w:rsidR="00BA4687" w:rsidRPr="00BA4687" w:rsidRDefault="00BA4687" w:rsidP="00660BBA">
            <w:pPr>
              <w:numPr>
                <w:ilvl w:val="0"/>
                <w:numId w:val="46"/>
              </w:numPr>
              <w:rPr>
                <w:rFonts w:cs="Segoe UI"/>
                <w:sz w:val="20"/>
                <w:szCs w:val="20"/>
                <w:lang w:eastAsia="fi-FI"/>
              </w:rPr>
            </w:pPr>
            <w:r w:rsidRPr="00BA4687">
              <w:rPr>
                <w:rFonts w:cs="Segoe UI"/>
                <w:sz w:val="20"/>
                <w:szCs w:val="20"/>
                <w:lang w:eastAsia="fi-FI"/>
              </w:rPr>
              <w:t>Maito ja kerma</w:t>
            </w:r>
          </w:p>
          <w:p w14:paraId="0DB23F2A" w14:textId="50E82CE4" w:rsidR="00A43507" w:rsidRPr="003B2BA6" w:rsidRDefault="00BA4687" w:rsidP="00660BBA">
            <w:pPr>
              <w:numPr>
                <w:ilvl w:val="0"/>
                <w:numId w:val="46"/>
              </w:numPr>
              <w:rPr>
                <w:rFonts w:cs="Segoe UI"/>
                <w:sz w:val="20"/>
                <w:szCs w:val="20"/>
                <w:lang w:eastAsia="fi-FI"/>
              </w:rPr>
            </w:pPr>
            <w:r w:rsidRPr="00BA4687">
              <w:rPr>
                <w:rFonts w:cs="Segoe UI"/>
                <w:sz w:val="20"/>
                <w:szCs w:val="20"/>
                <w:lang w:eastAsia="fi-FI"/>
              </w:rPr>
              <w:t xml:space="preserve">Maitopohjaiset tuotteet, joiden valmistukseen ei sisälly pastörointia tai vähintään </w:t>
            </w:r>
            <w:r w:rsidR="001648B6" w:rsidRPr="003B2BA6">
              <w:rPr>
                <w:rFonts w:cs="Segoe UI"/>
                <w:sz w:val="20"/>
                <w:szCs w:val="20"/>
                <w:lang w:eastAsia="fi-FI"/>
              </w:rPr>
              <w:t>vastaavaa käsittelyä</w:t>
            </w:r>
            <w:r w:rsidRPr="00BA4687">
              <w:rPr>
                <w:rFonts w:cs="Segoe UI"/>
                <w:sz w:val="20"/>
                <w:szCs w:val="20"/>
                <w:lang w:eastAsia="fi-FI"/>
              </w:rPr>
              <w:t xml:space="preserve"> (esim. raakamaidosta valmistetut tuorejuustot ja tuore ternimaito)</w:t>
            </w:r>
          </w:p>
        </w:tc>
        <w:tc>
          <w:tcPr>
            <w:tcW w:w="2268" w:type="dxa"/>
          </w:tcPr>
          <w:p w14:paraId="0A2DDBF8" w14:textId="77777777" w:rsidR="00A561F3" w:rsidRPr="003B2BA6" w:rsidRDefault="00A561F3" w:rsidP="00A561F3">
            <w:pPr>
              <w:ind w:left="0"/>
              <w:jc w:val="center"/>
              <w:rPr>
                <w:rFonts w:cs="Segoe UI"/>
                <w:sz w:val="20"/>
                <w:szCs w:val="20"/>
                <w:lang w:eastAsia="fi-FI"/>
              </w:rPr>
            </w:pPr>
            <w:r w:rsidRPr="003B2BA6">
              <w:rPr>
                <w:rFonts w:cs="Segoe UI"/>
                <w:sz w:val="20"/>
                <w:szCs w:val="20"/>
                <w:lang w:eastAsia="fi-FI"/>
              </w:rPr>
              <w:t>enintään + 6 ˚C</w:t>
            </w:r>
          </w:p>
        </w:tc>
      </w:tr>
      <w:tr w:rsidR="003B2BA6" w:rsidRPr="003B2BA6" w14:paraId="1CBB75C6" w14:textId="77777777" w:rsidTr="00C77FE5">
        <w:trPr>
          <w:trHeight w:val="994"/>
        </w:trPr>
        <w:tc>
          <w:tcPr>
            <w:tcW w:w="6662" w:type="dxa"/>
          </w:tcPr>
          <w:p w14:paraId="6A460AA3" w14:textId="77777777" w:rsidR="00DC3FFD" w:rsidRPr="00DC3FFD" w:rsidRDefault="00DC3FFD" w:rsidP="00660BBA">
            <w:pPr>
              <w:numPr>
                <w:ilvl w:val="0"/>
                <w:numId w:val="47"/>
              </w:numPr>
              <w:rPr>
                <w:rFonts w:cs="Segoe UI"/>
                <w:sz w:val="20"/>
                <w:szCs w:val="20"/>
                <w:lang w:eastAsia="fi-FI"/>
              </w:rPr>
            </w:pPr>
            <w:r w:rsidRPr="00DC3FFD">
              <w:rPr>
                <w:rFonts w:cs="Segoe UI"/>
                <w:sz w:val="20"/>
                <w:szCs w:val="20"/>
                <w:lang w:eastAsia="fi-FI"/>
              </w:rPr>
              <w:t>Maitopohjaiset tuotteet, joiden valmistukseen sisältyy vähintään pastörointi tai sitä vastaava käsittely (esim. maitojuomat, ruokakermat, jogurtit, viilit, piimät ja useimmat juustot)</w:t>
            </w:r>
          </w:p>
          <w:p w14:paraId="1F98BBE8" w14:textId="7706A714" w:rsidR="00A561F3" w:rsidRPr="003B2BA6" w:rsidRDefault="00DC3FFD" w:rsidP="00660BBA">
            <w:pPr>
              <w:numPr>
                <w:ilvl w:val="0"/>
                <w:numId w:val="47"/>
              </w:numPr>
              <w:rPr>
                <w:rFonts w:cs="Segoe UI"/>
                <w:sz w:val="20"/>
                <w:szCs w:val="20"/>
                <w:lang w:eastAsia="fi-FI"/>
              </w:rPr>
            </w:pPr>
            <w:r w:rsidRPr="00DC3FFD">
              <w:rPr>
                <w:rFonts w:cs="Segoe UI"/>
                <w:sz w:val="20"/>
                <w:szCs w:val="20"/>
                <w:lang w:eastAsia="fi-FI"/>
              </w:rPr>
              <w:t>Sellaiset konditoriatuotteet, joissa on kermavaahtoa, mutta jotka vanhenevat luonnostaan niin nopeasti, että kahden asteen säilytyslämpötilan nousulla ei ole tuotteen turvallisuudelle huomattavaa merkitystä (esim. kermavaahtotäytteinen laskiaispulla)</w:t>
            </w:r>
          </w:p>
        </w:tc>
        <w:tc>
          <w:tcPr>
            <w:tcW w:w="2268" w:type="dxa"/>
          </w:tcPr>
          <w:p w14:paraId="416D64A9" w14:textId="77777777" w:rsidR="00A561F3" w:rsidRPr="003B2BA6" w:rsidRDefault="00A561F3" w:rsidP="00A561F3">
            <w:pPr>
              <w:ind w:left="0"/>
              <w:jc w:val="center"/>
              <w:rPr>
                <w:rFonts w:cs="Segoe UI"/>
                <w:sz w:val="20"/>
                <w:szCs w:val="20"/>
                <w:lang w:eastAsia="fi-FI"/>
              </w:rPr>
            </w:pPr>
            <w:r w:rsidRPr="003B2BA6">
              <w:rPr>
                <w:rFonts w:cs="Segoe UI"/>
                <w:sz w:val="20"/>
                <w:szCs w:val="20"/>
                <w:lang w:eastAsia="fi-FI"/>
              </w:rPr>
              <w:t>enintään + 8 ˚C</w:t>
            </w:r>
          </w:p>
        </w:tc>
      </w:tr>
      <w:tr w:rsidR="003B2BA6" w:rsidRPr="003B2BA6" w14:paraId="3B5B07C5" w14:textId="77777777" w:rsidTr="00C77FE5">
        <w:trPr>
          <w:trHeight w:val="397"/>
        </w:trPr>
        <w:tc>
          <w:tcPr>
            <w:tcW w:w="6662" w:type="dxa"/>
          </w:tcPr>
          <w:p w14:paraId="75C73D3A" w14:textId="77777777" w:rsidR="00A561F3" w:rsidRPr="003B2BA6" w:rsidRDefault="00A561F3" w:rsidP="00660BBA">
            <w:pPr>
              <w:pStyle w:val="Luettelokappale"/>
              <w:numPr>
                <w:ilvl w:val="0"/>
                <w:numId w:val="48"/>
              </w:numPr>
              <w:rPr>
                <w:rFonts w:cs="Segoe UI"/>
                <w:sz w:val="20"/>
                <w:szCs w:val="20"/>
              </w:rPr>
            </w:pPr>
            <w:r w:rsidRPr="003B2BA6">
              <w:rPr>
                <w:rFonts w:cs="Segoe UI"/>
                <w:sz w:val="20"/>
                <w:szCs w:val="20"/>
              </w:rPr>
              <w:t>Pastöroidut marja-, hedelmä- ja vihannesmehut</w:t>
            </w:r>
          </w:p>
        </w:tc>
        <w:tc>
          <w:tcPr>
            <w:tcW w:w="2268" w:type="dxa"/>
          </w:tcPr>
          <w:p w14:paraId="7784C3DE" w14:textId="77777777" w:rsidR="00A561F3" w:rsidRPr="003B2BA6" w:rsidRDefault="00A561F3" w:rsidP="00A561F3">
            <w:pPr>
              <w:ind w:left="0"/>
              <w:jc w:val="center"/>
              <w:rPr>
                <w:rFonts w:cs="Segoe UI"/>
                <w:sz w:val="20"/>
                <w:szCs w:val="20"/>
                <w:lang w:eastAsia="fi-FI"/>
              </w:rPr>
            </w:pPr>
            <w:r w:rsidRPr="003B2BA6">
              <w:rPr>
                <w:rFonts w:cs="Segoe UI"/>
                <w:sz w:val="20"/>
                <w:szCs w:val="20"/>
                <w:lang w:eastAsia="fi-FI"/>
              </w:rPr>
              <w:t>enintään + 8 ˚C</w:t>
            </w:r>
          </w:p>
        </w:tc>
      </w:tr>
      <w:tr w:rsidR="003B2BA6" w:rsidRPr="003B2BA6" w14:paraId="53C78A68" w14:textId="77777777" w:rsidTr="00C77FE5">
        <w:trPr>
          <w:trHeight w:val="397"/>
        </w:trPr>
        <w:tc>
          <w:tcPr>
            <w:tcW w:w="6662" w:type="dxa"/>
          </w:tcPr>
          <w:p w14:paraId="2E45EE9A" w14:textId="77777777" w:rsidR="00A561F3" w:rsidRPr="003B2BA6" w:rsidRDefault="00A561F3" w:rsidP="00660BBA">
            <w:pPr>
              <w:pStyle w:val="Luettelokappale"/>
              <w:numPr>
                <w:ilvl w:val="0"/>
                <w:numId w:val="48"/>
              </w:numPr>
              <w:rPr>
                <w:rFonts w:cs="Segoe UI"/>
                <w:sz w:val="20"/>
                <w:szCs w:val="20"/>
              </w:rPr>
            </w:pPr>
            <w:r w:rsidRPr="003B2BA6">
              <w:rPr>
                <w:rFonts w:cs="Segoe UI"/>
                <w:sz w:val="20"/>
                <w:szCs w:val="20"/>
              </w:rPr>
              <w:t>Pakasteet</w:t>
            </w:r>
          </w:p>
        </w:tc>
        <w:tc>
          <w:tcPr>
            <w:tcW w:w="2268" w:type="dxa"/>
          </w:tcPr>
          <w:p w14:paraId="4BDF6236" w14:textId="77777777" w:rsidR="00A561F3" w:rsidRPr="003B2BA6" w:rsidRDefault="00A561F3" w:rsidP="00A561F3">
            <w:pPr>
              <w:ind w:left="0"/>
              <w:rPr>
                <w:rFonts w:cs="Segoe UI"/>
                <w:sz w:val="20"/>
                <w:szCs w:val="20"/>
                <w:lang w:eastAsia="fi-FI"/>
              </w:rPr>
            </w:pPr>
            <w:r w:rsidRPr="003B2BA6">
              <w:rPr>
                <w:rFonts w:cs="Segoe UI"/>
                <w:sz w:val="20"/>
                <w:szCs w:val="20"/>
                <w:lang w:eastAsia="fi-FI"/>
              </w:rPr>
              <w:t>-18 °C tai kylmempi</w:t>
            </w:r>
          </w:p>
        </w:tc>
      </w:tr>
      <w:tr w:rsidR="003B2BA6" w:rsidRPr="003B2BA6" w14:paraId="1D48FA0D" w14:textId="77777777" w:rsidTr="00C77FE5">
        <w:trPr>
          <w:trHeight w:val="397"/>
        </w:trPr>
        <w:tc>
          <w:tcPr>
            <w:tcW w:w="6662" w:type="dxa"/>
          </w:tcPr>
          <w:p w14:paraId="29159AFD" w14:textId="77777777" w:rsidR="00A561F3" w:rsidRPr="003B2BA6" w:rsidRDefault="00A561F3" w:rsidP="00660BBA">
            <w:pPr>
              <w:pStyle w:val="Luettelokappale"/>
              <w:numPr>
                <w:ilvl w:val="0"/>
                <w:numId w:val="48"/>
              </w:numPr>
              <w:rPr>
                <w:rFonts w:cs="Segoe UI"/>
                <w:sz w:val="20"/>
                <w:szCs w:val="20"/>
              </w:rPr>
            </w:pPr>
            <w:r w:rsidRPr="003B2BA6">
              <w:rPr>
                <w:rFonts w:cs="Segoe UI"/>
                <w:sz w:val="20"/>
                <w:szCs w:val="20"/>
              </w:rPr>
              <w:t>Kuumana tarjolla tai myytävänä olevat elintarvikkeet</w:t>
            </w:r>
          </w:p>
        </w:tc>
        <w:tc>
          <w:tcPr>
            <w:tcW w:w="2268" w:type="dxa"/>
          </w:tcPr>
          <w:p w14:paraId="3CE7A245" w14:textId="77777777" w:rsidR="00A561F3" w:rsidRPr="003B2BA6" w:rsidRDefault="00A561F3" w:rsidP="00A561F3">
            <w:pPr>
              <w:ind w:left="0"/>
              <w:rPr>
                <w:rFonts w:cs="Segoe UI"/>
                <w:sz w:val="20"/>
                <w:szCs w:val="20"/>
                <w:lang w:eastAsia="fi-FI"/>
              </w:rPr>
            </w:pPr>
            <w:r w:rsidRPr="003B2BA6">
              <w:rPr>
                <w:rFonts w:cs="Segoe UI"/>
                <w:sz w:val="20"/>
                <w:szCs w:val="20"/>
                <w:lang w:eastAsia="fi-FI"/>
              </w:rPr>
              <w:t>vähintään + 60 °C</w:t>
            </w:r>
          </w:p>
        </w:tc>
      </w:tr>
      <w:tr w:rsidR="003B2BA6" w:rsidRPr="003B2BA6" w14:paraId="70453482" w14:textId="77777777" w:rsidTr="00C77FE5">
        <w:trPr>
          <w:trHeight w:val="397"/>
        </w:trPr>
        <w:tc>
          <w:tcPr>
            <w:tcW w:w="6662" w:type="dxa"/>
          </w:tcPr>
          <w:p w14:paraId="13AD750E" w14:textId="77777777" w:rsidR="00A561F3" w:rsidRPr="003B2BA6" w:rsidRDefault="00A561F3" w:rsidP="00660BBA">
            <w:pPr>
              <w:pStyle w:val="Luettelokappale"/>
              <w:numPr>
                <w:ilvl w:val="0"/>
                <w:numId w:val="48"/>
              </w:numPr>
              <w:rPr>
                <w:rFonts w:cs="Segoe UI"/>
                <w:sz w:val="20"/>
                <w:szCs w:val="20"/>
              </w:rPr>
            </w:pPr>
            <w:r w:rsidRPr="003B2BA6">
              <w:rPr>
                <w:rFonts w:cs="Segoe UI"/>
                <w:sz w:val="20"/>
                <w:szCs w:val="20"/>
              </w:rPr>
              <w:t xml:space="preserve">Kylmänä tarjolla olevat elintarvikkeet </w:t>
            </w:r>
            <w:r w:rsidRPr="003B2BA6">
              <w:rPr>
                <w:rFonts w:cs="Segoe UI"/>
                <w:sz w:val="20"/>
                <w:szCs w:val="20"/>
              </w:rPr>
              <w:br/>
              <w:t>(tarjoiluaika enintään 4 h)</w:t>
            </w:r>
          </w:p>
        </w:tc>
        <w:tc>
          <w:tcPr>
            <w:tcW w:w="2268" w:type="dxa"/>
          </w:tcPr>
          <w:p w14:paraId="007053A3" w14:textId="77777777" w:rsidR="00A561F3" w:rsidRPr="003B2BA6" w:rsidRDefault="00A561F3" w:rsidP="00A561F3">
            <w:pPr>
              <w:ind w:left="0"/>
              <w:rPr>
                <w:rFonts w:cs="Segoe UI"/>
                <w:sz w:val="20"/>
                <w:szCs w:val="20"/>
                <w:lang w:eastAsia="fi-FI"/>
              </w:rPr>
            </w:pPr>
            <w:r w:rsidRPr="003B2BA6">
              <w:rPr>
                <w:rFonts w:cs="Segoe UI"/>
                <w:sz w:val="20"/>
                <w:szCs w:val="20"/>
                <w:lang w:eastAsia="fi-FI"/>
              </w:rPr>
              <w:t xml:space="preserve">enintään + 12 </w:t>
            </w:r>
            <w:proofErr w:type="spellStart"/>
            <w:r w:rsidRPr="003B2BA6">
              <w:rPr>
                <w:rFonts w:cs="Segoe UI"/>
                <w:sz w:val="20"/>
                <w:szCs w:val="20"/>
                <w:vertAlign w:val="superscript"/>
                <w:lang w:eastAsia="fi-FI"/>
              </w:rPr>
              <w:t>o</w:t>
            </w:r>
            <w:r w:rsidRPr="003B2BA6">
              <w:rPr>
                <w:rFonts w:cs="Segoe UI"/>
                <w:sz w:val="20"/>
                <w:szCs w:val="20"/>
                <w:lang w:eastAsia="fi-FI"/>
              </w:rPr>
              <w:t>C</w:t>
            </w:r>
            <w:proofErr w:type="spellEnd"/>
            <w:r w:rsidRPr="003B2BA6">
              <w:rPr>
                <w:rFonts w:cs="Segoe UI"/>
                <w:sz w:val="20"/>
                <w:szCs w:val="20"/>
                <w:lang w:eastAsia="fi-FI"/>
              </w:rPr>
              <w:t xml:space="preserve"> </w:t>
            </w:r>
          </w:p>
        </w:tc>
      </w:tr>
    </w:tbl>
    <w:p w14:paraId="62C21194" w14:textId="34F1A487" w:rsidR="00A561F3" w:rsidRPr="00A561F3" w:rsidRDefault="00A561F3" w:rsidP="00A561F3">
      <w:r w:rsidRPr="00A561F3">
        <w:t>Elintarvikkeiden valmistajien asettamia alhaisempia suosituslämpötiloja tulisi noudattaa.</w:t>
      </w:r>
    </w:p>
    <w:p w14:paraId="2BA090C0" w14:textId="30C72423" w:rsidR="00F63F9B" w:rsidRPr="00AA33B2" w:rsidRDefault="00F63F9B" w:rsidP="00D027DF">
      <w:pPr>
        <w:sectPr w:rsidR="00F63F9B" w:rsidRPr="00AA33B2" w:rsidSect="00CD1681">
          <w:headerReference w:type="default" r:id="rId41"/>
          <w:headerReference w:type="first" r:id="rId42"/>
          <w:endnotePr>
            <w:numFmt w:val="decimal"/>
          </w:endnotePr>
          <w:pgSz w:w="11907" w:h="16840" w:code="9"/>
          <w:pgMar w:top="1701" w:right="1417" w:bottom="1134" w:left="1004" w:header="992" w:footer="318" w:gutter="0"/>
          <w:cols w:space="708"/>
          <w:noEndnote/>
          <w:titlePg/>
          <w:docGrid w:linePitch="299"/>
        </w:sectPr>
      </w:pPr>
    </w:p>
    <w:p w14:paraId="49DDD7E9" w14:textId="27307CF5" w:rsidR="00AA33B2" w:rsidRPr="00AA33B2" w:rsidRDefault="001F2CFD" w:rsidP="00F63F9B">
      <w:pPr>
        <w:pStyle w:val="OtsikkoLiite"/>
      </w:pPr>
      <w:bookmarkStart w:id="246" w:name="_Toc158126238"/>
      <w:r>
        <w:lastRenderedPageBreak/>
        <w:t xml:space="preserve">LIITE 2: </w:t>
      </w:r>
      <w:r w:rsidR="00F63F9B" w:rsidRPr="00AA33B2">
        <w:t>Jäädyttäminen elintarvikehuoneistossa</w:t>
      </w:r>
      <w:r w:rsidR="000E17E9">
        <w:t xml:space="preserve"> -ohje</w:t>
      </w:r>
      <w:bookmarkEnd w:id="246"/>
    </w:p>
    <w:p w14:paraId="44B66FFC" w14:textId="77777777" w:rsidR="00AA33B2" w:rsidRPr="00AA33B2" w:rsidRDefault="00AA33B2" w:rsidP="00F63F9B">
      <w:pPr>
        <w:ind w:left="0"/>
      </w:pPr>
    </w:p>
    <w:p w14:paraId="1B4EF2C3" w14:textId="619E0B81" w:rsidR="008E357F" w:rsidRPr="00A561F3" w:rsidRDefault="008E357F" w:rsidP="008E357F">
      <w:pPr>
        <w:rPr>
          <w:color w:val="FF0000"/>
        </w:rPr>
      </w:pPr>
      <w:r>
        <w:t xml:space="preserve">Jäädyttämisellä tarkoitetaan elintarvikkeiden pakastamista hieman hitaammalla menetelmällä. </w:t>
      </w:r>
      <w:r w:rsidRPr="00204772">
        <w:t xml:space="preserve">Jäädyttämistä puhutaan, kun ravintolassa jäädytetään elintarvikkeet esimerkiksi pakastimessa. </w:t>
      </w:r>
      <w:r w:rsidR="00A561F3" w:rsidRPr="00204772">
        <w:t>Rekisteröidyissä elintarvikehuoneistoissa omaa käyttöä varten jäädytetyt elintarvikkeet on suositeltavaa käyttää kahden kuukauden kuluessa jäädyttämisestä.</w:t>
      </w:r>
    </w:p>
    <w:p w14:paraId="64C33395" w14:textId="77777777" w:rsidR="00AA33B2" w:rsidRPr="00AA33B2" w:rsidRDefault="00AA33B2" w:rsidP="001F2CFD">
      <w:pPr>
        <w:ind w:left="0"/>
      </w:pPr>
    </w:p>
    <w:p w14:paraId="54430A2B" w14:textId="77777777" w:rsidR="00F63F9B" w:rsidRDefault="00AA33B2" w:rsidP="00F63F9B">
      <w:r w:rsidRPr="00AA33B2">
        <w:t>Elintarvikkeiden jäädyttäminen elintarvikehuoneistossa on mahdollista seuraavin edellytyksin:</w:t>
      </w:r>
    </w:p>
    <w:p w14:paraId="5FFB156C" w14:textId="547F4B11" w:rsidR="00F63F9B" w:rsidRDefault="00AA33B2" w:rsidP="0019461D">
      <w:pPr>
        <w:pStyle w:val="Luettelokappale"/>
        <w:numPr>
          <w:ilvl w:val="0"/>
          <w:numId w:val="19"/>
        </w:numPr>
      </w:pPr>
      <w:r w:rsidRPr="00AA33B2">
        <w:t>raaka-aineita jäädytetää</w:t>
      </w:r>
      <w:r w:rsidR="001F2CFD">
        <w:t>n</w:t>
      </w:r>
      <w:r w:rsidRPr="00AA33B2">
        <w:t xml:space="preserve"> ennen viimeistä käyttöajankohtaa</w:t>
      </w:r>
    </w:p>
    <w:p w14:paraId="423B1C55" w14:textId="77319ED6" w:rsidR="00F72235" w:rsidRDefault="00F91EA2" w:rsidP="0019461D">
      <w:pPr>
        <w:pStyle w:val="Luettelokappale"/>
        <w:numPr>
          <w:ilvl w:val="0"/>
          <w:numId w:val="19"/>
        </w:numPr>
      </w:pPr>
      <w:r>
        <w:t>elintarvikkeet saa</w:t>
      </w:r>
      <w:r w:rsidR="00AA33B2" w:rsidRPr="00AA33B2">
        <w:t xml:space="preserve"> jäädyttää lyhytaikaisesti, enintään kahden kuukauden kestävää säi</w:t>
      </w:r>
      <w:r w:rsidR="00AA33B2" w:rsidRPr="00AA33B2">
        <w:softHyphen/>
        <w:t xml:space="preserve">lytystä varten </w:t>
      </w:r>
    </w:p>
    <w:p w14:paraId="20B9E42A" w14:textId="45A775EC" w:rsidR="00F63F9B" w:rsidRDefault="00AA33B2" w:rsidP="0019461D">
      <w:pPr>
        <w:pStyle w:val="Luettelokappale"/>
        <w:numPr>
          <w:ilvl w:val="1"/>
          <w:numId w:val="19"/>
        </w:numPr>
      </w:pPr>
      <w:r w:rsidRPr="00AA33B2">
        <w:t>sieniä, metsämarjoja ja puutarhatuotteita sekä riistaa saa säilyttää pitempäänkin edellyttäen, ettei niiden laatu huonone</w:t>
      </w:r>
    </w:p>
    <w:p w14:paraId="4463B414" w14:textId="51501C9E" w:rsidR="00F91EA2" w:rsidRDefault="00F91EA2" w:rsidP="0019461D">
      <w:pPr>
        <w:pStyle w:val="Luettelokappale"/>
        <w:numPr>
          <w:ilvl w:val="1"/>
          <w:numId w:val="19"/>
        </w:numPr>
      </w:pPr>
      <w:r>
        <w:t>itse valmistettujen elintarvikkeiden kahden kuukauden aika lasketaan jäädytyspäivästä alkaen</w:t>
      </w:r>
    </w:p>
    <w:p w14:paraId="0966C3A7" w14:textId="6FFC5A26" w:rsidR="00F91EA2" w:rsidRDefault="00F91EA2" w:rsidP="0019461D">
      <w:pPr>
        <w:pStyle w:val="Luettelokappale"/>
        <w:numPr>
          <w:ilvl w:val="1"/>
          <w:numId w:val="19"/>
        </w:numPr>
      </w:pPr>
      <w:r w:rsidRPr="00F91EA2">
        <w:t>Jos elintarvikkeet jäädytetään avaamattomassa pakkauksessa, kahden kuukauden aika lasketaan pakkauksen päiväysmerkinnästä eikä päiväysmerkintää saa muuttaa</w:t>
      </w:r>
    </w:p>
    <w:p w14:paraId="77241F52" w14:textId="40C90DB6" w:rsidR="00BA437B" w:rsidRDefault="00BA437B" w:rsidP="0019461D">
      <w:pPr>
        <w:pStyle w:val="Luettelokappale"/>
        <w:numPr>
          <w:ilvl w:val="0"/>
          <w:numId w:val="19"/>
        </w:numPr>
      </w:pPr>
      <w:r>
        <w:t>on huolehdittava, että elintarvike jäätyy mahdollisimman nopeasti</w:t>
      </w:r>
    </w:p>
    <w:p w14:paraId="5260EF2A" w14:textId="703648B5" w:rsidR="00F63F9B" w:rsidRDefault="00AA33B2" w:rsidP="0019461D">
      <w:pPr>
        <w:pStyle w:val="Luettelokappale"/>
        <w:numPr>
          <w:ilvl w:val="0"/>
          <w:numId w:val="19"/>
        </w:numPr>
      </w:pPr>
      <w:r w:rsidRPr="00AA33B2">
        <w:t>elintarvikkeet tulee jäädyttää käyttötarkoitukseen sopivissa ja säännöllisesti huolletuissa laitteissa</w:t>
      </w:r>
      <w:r w:rsidR="00BA437B">
        <w:t>. Jäädytys ei saa aiheuttaa muiden elintarvikkeiden lämpenemistä tai laitetta ei tule</w:t>
      </w:r>
      <w:r w:rsidR="008E357F">
        <w:t xml:space="preserve"> laittaa</w:t>
      </w:r>
      <w:r w:rsidR="00BA437B">
        <w:t xml:space="preserve"> </w:t>
      </w:r>
      <w:r w:rsidR="008E357F">
        <w:t>liian täyteen</w:t>
      </w:r>
      <w:r w:rsidR="00BA437B">
        <w:t xml:space="preserve"> tai ylikuormittaa.</w:t>
      </w:r>
    </w:p>
    <w:p w14:paraId="1866629E" w14:textId="2AD7E990" w:rsidR="00F63F9B" w:rsidRDefault="00457B26" w:rsidP="0019461D">
      <w:pPr>
        <w:pStyle w:val="Luettelokappale"/>
        <w:numPr>
          <w:ilvl w:val="0"/>
          <w:numId w:val="19"/>
        </w:numPr>
      </w:pPr>
      <w:r>
        <w:t>Elintarvikkeen pakkausmateriaalista tai astiasta</w:t>
      </w:r>
      <w:r w:rsidR="00AA33B2" w:rsidRPr="00AA33B2">
        <w:t xml:space="preserve"> ei saa siirtyä elintarvik</w:t>
      </w:r>
      <w:r w:rsidR="00AA33B2" w:rsidRPr="00AA33B2">
        <w:softHyphen/>
        <w:t xml:space="preserve">keeseen vierasta hajua, makua, väriä eikä muuta vierasta ainetta </w:t>
      </w:r>
    </w:p>
    <w:p w14:paraId="73B90525" w14:textId="77777777" w:rsidR="00F63F9B" w:rsidRDefault="00AA33B2" w:rsidP="0019461D">
      <w:pPr>
        <w:pStyle w:val="Luettelokappale"/>
        <w:numPr>
          <w:ilvl w:val="0"/>
          <w:numId w:val="19"/>
        </w:numPr>
      </w:pPr>
      <w:r w:rsidRPr="00AA33B2">
        <w:t xml:space="preserve">jäädytetyt ruoat ja raaka-aineet tulee säilyttää -18 °C lämpötilassa tai kylmemmässä </w:t>
      </w:r>
    </w:p>
    <w:p w14:paraId="196644DF" w14:textId="2E1549A2" w:rsidR="00F63F9B" w:rsidRDefault="00AA33B2" w:rsidP="0019461D">
      <w:pPr>
        <w:pStyle w:val="Luettelokappale"/>
        <w:numPr>
          <w:ilvl w:val="0"/>
          <w:numId w:val="19"/>
        </w:numPr>
      </w:pPr>
      <w:r w:rsidRPr="00AA33B2">
        <w:t>pakkaukseen on selvästi merkittävä pakkauksen sisältö eli elintarvikkeen nimi ja jäädytyspäivämäärä</w:t>
      </w:r>
    </w:p>
    <w:p w14:paraId="2445632A" w14:textId="77777777" w:rsidR="00F63F9B" w:rsidRDefault="00AA33B2" w:rsidP="0019461D">
      <w:pPr>
        <w:pStyle w:val="Luettelokappale"/>
        <w:numPr>
          <w:ilvl w:val="0"/>
          <w:numId w:val="19"/>
        </w:numPr>
      </w:pPr>
      <w:r w:rsidRPr="00AA33B2">
        <w:t>elintarvikkeet on jäädytettävä välittömästi esikäsittelyn tai valmis</w:t>
      </w:r>
      <w:r w:rsidRPr="00AA33B2">
        <w:softHyphen/>
        <w:t xml:space="preserve">tuksen jälkeen, viimeistään niiden käsittely-/valmistuspäivänä </w:t>
      </w:r>
    </w:p>
    <w:p w14:paraId="0A0EB1E1" w14:textId="77777777" w:rsidR="00F63F9B" w:rsidRDefault="00AA33B2" w:rsidP="0019461D">
      <w:pPr>
        <w:pStyle w:val="Luettelokappale"/>
        <w:numPr>
          <w:ilvl w:val="0"/>
          <w:numId w:val="19"/>
        </w:numPr>
      </w:pPr>
      <w:r w:rsidRPr="00AA33B2">
        <w:t>tarjolla jo olleita ruokia ei tule jäädyttää</w:t>
      </w:r>
    </w:p>
    <w:p w14:paraId="131E4A73" w14:textId="77777777" w:rsidR="00F63F9B" w:rsidRDefault="00AA33B2" w:rsidP="0019461D">
      <w:pPr>
        <w:pStyle w:val="Luettelokappale"/>
        <w:numPr>
          <w:ilvl w:val="0"/>
          <w:numId w:val="19"/>
        </w:numPr>
      </w:pPr>
      <w:r w:rsidRPr="00AA33B2">
        <w:t>kylmäsavustetun ja graavatun kalan jäädyttämistä ei suositella. Jos sitä kuitenkin tehdään, tulee kala käyttää sulatuksen jälkeen kuumentamalla valmistettuun ruokaan</w:t>
      </w:r>
    </w:p>
    <w:p w14:paraId="164D3E93" w14:textId="382813E7" w:rsidR="00F63F9B" w:rsidRDefault="00AA33B2" w:rsidP="0019461D">
      <w:pPr>
        <w:pStyle w:val="Luettelokappale"/>
        <w:numPr>
          <w:ilvl w:val="0"/>
          <w:numId w:val="19"/>
        </w:numPr>
      </w:pPr>
      <w:r w:rsidRPr="00AA33B2">
        <w:t xml:space="preserve">jäädytetyt elintarvikkeet tulee sulattaa kylmälaitteessa niin, että sulatettavan elintarvikkeen pinnan lämpötila ei nouse muita osia korkeammaksi </w:t>
      </w:r>
    </w:p>
    <w:p w14:paraId="15A87E4E" w14:textId="77777777" w:rsidR="00937556" w:rsidRDefault="00937556" w:rsidP="00F63F9B"/>
    <w:p w14:paraId="35CB933E" w14:textId="37A8D3D2" w:rsidR="008C631F" w:rsidRPr="008C631F" w:rsidRDefault="008C631F" w:rsidP="00F63F9B">
      <w:pPr>
        <w:rPr>
          <w:color w:val="FF0000"/>
        </w:rPr>
        <w:sectPr w:rsidR="008C631F" w:rsidRPr="008C631F" w:rsidSect="00CD1681">
          <w:headerReference w:type="default" r:id="rId43"/>
          <w:endnotePr>
            <w:numFmt w:val="decimal"/>
          </w:endnotePr>
          <w:pgSz w:w="11907" w:h="16840" w:code="9"/>
          <w:pgMar w:top="1701" w:right="1417" w:bottom="1134" w:left="1004" w:header="992" w:footer="318" w:gutter="0"/>
          <w:cols w:space="708"/>
          <w:noEndnote/>
        </w:sectPr>
      </w:pPr>
    </w:p>
    <w:p w14:paraId="4BE77BD7" w14:textId="73515E66" w:rsidR="00AA33B2" w:rsidRPr="00AA33B2" w:rsidRDefault="00457B26" w:rsidP="00937556">
      <w:pPr>
        <w:pStyle w:val="OtsikkoLiite"/>
      </w:pPr>
      <w:bookmarkStart w:id="247" w:name="_Toc158126239"/>
      <w:r>
        <w:lastRenderedPageBreak/>
        <w:t xml:space="preserve">LIITE 3: </w:t>
      </w:r>
      <w:r w:rsidR="00937556" w:rsidRPr="00AA33B2">
        <w:t>Kalastustuotteiden jäädyttäminen</w:t>
      </w:r>
      <w:r w:rsidR="000E17E9">
        <w:t xml:space="preserve"> -ohje</w:t>
      </w:r>
      <w:bookmarkEnd w:id="247"/>
    </w:p>
    <w:p w14:paraId="0A86C0E0" w14:textId="77777777" w:rsidR="00AA33B2" w:rsidRPr="00AA33B2" w:rsidRDefault="00AA33B2" w:rsidP="00D027DF"/>
    <w:p w14:paraId="6EA1F5B6" w14:textId="112A0ECA" w:rsidR="00AA33B2" w:rsidRPr="00D16327" w:rsidRDefault="00AA33B2" w:rsidP="00D027DF">
      <w:r w:rsidRPr="00AA33B2">
        <w:t xml:space="preserve">Kalastustuotteissa ei saa olla aistinvaraista tai elintarvikehygieenistä laatua pilaavia loisia. Loisriskin vuoksi kalastustuotteille, joiden käsittely ei riitä tuhoamaan elinkelpoisia loisia (esimerkiksi graavikala, kylmäsavustettu kala, suolattu mäti, sushiin käytettävä kala, marinoitu kala), on tehtävä </w:t>
      </w:r>
      <w:r w:rsidRPr="00AA33B2">
        <w:rPr>
          <w:b/>
        </w:rPr>
        <w:t>jäädytyskäsittely</w:t>
      </w:r>
      <w:r w:rsidRPr="00D16327">
        <w:t>.</w:t>
      </w:r>
      <w:r w:rsidR="00FA16E4" w:rsidRPr="00D16327">
        <w:t xml:space="preserve"> Jäädytysvaatimus koskee sellaisenaan syötäviä kalastustuotteita tai sellaisten valmistukseen käytettäviä tuotteita. Vähittäismyymälään toimitettavia fileitä ei tarvitse jäädyttää, jos fileet myydään tuoreina.</w:t>
      </w:r>
    </w:p>
    <w:p w14:paraId="565C4AFD" w14:textId="77777777" w:rsidR="00AA33B2" w:rsidRPr="00AA33B2" w:rsidRDefault="00AA33B2" w:rsidP="00D027DF"/>
    <w:p w14:paraId="2DB5C020" w14:textId="77777777" w:rsidR="00AA33B2" w:rsidRPr="00AA33B2" w:rsidRDefault="00AA33B2" w:rsidP="00D027DF">
      <w:r w:rsidRPr="00AA33B2">
        <w:t>Kalastustuotteet on jäädytettävä</w:t>
      </w:r>
    </w:p>
    <w:p w14:paraId="30985AE7" w14:textId="77777777" w:rsidR="00AA33B2" w:rsidRPr="00AA33B2" w:rsidRDefault="00AA33B2" w:rsidP="00F91EA2">
      <w:pPr>
        <w:pStyle w:val="Luettelokappale"/>
        <w:numPr>
          <w:ilvl w:val="0"/>
          <w:numId w:val="1"/>
        </w:numPr>
      </w:pPr>
      <w:r w:rsidRPr="00AA33B2">
        <w:t>-20 °C:n tai sitä alempaan lämpötilaan vähintään 24 tunnin ajaksi TAI</w:t>
      </w:r>
    </w:p>
    <w:p w14:paraId="5FE40A23" w14:textId="75846425" w:rsidR="00AA33B2" w:rsidRPr="00987C9D" w:rsidRDefault="00AA33B2" w:rsidP="00F91EA2">
      <w:pPr>
        <w:pStyle w:val="Luettelokappale"/>
        <w:numPr>
          <w:ilvl w:val="0"/>
          <w:numId w:val="1"/>
        </w:numPr>
      </w:pPr>
      <w:r w:rsidRPr="00987C9D">
        <w:t>-35 °C:n tai sitä alempaan lämpötilaan vähintään 15 tunnin ajaksi</w:t>
      </w:r>
    </w:p>
    <w:p w14:paraId="68A01F8C" w14:textId="77777777" w:rsidR="00987C9D" w:rsidRPr="00987C9D" w:rsidRDefault="00987C9D" w:rsidP="00457B26"/>
    <w:p w14:paraId="7302DC7E" w14:textId="6B8501BA" w:rsidR="00457B26" w:rsidRPr="00987C9D" w:rsidRDefault="00CF1209" w:rsidP="00457B26">
      <w:r w:rsidRPr="00987C9D">
        <w:t>Maksamatoriskin vuoksi on suositeltavaa, että särkikalat ja niiden mäti jäädytetään vähintään 7 vuorokauden ajaksi.</w:t>
      </w:r>
    </w:p>
    <w:p w14:paraId="62CF1615" w14:textId="77777777" w:rsidR="00CF1209" w:rsidRDefault="00CF1209" w:rsidP="00457B26"/>
    <w:p w14:paraId="5E99153B" w14:textId="3C2C6CED" w:rsidR="00457B26" w:rsidRPr="00D5664D" w:rsidRDefault="00D5664D" w:rsidP="00D5664D">
      <w:r w:rsidRPr="00D5664D">
        <w:t xml:space="preserve">Jäädytyskäsittely on tehtävä joko raaka-aineelle tai valmiille tuotteelle. </w:t>
      </w:r>
      <w:r w:rsidR="00457B26" w:rsidRPr="00D5664D">
        <w:t>Jos kalastustuotetta on säilytetty jäädytettynä (-18 °C) vähintään 96 tuntia, erillistä jäädytyskäsittelyä ei tarvita.</w:t>
      </w:r>
      <w:r w:rsidR="00FA16E4" w:rsidRPr="00D5664D">
        <w:t xml:space="preserve"> Jäädytyskäsittelyä ei tarvitse tehdä sellaisille tuotteille, jotka kuumennetaan vähintään + 60 °C:n sisälämpötilaan vähintään minuutin ajaksi.</w:t>
      </w:r>
    </w:p>
    <w:p w14:paraId="356B7109" w14:textId="75DC3012" w:rsidR="00457B26" w:rsidRDefault="00457B26" w:rsidP="00D027DF"/>
    <w:p w14:paraId="5670D876" w14:textId="1D61231A" w:rsidR="00457B26" w:rsidRDefault="00457B26" w:rsidP="00457B26">
      <w:r w:rsidRPr="00457B26">
        <w:rPr>
          <w:b/>
          <w:bCs/>
        </w:rPr>
        <w:t>Jäädytysvaatimus koskee kaikkia kalalajeja paitsi seuraavia</w:t>
      </w:r>
      <w:r>
        <w:t>:</w:t>
      </w:r>
    </w:p>
    <w:p w14:paraId="422D0521" w14:textId="77777777" w:rsidR="00457B26" w:rsidRDefault="00457B26" w:rsidP="0019461D">
      <w:pPr>
        <w:pStyle w:val="Luettelokappale"/>
        <w:numPr>
          <w:ilvl w:val="0"/>
          <w:numId w:val="22"/>
        </w:numPr>
      </w:pPr>
      <w:r>
        <w:t>silakka ja kilohaili</w:t>
      </w:r>
    </w:p>
    <w:p w14:paraId="542A89CB" w14:textId="77777777" w:rsidR="00457B26" w:rsidRDefault="00457B26" w:rsidP="0019461D">
      <w:pPr>
        <w:pStyle w:val="Luettelokappale"/>
        <w:numPr>
          <w:ilvl w:val="0"/>
          <w:numId w:val="22"/>
        </w:numPr>
      </w:pPr>
      <w:r>
        <w:t>Atlantissa viljelty lohi ja kirjolohi</w:t>
      </w:r>
    </w:p>
    <w:p w14:paraId="1B2D1F86" w14:textId="7EF52388" w:rsidR="00457B26" w:rsidRPr="00AA33B2" w:rsidRDefault="00457B26" w:rsidP="0019461D">
      <w:pPr>
        <w:pStyle w:val="Luettelokappale"/>
        <w:numPr>
          <w:ilvl w:val="0"/>
          <w:numId w:val="22"/>
        </w:numPr>
      </w:pPr>
      <w:r>
        <w:t>Suomessa viljelty kirjolohi ja sampi</w:t>
      </w:r>
    </w:p>
    <w:p w14:paraId="1916C89F" w14:textId="77777777" w:rsidR="00AA33B2" w:rsidRPr="00AA33B2" w:rsidRDefault="00AA33B2" w:rsidP="00457B26">
      <w:pPr>
        <w:ind w:left="0"/>
      </w:pPr>
    </w:p>
    <w:p w14:paraId="1A1B41AC" w14:textId="77777777" w:rsidR="00AA33B2" w:rsidRPr="00AA33B2" w:rsidRDefault="00AA33B2" w:rsidP="00D027DF">
      <w:r w:rsidRPr="00AA33B2">
        <w:t>Myös muita Suomessa viljeltyjä kalalajeja kuin kirjolohi ja sampi voidaan vapauttaa jäädytysvaatimuksesta, jos toimijalla on kalankasvattajalta saatu selvitys seuraavista asioista:</w:t>
      </w:r>
    </w:p>
    <w:p w14:paraId="22B32905" w14:textId="77777777" w:rsidR="00AA33B2" w:rsidRPr="00AA33B2" w:rsidRDefault="00AA33B2" w:rsidP="00F91EA2">
      <w:pPr>
        <w:pStyle w:val="Luettelokappale"/>
        <w:numPr>
          <w:ilvl w:val="0"/>
          <w:numId w:val="4"/>
        </w:numPr>
      </w:pPr>
      <w:r w:rsidRPr="00AA33B2">
        <w:t>kalat on kasvatettu alkioista kalanviljelylaitoksessa ja</w:t>
      </w:r>
    </w:p>
    <w:p w14:paraId="4E396DDF" w14:textId="77777777" w:rsidR="00AA33B2" w:rsidRPr="00AA33B2" w:rsidRDefault="00AA33B2" w:rsidP="00F91EA2">
      <w:pPr>
        <w:pStyle w:val="Luettelokappale"/>
        <w:numPr>
          <w:ilvl w:val="0"/>
          <w:numId w:val="4"/>
        </w:numPr>
      </w:pPr>
      <w:r w:rsidRPr="00AA33B2">
        <w:t>kalojen ruokintaan on käytetty yksinomaan teollisesti valmistettua rehua.</w:t>
      </w:r>
    </w:p>
    <w:p w14:paraId="0C38E1AD" w14:textId="77777777" w:rsidR="00AA33B2" w:rsidRPr="00AA33B2" w:rsidRDefault="00AA33B2" w:rsidP="00D027DF"/>
    <w:p w14:paraId="7D365F45" w14:textId="77777777" w:rsidR="00AA33B2" w:rsidRPr="00AA33B2" w:rsidRDefault="00AA33B2" w:rsidP="00D027DF">
      <w:r w:rsidRPr="00AA33B2">
        <w:t>Jos toimijalla, joka valmistaa esimerkiksi graavikalaa viljellystä siiasta, on kalankasvattajalta saatu kirjallinen selvitys edellä mainituista asioista, raaka-aineelle tai valmiille tuotteille ei tarvitse tehdä jäädytyskäsittelyä. Kirjallista selvitystä ei vaadita eräkohtaisesti, vaan kertaluonteinen selvitys siitä, että kalankasvattaja aina noudattaa edellä mainittuja kasvatuskriteerejä, riittää.</w:t>
      </w:r>
    </w:p>
    <w:p w14:paraId="29F1C777" w14:textId="77777777" w:rsidR="00AA33B2" w:rsidRPr="00AA33B2" w:rsidRDefault="00AA33B2" w:rsidP="00D027DF"/>
    <w:p w14:paraId="29F8CFE4" w14:textId="4827851F" w:rsidR="00AA33B2" w:rsidRDefault="00AA33B2" w:rsidP="00457B26">
      <w:pPr>
        <w:rPr>
          <w:rStyle w:val="Hyperlinkki"/>
          <w:rFonts w:cs="Arial"/>
        </w:rPr>
      </w:pPr>
      <w:r w:rsidRPr="00AA33B2">
        <w:rPr>
          <w:rFonts w:cs="Arial"/>
          <w:color w:val="000000"/>
        </w:rPr>
        <w:t xml:space="preserve">Lisätietoja: </w:t>
      </w:r>
      <w:hyperlink r:id="rId44" w:history="1">
        <w:r w:rsidR="00457B26" w:rsidRPr="002E2B30">
          <w:rPr>
            <w:rStyle w:val="Hyperlinkki"/>
            <w:rFonts w:cs="Arial"/>
          </w:rPr>
          <w:t>Ruokaviraston ohje</w:t>
        </w:r>
        <w:r w:rsidR="00C21FC0" w:rsidRPr="002E2B30">
          <w:rPr>
            <w:rStyle w:val="Hyperlinkki"/>
            <w:rFonts w:cs="Arial"/>
          </w:rPr>
          <w:t>esta Kalastustuoteohje elintarvikevalvojille ja elintarvikealan toimijoille</w:t>
        </w:r>
      </w:hyperlink>
    </w:p>
    <w:p w14:paraId="33949058" w14:textId="77777777" w:rsidR="00C21FC0" w:rsidRDefault="00C21FC0" w:rsidP="00C62F3E">
      <w:pPr>
        <w:ind w:left="0"/>
        <w:rPr>
          <w:rStyle w:val="Hyperlinkki"/>
          <w:rFonts w:cs="Arial"/>
        </w:rPr>
      </w:pPr>
    </w:p>
    <w:p w14:paraId="3B7DDB33" w14:textId="29EFA65F" w:rsidR="00C62F3E" w:rsidRPr="00AA33B2" w:rsidRDefault="00C62F3E" w:rsidP="00C62F3E">
      <w:pPr>
        <w:ind w:left="0"/>
        <w:rPr>
          <w:rFonts w:cs="Arial"/>
          <w:color w:val="000000"/>
        </w:rPr>
        <w:sectPr w:rsidR="00C62F3E" w:rsidRPr="00AA33B2" w:rsidSect="00CD1681">
          <w:endnotePr>
            <w:numFmt w:val="decimal"/>
          </w:endnotePr>
          <w:pgSz w:w="11907" w:h="16840" w:code="9"/>
          <w:pgMar w:top="1701" w:right="1417" w:bottom="1134" w:left="1004" w:header="992" w:footer="318" w:gutter="0"/>
          <w:cols w:space="708"/>
          <w:noEndnote/>
        </w:sectPr>
      </w:pPr>
    </w:p>
    <w:p w14:paraId="2CF3FE2A" w14:textId="60B021FF" w:rsidR="00C62F3E" w:rsidRPr="00C62F3E" w:rsidRDefault="00E11343" w:rsidP="00E11343">
      <w:pPr>
        <w:pStyle w:val="OtsikkoLiite"/>
        <w:rPr>
          <w:rFonts w:cs="Segoe UI"/>
        </w:rPr>
      </w:pPr>
      <w:bookmarkStart w:id="248" w:name="_Toc158126240"/>
      <w:r>
        <w:lastRenderedPageBreak/>
        <w:t xml:space="preserve">LIITE 4. </w:t>
      </w:r>
      <w:proofErr w:type="spellStart"/>
      <w:r w:rsidR="00C62F3E" w:rsidRPr="00C62F3E">
        <w:t>Omavalvontanäytteenotto</w:t>
      </w:r>
      <w:proofErr w:type="spellEnd"/>
      <w:r w:rsidR="00C62F3E" w:rsidRPr="00C62F3E">
        <w:rPr>
          <w:rFonts w:cs="Segoe UI"/>
        </w:rPr>
        <w:t xml:space="preserve"> tarjoilupaikoissa</w:t>
      </w:r>
      <w:bookmarkEnd w:id="248"/>
    </w:p>
    <w:p w14:paraId="276A65DB" w14:textId="77777777" w:rsidR="00C62F3E" w:rsidRPr="00C62F3E" w:rsidRDefault="00C62F3E" w:rsidP="00C62F3E">
      <w:pPr>
        <w:ind w:left="0"/>
        <w:rPr>
          <w:rFonts w:eastAsia="Times New Roman" w:cs="Segoe UI"/>
          <w:sz w:val="20"/>
          <w:szCs w:val="20"/>
          <w:lang w:eastAsia="fi-FI"/>
        </w:rPr>
      </w:pPr>
    </w:p>
    <w:p w14:paraId="37D238CF" w14:textId="0BD1E0F9" w:rsidR="00C62F3E" w:rsidRPr="00C62F3E" w:rsidRDefault="00C62F3E" w:rsidP="00C62F3E">
      <w:pPr>
        <w:ind w:left="0"/>
        <w:rPr>
          <w:rFonts w:eastAsia="Times New Roman" w:cs="Segoe UI"/>
          <w:b/>
          <w:bCs/>
          <w:sz w:val="20"/>
          <w:szCs w:val="20"/>
          <w:lang w:eastAsia="fi-FI"/>
        </w:rPr>
      </w:pPr>
      <w:r w:rsidRPr="00C62F3E">
        <w:rPr>
          <w:rFonts w:eastAsia="Times New Roman" w:cs="Segoe UI"/>
          <w:sz w:val="20"/>
          <w:szCs w:val="20"/>
          <w:lang w:eastAsia="fi-FI"/>
        </w:rPr>
        <w:t>Elintarvikehuoneistoissa tulee ottaa omavalvontanäytteitä, joilla varmistetaan omavalvonnan toimivuus. Toimijan tulee laatia omavalvonnassa näytteenottosuunnitelma, jossa kuvataan, mitä näytteitä otetaan, mistä otetaan, millä menetelmällä näytteet tutkitaan, miten usein näytteitä otetaan, mitkä ovat tuloksien raja-arvot, mihin tulokset kirjataan sekä mahdolliset korjaavat toimenpiteet ja uusintanäytteet</w:t>
      </w:r>
      <w:r w:rsidR="006A2E83">
        <w:rPr>
          <w:rFonts w:eastAsia="Times New Roman" w:cs="Segoe UI"/>
          <w:sz w:val="20"/>
          <w:szCs w:val="20"/>
          <w:lang w:eastAsia="fi-FI"/>
        </w:rPr>
        <w:t>.</w:t>
      </w:r>
    </w:p>
    <w:p w14:paraId="7D8DD386" w14:textId="77777777" w:rsidR="004C6845" w:rsidRPr="00C01011" w:rsidRDefault="004C6845" w:rsidP="004C6845">
      <w:pPr>
        <w:ind w:left="0"/>
        <w:rPr>
          <w:rFonts w:ascii="Segoe UI Semibold" w:hAnsi="Segoe UI Semibold" w:cs="Segoe UI Semibold"/>
          <w:lang w:eastAsia="fi-FI"/>
        </w:rPr>
      </w:pPr>
    </w:p>
    <w:p w14:paraId="16DA2429" w14:textId="6C8320CA" w:rsidR="00C62F3E" w:rsidRPr="00C01011" w:rsidRDefault="00C62F3E" w:rsidP="004C6845">
      <w:pPr>
        <w:ind w:left="0"/>
        <w:rPr>
          <w:rFonts w:ascii="Segoe UI Semibold" w:hAnsi="Segoe UI Semibold" w:cs="Segoe UI Semibold"/>
          <w:lang w:eastAsia="fi-FI"/>
        </w:rPr>
      </w:pPr>
      <w:r w:rsidRPr="00C01011">
        <w:rPr>
          <w:rFonts w:ascii="Segoe UI Semibold" w:hAnsi="Segoe UI Semibold" w:cs="Segoe UI Semibold"/>
          <w:lang w:eastAsia="fi-FI"/>
        </w:rPr>
        <w:t>Näytteenotto painottuu pintapuhtausnäytteisiin</w:t>
      </w:r>
    </w:p>
    <w:p w14:paraId="49A9ECE5" w14:textId="77777777" w:rsidR="00C62F3E" w:rsidRPr="00C62F3E" w:rsidRDefault="00C62F3E" w:rsidP="00C62F3E">
      <w:pPr>
        <w:ind w:left="0"/>
        <w:rPr>
          <w:rFonts w:eastAsia="Times New Roman"/>
          <w:sz w:val="20"/>
          <w:szCs w:val="24"/>
          <w:lang w:eastAsia="fi-FI"/>
        </w:rPr>
      </w:pPr>
      <w:r w:rsidRPr="00C62F3E">
        <w:rPr>
          <w:rFonts w:eastAsia="Times New Roman"/>
          <w:sz w:val="20"/>
          <w:szCs w:val="24"/>
          <w:lang w:eastAsia="fi-FI"/>
        </w:rPr>
        <w:t xml:space="preserve">Siivoussuunnitelman ja hyvien työohjeiden noudattaminen sekä siivouksen aistinvarainen arviointi ovat puhtaan keittiön perusta. </w:t>
      </w:r>
      <w:proofErr w:type="spellStart"/>
      <w:r w:rsidRPr="00C62F3E">
        <w:rPr>
          <w:rFonts w:eastAsia="Times New Roman"/>
          <w:sz w:val="20"/>
          <w:szCs w:val="24"/>
          <w:lang w:eastAsia="fi-FI"/>
        </w:rPr>
        <w:t>Pintapuhtausnäytteenotto</w:t>
      </w:r>
      <w:proofErr w:type="spellEnd"/>
      <w:r w:rsidRPr="00C62F3E">
        <w:rPr>
          <w:rFonts w:eastAsia="Times New Roman"/>
          <w:sz w:val="20"/>
          <w:szCs w:val="24"/>
          <w:lang w:eastAsia="fi-FI"/>
        </w:rPr>
        <w:t xml:space="preserve"> on osa siivoustyön laadun seurantaa, jolla varmistetaan puhdistuksen onnistuminen.</w:t>
      </w:r>
    </w:p>
    <w:p w14:paraId="16F1E948" w14:textId="77777777" w:rsidR="00C62F3E" w:rsidRPr="00C62F3E" w:rsidRDefault="00C62F3E" w:rsidP="00C62F3E">
      <w:pPr>
        <w:spacing w:before="240"/>
        <w:ind w:left="0"/>
        <w:rPr>
          <w:rFonts w:eastAsia="Times New Roman"/>
          <w:sz w:val="20"/>
          <w:szCs w:val="24"/>
          <w:lang w:eastAsia="fi-FI"/>
        </w:rPr>
      </w:pPr>
      <w:r w:rsidRPr="00C62F3E">
        <w:rPr>
          <w:rFonts w:eastAsia="Times New Roman"/>
          <w:sz w:val="20"/>
          <w:szCs w:val="24"/>
          <w:lang w:eastAsia="fi-FI"/>
        </w:rPr>
        <w:t>Pintapuhtausnäytteitä tulee ottaa, kun keittiössä käsitellään tai valmistetaan sellaisenaan syötäviä helposti pilaantuvia elintarvikkeita. Tällaisia paikkoja ovat ruokaravintolat, pitopalveluyritykset sekä pizzeriat, kahvilat ja muut vastaavat paikat, joissa pilkotaan kasviksia tai kypsennetään ruokia.</w:t>
      </w:r>
    </w:p>
    <w:p w14:paraId="598F2BB2" w14:textId="77777777" w:rsidR="00C62F3E" w:rsidRPr="00C62F3E" w:rsidRDefault="00C62F3E" w:rsidP="00C62F3E">
      <w:pPr>
        <w:spacing w:before="240"/>
        <w:ind w:left="0"/>
        <w:rPr>
          <w:rFonts w:eastAsia="Times New Roman"/>
          <w:sz w:val="20"/>
          <w:szCs w:val="24"/>
          <w:lang w:eastAsia="fi-FI"/>
        </w:rPr>
      </w:pPr>
      <w:r w:rsidRPr="00C62F3E">
        <w:rPr>
          <w:rFonts w:eastAsia="Times New Roman"/>
          <w:sz w:val="20"/>
          <w:szCs w:val="24"/>
          <w:lang w:eastAsia="fi-FI"/>
        </w:rPr>
        <w:t>Näytteitä tulee ensisijaisesti ottaa elintarvikkeiden kanssa suoraan kosketukseen joutuvilta pinnoilta, kuten työtasoilta, astioista, leikkuulaudoilta ja erilaisista laitteista (esim. vihannesleikkurit, yleiskoneet). Pintapuhtausnäytteet otetaan puhdistetulta ja kuivalta pinnalta. Hyvä ajankohta näytteenotolle on esimerkiksi aamulla ennen töiden aloitusta, kun kaikkien pintojen pitäisi olla puhtaita. Näytteiden määrä määräytyy tarjoilupaikan annosmäärän mukaan. Näytteiden määrät on esitetty taulukossa 1.</w:t>
      </w:r>
    </w:p>
    <w:p w14:paraId="648C42E0" w14:textId="77777777" w:rsidR="00C62F3E" w:rsidRPr="00C62F3E" w:rsidRDefault="00C62F3E" w:rsidP="00C62F3E">
      <w:pPr>
        <w:spacing w:before="240" w:line="276" w:lineRule="auto"/>
        <w:ind w:left="0"/>
        <w:jc w:val="both"/>
        <w:rPr>
          <w:rFonts w:ascii="Segoe UI Semibold" w:hAnsi="Segoe UI Semibold" w:cs="Segoe UI Semibold"/>
          <w:sz w:val="20"/>
          <w:szCs w:val="20"/>
        </w:rPr>
      </w:pPr>
      <w:r w:rsidRPr="00C62F3E">
        <w:rPr>
          <w:rFonts w:ascii="Segoe UI Semibold" w:hAnsi="Segoe UI Semibold" w:cs="Segoe UI Semibold"/>
          <w:sz w:val="20"/>
          <w:szCs w:val="20"/>
        </w:rPr>
        <w:t xml:space="preserve">Taulukko 1. </w:t>
      </w:r>
      <w:r w:rsidRPr="00C62F3E">
        <w:rPr>
          <w:rFonts w:cs="Segoe UI"/>
          <w:sz w:val="20"/>
          <w:szCs w:val="20"/>
        </w:rPr>
        <w:t xml:space="preserve">Pintapuhtausnäytteiden määrä </w:t>
      </w:r>
    </w:p>
    <w:tbl>
      <w:tblPr>
        <w:tblStyle w:val="Vriksruudukkotaulukko62"/>
        <w:tblW w:w="0" w:type="auto"/>
        <w:tblLook w:val="0620" w:firstRow="1" w:lastRow="0" w:firstColumn="0" w:lastColumn="0" w:noHBand="1" w:noVBand="1"/>
      </w:tblPr>
      <w:tblGrid>
        <w:gridCol w:w="2934"/>
        <w:gridCol w:w="3724"/>
        <w:gridCol w:w="3078"/>
      </w:tblGrid>
      <w:tr w:rsidR="00C62F3E" w:rsidRPr="00C62F3E" w14:paraId="48C27C88" w14:textId="77777777" w:rsidTr="00D42C07">
        <w:trPr>
          <w:cnfStyle w:val="100000000000" w:firstRow="1" w:lastRow="0" w:firstColumn="0" w:lastColumn="0" w:oddVBand="0" w:evenVBand="0" w:oddHBand="0" w:evenHBand="0" w:firstRowFirstColumn="0" w:firstRowLastColumn="0" w:lastRowFirstColumn="0" w:lastRowLastColumn="0"/>
          <w:trHeight w:val="410"/>
        </w:trPr>
        <w:tc>
          <w:tcPr>
            <w:tcW w:w="2934" w:type="dxa"/>
          </w:tcPr>
          <w:p w14:paraId="73EE64D6" w14:textId="77777777" w:rsidR="00C62F3E" w:rsidRPr="00C62F3E" w:rsidRDefault="00C62F3E" w:rsidP="00C62F3E">
            <w:pPr>
              <w:ind w:left="0"/>
              <w:rPr>
                <w:rFonts w:ascii="Segoe UI Semibold" w:hAnsi="Segoe UI Semibold" w:cs="Segoe UI Semibold"/>
                <w:sz w:val="20"/>
                <w:szCs w:val="20"/>
              </w:rPr>
            </w:pPr>
            <w:r w:rsidRPr="00C62F3E">
              <w:rPr>
                <w:rFonts w:ascii="Segoe UI Semibold" w:hAnsi="Segoe UI Semibold" w:cs="Segoe UI Semibold"/>
                <w:sz w:val="20"/>
                <w:szCs w:val="20"/>
              </w:rPr>
              <w:t>Annosmäärä/päivä</w:t>
            </w:r>
          </w:p>
        </w:tc>
        <w:tc>
          <w:tcPr>
            <w:tcW w:w="3724" w:type="dxa"/>
          </w:tcPr>
          <w:p w14:paraId="1B9F614D" w14:textId="77777777" w:rsidR="00C62F3E" w:rsidRPr="00C62F3E" w:rsidRDefault="00C62F3E" w:rsidP="00C62F3E">
            <w:pPr>
              <w:ind w:left="0"/>
              <w:rPr>
                <w:rFonts w:ascii="Segoe UI Semibold" w:hAnsi="Segoe UI Semibold" w:cs="Segoe UI Semibold"/>
                <w:sz w:val="20"/>
                <w:szCs w:val="20"/>
              </w:rPr>
            </w:pPr>
            <w:r w:rsidRPr="00C62F3E">
              <w:rPr>
                <w:rFonts w:ascii="Segoe UI Semibold" w:hAnsi="Segoe UI Semibold" w:cs="Segoe UI Semibold"/>
                <w:sz w:val="20"/>
                <w:szCs w:val="20"/>
              </w:rPr>
              <w:t>Näytemäärä/näytteenottokerta</w:t>
            </w:r>
          </w:p>
        </w:tc>
        <w:tc>
          <w:tcPr>
            <w:tcW w:w="3078" w:type="dxa"/>
          </w:tcPr>
          <w:p w14:paraId="4C648EAE" w14:textId="77777777" w:rsidR="00C62F3E" w:rsidRPr="00C62F3E" w:rsidRDefault="00C62F3E" w:rsidP="00C62F3E">
            <w:pPr>
              <w:ind w:left="0"/>
              <w:rPr>
                <w:rFonts w:ascii="Segoe UI Semibold" w:hAnsi="Segoe UI Semibold" w:cs="Segoe UI Semibold"/>
                <w:sz w:val="20"/>
                <w:szCs w:val="20"/>
              </w:rPr>
            </w:pPr>
            <w:r w:rsidRPr="00C62F3E">
              <w:rPr>
                <w:rFonts w:ascii="Segoe UI Semibold" w:hAnsi="Segoe UI Semibold" w:cs="Segoe UI Semibold"/>
                <w:sz w:val="20"/>
                <w:szCs w:val="20"/>
              </w:rPr>
              <w:t>Suositeltu näytteenottotiheys</w:t>
            </w:r>
          </w:p>
        </w:tc>
      </w:tr>
      <w:tr w:rsidR="00C62F3E" w:rsidRPr="00C62F3E" w14:paraId="29525636" w14:textId="77777777" w:rsidTr="00D42C07">
        <w:tc>
          <w:tcPr>
            <w:tcW w:w="2934" w:type="dxa"/>
          </w:tcPr>
          <w:p w14:paraId="683046A5" w14:textId="77777777" w:rsidR="00C62F3E" w:rsidRPr="00C62F3E" w:rsidRDefault="00C62F3E" w:rsidP="00C62F3E">
            <w:pPr>
              <w:ind w:left="0"/>
              <w:rPr>
                <w:rFonts w:cs="Segoe UI"/>
                <w:sz w:val="20"/>
                <w:szCs w:val="20"/>
              </w:rPr>
            </w:pPr>
            <w:r w:rsidRPr="00C62F3E">
              <w:rPr>
                <w:rFonts w:cs="Segoe UI"/>
                <w:sz w:val="20"/>
                <w:szCs w:val="20"/>
              </w:rPr>
              <w:t>alle 50 annosta</w:t>
            </w:r>
          </w:p>
        </w:tc>
        <w:tc>
          <w:tcPr>
            <w:tcW w:w="3724" w:type="dxa"/>
          </w:tcPr>
          <w:p w14:paraId="1F130E98" w14:textId="77777777" w:rsidR="00C62F3E" w:rsidRPr="00C62F3E" w:rsidRDefault="00C62F3E" w:rsidP="00C62F3E">
            <w:pPr>
              <w:ind w:left="0"/>
              <w:rPr>
                <w:rFonts w:cs="Segoe UI"/>
                <w:sz w:val="20"/>
                <w:szCs w:val="20"/>
              </w:rPr>
            </w:pPr>
            <w:r w:rsidRPr="00C62F3E">
              <w:rPr>
                <w:rFonts w:cs="Segoe UI"/>
                <w:sz w:val="20"/>
                <w:szCs w:val="20"/>
              </w:rPr>
              <w:t>5 näytettä kerrallaan</w:t>
            </w:r>
          </w:p>
        </w:tc>
        <w:tc>
          <w:tcPr>
            <w:tcW w:w="3078" w:type="dxa"/>
          </w:tcPr>
          <w:p w14:paraId="3923B137" w14:textId="77777777" w:rsidR="00C62F3E" w:rsidRPr="00C62F3E" w:rsidRDefault="00C62F3E" w:rsidP="00C62F3E">
            <w:pPr>
              <w:ind w:left="0"/>
              <w:rPr>
                <w:rFonts w:cs="Segoe UI"/>
                <w:sz w:val="20"/>
                <w:szCs w:val="20"/>
              </w:rPr>
            </w:pPr>
            <w:r w:rsidRPr="00C62F3E">
              <w:rPr>
                <w:rFonts w:cs="Segoe UI"/>
                <w:sz w:val="20"/>
                <w:szCs w:val="20"/>
              </w:rPr>
              <w:t>2–4 kertaa vuodessa</w:t>
            </w:r>
          </w:p>
        </w:tc>
      </w:tr>
      <w:tr w:rsidR="00C62F3E" w:rsidRPr="00C62F3E" w14:paraId="29E50F44" w14:textId="77777777" w:rsidTr="00D42C07">
        <w:tc>
          <w:tcPr>
            <w:tcW w:w="2934" w:type="dxa"/>
          </w:tcPr>
          <w:p w14:paraId="56C2172E" w14:textId="77777777" w:rsidR="00C62F3E" w:rsidRPr="00C62F3E" w:rsidRDefault="00C62F3E" w:rsidP="00C62F3E">
            <w:pPr>
              <w:ind w:left="0"/>
              <w:rPr>
                <w:rFonts w:cs="Segoe UI"/>
                <w:sz w:val="20"/>
                <w:szCs w:val="20"/>
              </w:rPr>
            </w:pPr>
            <w:proofErr w:type="gramStart"/>
            <w:r w:rsidRPr="00C62F3E">
              <w:rPr>
                <w:rFonts w:cs="Segoe UI"/>
                <w:sz w:val="20"/>
                <w:szCs w:val="20"/>
              </w:rPr>
              <w:t>50 - 500</w:t>
            </w:r>
            <w:proofErr w:type="gramEnd"/>
            <w:r w:rsidRPr="00C62F3E">
              <w:rPr>
                <w:rFonts w:cs="Segoe UI"/>
                <w:sz w:val="20"/>
                <w:szCs w:val="20"/>
              </w:rPr>
              <w:t xml:space="preserve"> annosta</w:t>
            </w:r>
          </w:p>
        </w:tc>
        <w:tc>
          <w:tcPr>
            <w:tcW w:w="3724" w:type="dxa"/>
          </w:tcPr>
          <w:p w14:paraId="6F001713" w14:textId="77777777" w:rsidR="00C62F3E" w:rsidRPr="00C62F3E" w:rsidRDefault="00C62F3E" w:rsidP="00C62F3E">
            <w:pPr>
              <w:ind w:left="0"/>
              <w:rPr>
                <w:rFonts w:cs="Segoe UI"/>
                <w:sz w:val="20"/>
                <w:szCs w:val="20"/>
              </w:rPr>
            </w:pPr>
            <w:r w:rsidRPr="00C62F3E">
              <w:rPr>
                <w:rFonts w:cs="Segoe UI"/>
                <w:sz w:val="20"/>
                <w:szCs w:val="20"/>
              </w:rPr>
              <w:t>5 näytettä kerrallaan</w:t>
            </w:r>
          </w:p>
        </w:tc>
        <w:tc>
          <w:tcPr>
            <w:tcW w:w="3078" w:type="dxa"/>
          </w:tcPr>
          <w:p w14:paraId="71822C29" w14:textId="77777777" w:rsidR="00C62F3E" w:rsidRPr="00C62F3E" w:rsidRDefault="00C62F3E" w:rsidP="00C62F3E">
            <w:pPr>
              <w:ind w:left="0"/>
              <w:rPr>
                <w:rFonts w:cs="Segoe UI"/>
                <w:sz w:val="20"/>
                <w:szCs w:val="20"/>
              </w:rPr>
            </w:pPr>
            <w:r w:rsidRPr="00C62F3E">
              <w:rPr>
                <w:rFonts w:cs="Segoe UI"/>
                <w:sz w:val="20"/>
                <w:szCs w:val="20"/>
              </w:rPr>
              <w:t>4–6 kertaa vuodessa</w:t>
            </w:r>
          </w:p>
        </w:tc>
      </w:tr>
      <w:tr w:rsidR="00C62F3E" w:rsidRPr="00C62F3E" w14:paraId="6619797D" w14:textId="77777777" w:rsidTr="00D42C07">
        <w:tc>
          <w:tcPr>
            <w:tcW w:w="2934" w:type="dxa"/>
          </w:tcPr>
          <w:p w14:paraId="53876C9C" w14:textId="77777777" w:rsidR="00C62F3E" w:rsidRPr="00C62F3E" w:rsidRDefault="00C62F3E" w:rsidP="00C62F3E">
            <w:pPr>
              <w:ind w:left="0"/>
              <w:rPr>
                <w:rFonts w:cs="Segoe UI"/>
                <w:sz w:val="20"/>
                <w:szCs w:val="20"/>
              </w:rPr>
            </w:pPr>
            <w:r w:rsidRPr="00C62F3E">
              <w:rPr>
                <w:rFonts w:cs="Segoe UI"/>
                <w:sz w:val="20"/>
                <w:szCs w:val="20"/>
              </w:rPr>
              <w:t>yli 500 annosta</w:t>
            </w:r>
          </w:p>
        </w:tc>
        <w:tc>
          <w:tcPr>
            <w:tcW w:w="3724" w:type="dxa"/>
          </w:tcPr>
          <w:p w14:paraId="0D5E6C66" w14:textId="77777777" w:rsidR="00C62F3E" w:rsidRPr="00C62F3E" w:rsidRDefault="00C62F3E" w:rsidP="00C62F3E">
            <w:pPr>
              <w:ind w:left="0"/>
              <w:rPr>
                <w:rFonts w:cs="Segoe UI"/>
                <w:sz w:val="20"/>
                <w:szCs w:val="20"/>
              </w:rPr>
            </w:pPr>
            <w:proofErr w:type="gramStart"/>
            <w:r w:rsidRPr="00C62F3E">
              <w:rPr>
                <w:rFonts w:cs="Segoe UI"/>
                <w:sz w:val="20"/>
                <w:szCs w:val="20"/>
              </w:rPr>
              <w:t>5-10</w:t>
            </w:r>
            <w:proofErr w:type="gramEnd"/>
            <w:r w:rsidRPr="00C62F3E">
              <w:rPr>
                <w:rFonts w:cs="Segoe UI"/>
                <w:sz w:val="20"/>
                <w:szCs w:val="20"/>
              </w:rPr>
              <w:t xml:space="preserve"> näytettä kerrallaan</w:t>
            </w:r>
          </w:p>
        </w:tc>
        <w:tc>
          <w:tcPr>
            <w:tcW w:w="3078" w:type="dxa"/>
          </w:tcPr>
          <w:p w14:paraId="7A7142B8" w14:textId="77777777" w:rsidR="00C62F3E" w:rsidRPr="00C62F3E" w:rsidRDefault="00C62F3E" w:rsidP="00C62F3E">
            <w:pPr>
              <w:ind w:left="0"/>
              <w:rPr>
                <w:rFonts w:cs="Segoe UI"/>
                <w:sz w:val="20"/>
                <w:szCs w:val="20"/>
              </w:rPr>
            </w:pPr>
            <w:r w:rsidRPr="00C62F3E">
              <w:rPr>
                <w:rFonts w:cs="Segoe UI"/>
                <w:sz w:val="20"/>
                <w:szCs w:val="20"/>
              </w:rPr>
              <w:t>6–12 kertaa vuodessa</w:t>
            </w:r>
          </w:p>
        </w:tc>
      </w:tr>
    </w:tbl>
    <w:p w14:paraId="7A5698EF" w14:textId="77777777" w:rsidR="00C62F3E" w:rsidRPr="00C62F3E" w:rsidRDefault="00C62F3E" w:rsidP="00C62F3E">
      <w:pPr>
        <w:spacing w:before="240"/>
        <w:ind w:left="0"/>
        <w:rPr>
          <w:rFonts w:eastAsia="Times New Roman"/>
          <w:sz w:val="20"/>
          <w:szCs w:val="24"/>
          <w:lang w:eastAsia="fi-FI"/>
        </w:rPr>
      </w:pPr>
      <w:bookmarkStart w:id="249" w:name="_Hlk86305431"/>
      <w:r w:rsidRPr="00C62F3E">
        <w:rPr>
          <w:rFonts w:eastAsia="Times New Roman"/>
          <w:sz w:val="20"/>
          <w:szCs w:val="24"/>
          <w:lang w:eastAsia="fi-FI"/>
        </w:rPr>
        <w:t xml:space="preserve">Pintapuhtausnäytteiden määritysmenetelmän voi itse valita. Tutkimuksiin voidaan käyttää esimerkiksi viljelyyn perustuvia kontaktilevyjä tai kasvualustoja (esim. </w:t>
      </w:r>
      <w:proofErr w:type="spellStart"/>
      <w:r w:rsidRPr="00C62F3E">
        <w:rPr>
          <w:rFonts w:eastAsia="Times New Roman"/>
          <w:sz w:val="20"/>
          <w:szCs w:val="24"/>
          <w:lang w:eastAsia="fi-FI"/>
        </w:rPr>
        <w:t>Hygicult</w:t>
      </w:r>
      <w:proofErr w:type="spellEnd"/>
      <w:r w:rsidRPr="00C62F3E">
        <w:rPr>
          <w:rFonts w:eastAsia="Times New Roman"/>
          <w:sz w:val="20"/>
          <w:szCs w:val="24"/>
          <w:lang w:eastAsia="fi-FI"/>
        </w:rPr>
        <w:t xml:space="preserve">® ja </w:t>
      </w:r>
      <w:proofErr w:type="spellStart"/>
      <w:r w:rsidRPr="00C62F3E">
        <w:rPr>
          <w:rFonts w:eastAsia="Times New Roman"/>
          <w:sz w:val="20"/>
          <w:szCs w:val="24"/>
          <w:lang w:eastAsia="fi-FI"/>
        </w:rPr>
        <w:t>Petrifilm</w:t>
      </w:r>
      <w:proofErr w:type="spellEnd"/>
      <w:r w:rsidRPr="00C62F3E">
        <w:rPr>
          <w:rFonts w:eastAsia="Times New Roman"/>
          <w:sz w:val="20"/>
          <w:szCs w:val="24"/>
          <w:lang w:eastAsia="fi-FI"/>
        </w:rPr>
        <w:t xml:space="preserve">™), ATP:n osoittamiseen perustuvia luminesenssitestejä (esim. </w:t>
      </w:r>
      <w:proofErr w:type="spellStart"/>
      <w:r w:rsidRPr="00C62F3E">
        <w:rPr>
          <w:rFonts w:eastAsia="Times New Roman"/>
          <w:sz w:val="20"/>
          <w:szCs w:val="24"/>
          <w:lang w:eastAsia="fi-FI"/>
        </w:rPr>
        <w:t>luminometri</w:t>
      </w:r>
      <w:proofErr w:type="spellEnd"/>
      <w:r w:rsidRPr="00C62F3E">
        <w:rPr>
          <w:rFonts w:eastAsia="Times New Roman"/>
          <w:sz w:val="20"/>
          <w:szCs w:val="24"/>
          <w:lang w:eastAsia="fi-FI"/>
        </w:rPr>
        <w:t xml:space="preserve"> -laite) ja pinnoilla olevien proteiinien osoittamistestejä (esim. </w:t>
      </w:r>
      <w:proofErr w:type="spellStart"/>
      <w:r w:rsidRPr="00C62F3E">
        <w:rPr>
          <w:rFonts w:eastAsia="Times New Roman"/>
          <w:sz w:val="20"/>
          <w:szCs w:val="24"/>
          <w:lang w:eastAsia="fi-FI"/>
        </w:rPr>
        <w:t>Clean</w:t>
      </w:r>
      <w:proofErr w:type="spellEnd"/>
      <w:r w:rsidRPr="00C62F3E">
        <w:rPr>
          <w:rFonts w:eastAsia="Times New Roman"/>
          <w:sz w:val="20"/>
          <w:szCs w:val="24"/>
          <w:lang w:eastAsia="fi-FI"/>
        </w:rPr>
        <w:t xml:space="preserve"> Card PRO ja PRO-</w:t>
      </w:r>
      <w:proofErr w:type="spellStart"/>
      <w:r w:rsidRPr="00C62F3E">
        <w:rPr>
          <w:rFonts w:eastAsia="Times New Roman"/>
          <w:sz w:val="20"/>
          <w:szCs w:val="24"/>
          <w:lang w:eastAsia="fi-FI"/>
        </w:rPr>
        <w:t>Clean</w:t>
      </w:r>
      <w:proofErr w:type="spellEnd"/>
      <w:r w:rsidRPr="00C62F3E">
        <w:rPr>
          <w:rFonts w:eastAsia="Times New Roman"/>
          <w:sz w:val="20"/>
          <w:szCs w:val="24"/>
          <w:lang w:eastAsia="fi-FI"/>
        </w:rPr>
        <w:t xml:space="preserve">™). </w:t>
      </w:r>
    </w:p>
    <w:p w14:paraId="6735F192" w14:textId="77777777" w:rsidR="00C62F3E" w:rsidRPr="00C62F3E" w:rsidRDefault="00C62F3E" w:rsidP="00C62F3E">
      <w:pPr>
        <w:spacing w:before="240"/>
        <w:ind w:left="0"/>
        <w:rPr>
          <w:rFonts w:cs="Segoe UI"/>
          <w:sz w:val="20"/>
          <w:szCs w:val="20"/>
        </w:rPr>
      </w:pPr>
      <w:r w:rsidRPr="00C62F3E">
        <w:rPr>
          <w:rFonts w:eastAsia="Times New Roman"/>
          <w:sz w:val="20"/>
          <w:szCs w:val="24"/>
          <w:lang w:eastAsia="fi-FI"/>
        </w:rPr>
        <w:t>Pintapuhtausnäytteiden tuloksille tulee asettaa raja-arvot ja tuloksista tulee pitää kirjaa. Seurannassa voidaan käyttää testin valmistajan suosittelemia rajoja. Jos tulos on huono, tulee ryhtyä korjaaviin toimenpiteisiin. Korjaavien toimenpiteiden jälkeen tulee ottaa uusintanäyte, jolla varmistetaan korjaavan toimenpiteen riittävyys.</w:t>
      </w:r>
      <w:bookmarkEnd w:id="249"/>
    </w:p>
    <w:p w14:paraId="13527862" w14:textId="77777777" w:rsidR="00707F70" w:rsidRDefault="00707F70" w:rsidP="00707F70">
      <w:pPr>
        <w:pStyle w:val="Eivli"/>
      </w:pPr>
    </w:p>
    <w:p w14:paraId="1B816BD9" w14:textId="20D48080" w:rsidR="00C62F3E" w:rsidRPr="00C01011" w:rsidRDefault="00C62F3E" w:rsidP="00707F70">
      <w:pPr>
        <w:pStyle w:val="Eivli"/>
        <w:rPr>
          <w:rFonts w:ascii="Segoe UI Semibold" w:hAnsi="Segoe UI Semibold" w:cs="Segoe UI Semibold"/>
        </w:rPr>
      </w:pPr>
      <w:r w:rsidRPr="00C01011">
        <w:rPr>
          <w:rFonts w:ascii="Segoe UI Semibold" w:hAnsi="Segoe UI Semibold" w:cs="Segoe UI Semibold"/>
        </w:rPr>
        <w:t xml:space="preserve">Näytteiden tuloksia tulee seurata trendiseurannan avulla </w:t>
      </w:r>
    </w:p>
    <w:p w14:paraId="4F131655" w14:textId="77777777" w:rsidR="00C62F3E" w:rsidRPr="00C62F3E" w:rsidRDefault="00C62F3E" w:rsidP="00C62F3E">
      <w:pPr>
        <w:ind w:left="0"/>
        <w:rPr>
          <w:rFonts w:eastAsia="Times New Roman"/>
          <w:sz w:val="20"/>
          <w:szCs w:val="24"/>
          <w:lang w:eastAsia="fi-FI"/>
        </w:rPr>
      </w:pPr>
      <w:r w:rsidRPr="00C62F3E">
        <w:rPr>
          <w:rFonts w:eastAsia="Times New Roman"/>
          <w:sz w:val="20"/>
          <w:szCs w:val="24"/>
          <w:lang w:eastAsia="fi-FI"/>
        </w:rPr>
        <w:t xml:space="preserve">Pintojen puhtauden seurantaa tulee tehdä säännöllisesti ja riittävän tiheästi, jotta tulosten kehityssuuntauksia eli trendejä voidaan seurata. Toimijan tulee tarkastella tutkimustulosten trendejä pitkällä aikavälillä. Tarkastelu tehdään analyysi-/tutkimusmenetelmäkohtaisesti. Jos tulosten trendi on heikkenevä (eli tulokset huonontuvat) tai jopa raja-arvot ylittyvät, toimijan on ryhdyttävä viipymättä toimenpiteisiin pintapuhtauden parantamiseksi. Trendejä tarkastelemalla voidaan arvioida, onko puhtaanapito hallinnassa ja riittävää. </w:t>
      </w:r>
      <w:bookmarkStart w:id="250" w:name="_Hlk86307805"/>
      <w:r w:rsidRPr="00C62F3E">
        <w:rPr>
          <w:rFonts w:eastAsia="Times New Roman"/>
          <w:sz w:val="20"/>
          <w:szCs w:val="24"/>
          <w:lang w:eastAsia="fi-FI"/>
        </w:rPr>
        <w:t>Seurannan ei tarvitse olla monimutkaista, jopa ruutupaperille tehty käyrä riittää. Kuvassa 1 on esimerkki hyväksyttävästä trendistä ja kuvassa 2 ei-hyväksyttävästä trendistä.</w:t>
      </w:r>
    </w:p>
    <w:bookmarkEnd w:id="250"/>
    <w:p w14:paraId="2A4CA50E" w14:textId="77777777" w:rsidR="00C62F3E" w:rsidRPr="00C62F3E" w:rsidRDefault="00C62F3E" w:rsidP="00C62F3E">
      <w:pPr>
        <w:ind w:left="0"/>
        <w:jc w:val="both"/>
        <w:rPr>
          <w:rFonts w:cs="Segoe UI"/>
          <w:sz w:val="20"/>
          <w:szCs w:val="20"/>
        </w:rPr>
        <w:sectPr w:rsidR="00C62F3E" w:rsidRPr="00C62F3E" w:rsidSect="000E3F54">
          <w:headerReference w:type="default" r:id="rId45"/>
          <w:footerReference w:type="default" r:id="rId46"/>
          <w:pgSz w:w="11906" w:h="16838"/>
          <w:pgMar w:top="1440" w:right="1080" w:bottom="1440" w:left="1080" w:header="340" w:footer="283" w:gutter="0"/>
          <w:cols w:space="708"/>
          <w:docGrid w:linePitch="360"/>
        </w:sectPr>
      </w:pPr>
    </w:p>
    <w:p w14:paraId="5964CC52" w14:textId="77777777" w:rsidR="00C62F3E" w:rsidRPr="00C62F3E" w:rsidRDefault="00C62F3E" w:rsidP="00C62F3E">
      <w:pPr>
        <w:ind w:left="0"/>
        <w:jc w:val="both"/>
        <w:rPr>
          <w:rFonts w:cs="Segoe UI"/>
          <w:sz w:val="20"/>
          <w:szCs w:val="20"/>
        </w:rPr>
      </w:pPr>
      <w:bookmarkStart w:id="252" w:name="_Hlk86307842"/>
      <w:r w:rsidRPr="00C62F3E">
        <w:rPr>
          <w:rFonts w:ascii="Calibri" w:hAnsi="Calibri"/>
          <w:noProof/>
        </w:rPr>
        <w:lastRenderedPageBreak/>
        <w:drawing>
          <wp:inline distT="0" distB="0" distL="0" distR="0" wp14:anchorId="35376929" wp14:editId="29CA1EA4">
            <wp:extent cx="2520000" cy="1548000"/>
            <wp:effectExtent l="0" t="0" r="0" b="0"/>
            <wp:docPr id="11" name="Kuva 11" descr="Esimerkki tilanteesta, jossa trendi on hyväksyttävä. Tulos on kerran yli raja-arvon ja sen jälkeen tasaisesti sen 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1"/>
                    <pic:cNvPicPr/>
                  </pic:nvPicPr>
                  <pic:blipFill>
                    <a:blip r:embed="rId47">
                      <a:extLst>
                        <a:ext uri="{28A0092B-C50C-407E-A947-70E740481C1C}">
                          <a14:useLocalDpi xmlns:a14="http://schemas.microsoft.com/office/drawing/2010/main" val="0"/>
                        </a:ext>
                      </a:extLst>
                    </a:blip>
                    <a:stretch>
                      <a:fillRect/>
                    </a:stretch>
                  </pic:blipFill>
                  <pic:spPr>
                    <a:xfrm>
                      <a:off x="0" y="0"/>
                      <a:ext cx="2520000" cy="1548000"/>
                    </a:xfrm>
                    <a:prstGeom prst="rect">
                      <a:avLst/>
                    </a:prstGeom>
                  </pic:spPr>
                </pic:pic>
              </a:graphicData>
            </a:graphic>
          </wp:inline>
        </w:drawing>
      </w:r>
    </w:p>
    <w:p w14:paraId="0AFF5583" w14:textId="77777777" w:rsidR="00C62F3E" w:rsidRPr="00C62F3E" w:rsidRDefault="00C62F3E" w:rsidP="00C62F3E">
      <w:pPr>
        <w:ind w:left="0"/>
        <w:rPr>
          <w:rFonts w:cs="Segoe UI"/>
          <w:sz w:val="20"/>
          <w:szCs w:val="20"/>
        </w:rPr>
      </w:pPr>
      <w:bookmarkStart w:id="253" w:name="_Hlk86311204"/>
      <w:r w:rsidRPr="00C62F3E">
        <w:rPr>
          <w:rFonts w:ascii="Segoe UI Semibold" w:hAnsi="Segoe UI Semibold" w:cs="Segoe UI Semibold"/>
          <w:sz w:val="20"/>
          <w:szCs w:val="20"/>
        </w:rPr>
        <w:t>Kuva 1</w:t>
      </w:r>
      <w:r w:rsidRPr="00C62F3E">
        <w:rPr>
          <w:rFonts w:cs="Segoe UI"/>
          <w:sz w:val="20"/>
          <w:szCs w:val="20"/>
        </w:rPr>
        <w:t xml:space="preserve">. </w:t>
      </w:r>
      <w:r w:rsidRPr="00C62F3E">
        <w:rPr>
          <w:rFonts w:cs="Segoe UI"/>
          <w:sz w:val="18"/>
          <w:szCs w:val="18"/>
        </w:rPr>
        <w:t>Tilanne on hyväksyttävä.</w:t>
      </w:r>
    </w:p>
    <w:bookmarkEnd w:id="253"/>
    <w:p w14:paraId="00802F67" w14:textId="77777777" w:rsidR="00C62F3E" w:rsidRPr="00C62F3E" w:rsidRDefault="00C62F3E" w:rsidP="00C62F3E">
      <w:pPr>
        <w:ind w:left="0"/>
        <w:rPr>
          <w:rFonts w:cs="Segoe UI"/>
          <w:sz w:val="20"/>
          <w:szCs w:val="20"/>
        </w:rPr>
      </w:pPr>
      <w:r w:rsidRPr="00C62F3E">
        <w:rPr>
          <w:rFonts w:ascii="Calibri" w:hAnsi="Calibri"/>
          <w:noProof/>
        </w:rPr>
        <w:drawing>
          <wp:inline distT="0" distB="0" distL="0" distR="0" wp14:anchorId="4A063DC3" wp14:editId="6C7C46EA">
            <wp:extent cx="2404800" cy="1548000"/>
            <wp:effectExtent l="0" t="0" r="0" b="0"/>
            <wp:docPr id="10" name="Kuva 10" descr="Esimerkki ei-hyväksyttävästä trendistä. Tulos on toistuvasti yli raja-arv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0"/>
                    <pic:cNvPicPr/>
                  </pic:nvPicPr>
                  <pic:blipFill>
                    <a:blip r:embed="rId48">
                      <a:extLst>
                        <a:ext uri="{28A0092B-C50C-407E-A947-70E740481C1C}">
                          <a14:useLocalDpi xmlns:a14="http://schemas.microsoft.com/office/drawing/2010/main" val="0"/>
                        </a:ext>
                      </a:extLst>
                    </a:blip>
                    <a:stretch>
                      <a:fillRect/>
                    </a:stretch>
                  </pic:blipFill>
                  <pic:spPr>
                    <a:xfrm>
                      <a:off x="0" y="0"/>
                      <a:ext cx="2404800" cy="1548000"/>
                    </a:xfrm>
                    <a:prstGeom prst="rect">
                      <a:avLst/>
                    </a:prstGeom>
                  </pic:spPr>
                </pic:pic>
              </a:graphicData>
            </a:graphic>
          </wp:inline>
        </w:drawing>
      </w:r>
    </w:p>
    <w:p w14:paraId="12EF43A7" w14:textId="77777777" w:rsidR="00415DA7" w:rsidRDefault="00C62F3E" w:rsidP="00415DA7">
      <w:pPr>
        <w:ind w:left="0"/>
        <w:rPr>
          <w:rFonts w:cs="Segoe UI"/>
          <w:sz w:val="18"/>
          <w:szCs w:val="18"/>
        </w:rPr>
        <w:sectPr w:rsidR="00415DA7" w:rsidSect="00707F70">
          <w:headerReference w:type="default" r:id="rId49"/>
          <w:endnotePr>
            <w:numFmt w:val="decimal"/>
          </w:endnotePr>
          <w:pgSz w:w="11907" w:h="16840" w:code="9"/>
          <w:pgMar w:top="1440" w:right="1080" w:bottom="1440" w:left="1080" w:header="992" w:footer="318" w:gutter="0"/>
          <w:cols w:num="2" w:space="708"/>
          <w:noEndnote/>
          <w:docGrid w:linePitch="299"/>
        </w:sectPr>
      </w:pPr>
      <w:bookmarkStart w:id="254" w:name="_Hlk86311299"/>
      <w:r w:rsidRPr="00C62F3E">
        <w:rPr>
          <w:rFonts w:ascii="Segoe UI Semibold" w:hAnsi="Segoe UI Semibold" w:cs="Segoe UI Semibold"/>
          <w:sz w:val="20"/>
          <w:szCs w:val="20"/>
        </w:rPr>
        <w:t>Kuva 2</w:t>
      </w:r>
      <w:r w:rsidRPr="00C62F3E">
        <w:rPr>
          <w:rFonts w:cs="Segoe UI"/>
          <w:sz w:val="20"/>
          <w:szCs w:val="20"/>
        </w:rPr>
        <w:t xml:space="preserve">. </w:t>
      </w:r>
      <w:r w:rsidRPr="00C62F3E">
        <w:rPr>
          <w:rFonts w:cs="Segoe UI"/>
          <w:sz w:val="18"/>
          <w:szCs w:val="18"/>
        </w:rPr>
        <w:t>Tilanne ei ole hyväksyttävä, sillä tulos on toistuvasti yli raja-arvojen. Puhdistusmenetelmässä tai -tavassa on mahdollisesti puutteita tai pinta on huonokuntoine</w:t>
      </w:r>
      <w:bookmarkEnd w:id="252"/>
      <w:bookmarkEnd w:id="254"/>
    </w:p>
    <w:p w14:paraId="45840500" w14:textId="77777777" w:rsidR="00707F70" w:rsidRDefault="00707F70" w:rsidP="00415DA7">
      <w:pPr>
        <w:ind w:left="0"/>
        <w:rPr>
          <w:rFonts w:cs="Segoe UI"/>
          <w:sz w:val="18"/>
          <w:szCs w:val="18"/>
        </w:rPr>
        <w:sectPr w:rsidR="00707F70" w:rsidSect="00415DA7">
          <w:endnotePr>
            <w:numFmt w:val="decimal"/>
          </w:endnotePr>
          <w:type w:val="continuous"/>
          <w:pgSz w:w="11907" w:h="16840" w:code="9"/>
          <w:pgMar w:top="1440" w:right="1080" w:bottom="1440" w:left="1080" w:header="992" w:footer="318" w:gutter="0"/>
          <w:cols w:space="708"/>
          <w:noEndnote/>
          <w:docGrid w:linePitch="299"/>
        </w:sectPr>
      </w:pPr>
    </w:p>
    <w:p w14:paraId="379DBCF4" w14:textId="04EB9CD7" w:rsidR="00C62F3E" w:rsidRPr="00C62F3E" w:rsidRDefault="00C62F3E" w:rsidP="00415DA7">
      <w:pPr>
        <w:ind w:left="0"/>
        <w:rPr>
          <w:rFonts w:ascii="Segoe UI Semibold" w:eastAsia="Times New Roman" w:hAnsi="Segoe UI Semibold"/>
          <w:bCs/>
          <w:iCs/>
          <w:szCs w:val="28"/>
          <w:lang w:eastAsia="fi-FI"/>
        </w:rPr>
      </w:pPr>
      <w:r w:rsidRPr="00C62F3E">
        <w:rPr>
          <w:rFonts w:ascii="Segoe UI Semibold" w:eastAsia="Times New Roman" w:hAnsi="Segoe UI Semibold"/>
          <w:bCs/>
          <w:iCs/>
          <w:szCs w:val="28"/>
          <w:lang w:eastAsia="fi-FI"/>
        </w:rPr>
        <w:t>Elintarvikenäytteet</w:t>
      </w:r>
    </w:p>
    <w:p w14:paraId="3966BB5A" w14:textId="77777777" w:rsidR="00C62F3E" w:rsidRPr="00C62F3E" w:rsidRDefault="00C62F3E" w:rsidP="00C62F3E">
      <w:pPr>
        <w:ind w:left="0"/>
        <w:rPr>
          <w:rFonts w:eastAsia="Times New Roman"/>
          <w:sz w:val="20"/>
          <w:szCs w:val="24"/>
          <w:lang w:eastAsia="fi-FI"/>
        </w:rPr>
      </w:pPr>
      <w:proofErr w:type="spellStart"/>
      <w:r w:rsidRPr="00C62F3E">
        <w:rPr>
          <w:rFonts w:eastAsia="Times New Roman"/>
          <w:i/>
          <w:iCs/>
          <w:sz w:val="20"/>
          <w:szCs w:val="24"/>
          <w:lang w:eastAsia="fi-FI"/>
        </w:rPr>
        <w:t>Listeria</w:t>
      </w:r>
      <w:proofErr w:type="spellEnd"/>
      <w:r w:rsidRPr="00C62F3E">
        <w:rPr>
          <w:rFonts w:eastAsia="Times New Roman"/>
          <w:i/>
          <w:iCs/>
          <w:sz w:val="20"/>
          <w:szCs w:val="24"/>
          <w:lang w:eastAsia="fi-FI"/>
        </w:rPr>
        <w:t xml:space="preserve"> </w:t>
      </w:r>
      <w:proofErr w:type="spellStart"/>
      <w:r w:rsidRPr="00C62F3E">
        <w:rPr>
          <w:rFonts w:eastAsia="Times New Roman"/>
          <w:i/>
          <w:iCs/>
          <w:sz w:val="20"/>
          <w:szCs w:val="24"/>
          <w:lang w:eastAsia="fi-FI"/>
        </w:rPr>
        <w:t>monocytogenes</w:t>
      </w:r>
      <w:proofErr w:type="spellEnd"/>
      <w:r w:rsidRPr="00C62F3E">
        <w:rPr>
          <w:rFonts w:eastAsia="Times New Roman"/>
          <w:sz w:val="20"/>
          <w:szCs w:val="24"/>
          <w:lang w:eastAsia="fi-FI"/>
        </w:rPr>
        <w:t xml:space="preserve"> (</w:t>
      </w:r>
      <w:proofErr w:type="spellStart"/>
      <w:r w:rsidRPr="00C62F3E">
        <w:rPr>
          <w:rFonts w:eastAsia="Times New Roman"/>
          <w:sz w:val="20"/>
          <w:szCs w:val="24"/>
          <w:lang w:eastAsia="fi-FI"/>
        </w:rPr>
        <w:t>listeria</w:t>
      </w:r>
      <w:proofErr w:type="spellEnd"/>
      <w:r w:rsidRPr="00C62F3E">
        <w:rPr>
          <w:rFonts w:eastAsia="Times New Roman"/>
          <w:sz w:val="20"/>
          <w:szCs w:val="24"/>
          <w:lang w:eastAsia="fi-FI"/>
        </w:rPr>
        <w:t xml:space="preserve">) tulee tutkia tarjoilupaikan valmistamista sellaisenaan kuumentamatta syötävistä ruoista, joiden tarjoilu- tai myyntiaika on 5 vuorokautta tai yli. Sellaisenaan syötäviä ruokia ovat esimerkiksi tuoresalaatit, täytetyt leivät, graavikala ja kylmäsavustettu kala. Tällöin </w:t>
      </w:r>
      <w:proofErr w:type="spellStart"/>
      <w:r w:rsidRPr="00C62F3E">
        <w:rPr>
          <w:rFonts w:eastAsia="Times New Roman"/>
          <w:sz w:val="20"/>
          <w:szCs w:val="24"/>
          <w:lang w:eastAsia="fi-FI"/>
        </w:rPr>
        <w:t>listeria</w:t>
      </w:r>
      <w:proofErr w:type="spellEnd"/>
      <w:r w:rsidRPr="00C62F3E">
        <w:rPr>
          <w:rFonts w:eastAsia="Times New Roman"/>
          <w:sz w:val="20"/>
          <w:szCs w:val="24"/>
          <w:lang w:eastAsia="fi-FI"/>
        </w:rPr>
        <w:t xml:space="preserve"> tulee tutkia elintarvikkeiden lisäksi keittiön pinnoilta. Näytteitä ei ole tarpeen ottaa muualla pakatuista elintarvikkeista tai kuumentamalla valmistetuista elintarvikkeista, jotka tarjoillaan heti kuumentamisen jälkeen.</w:t>
      </w:r>
    </w:p>
    <w:p w14:paraId="352E35F3" w14:textId="77777777" w:rsidR="00C62F3E" w:rsidRPr="00C62F3E" w:rsidRDefault="00C62F3E" w:rsidP="00C62F3E">
      <w:pPr>
        <w:spacing w:before="240"/>
        <w:ind w:left="0"/>
        <w:rPr>
          <w:rFonts w:eastAsia="Times New Roman"/>
          <w:sz w:val="20"/>
          <w:szCs w:val="24"/>
          <w:lang w:eastAsia="fi-FI"/>
        </w:rPr>
      </w:pPr>
      <w:r w:rsidRPr="00C62F3E">
        <w:rPr>
          <w:rFonts w:eastAsia="Times New Roman"/>
          <w:sz w:val="20"/>
          <w:szCs w:val="24"/>
          <w:lang w:eastAsia="fi-FI"/>
        </w:rPr>
        <w:t xml:space="preserve">Jos valmistetaan jauhelihaa, joka on tarkoitus syödä kypsentämättömänä (esim. tartarpihvit) tai jos ravintolassa valmistetusta jauhelihasta tehdään mediumpaistettavaksi tarkoitettuja pihvejä, suositellaan </w:t>
      </w:r>
      <w:proofErr w:type="gramStart"/>
      <w:r w:rsidRPr="00C62F3E">
        <w:rPr>
          <w:rFonts w:eastAsia="Times New Roman"/>
          <w:sz w:val="20"/>
          <w:szCs w:val="24"/>
          <w:lang w:eastAsia="fi-FI"/>
        </w:rPr>
        <w:t>STEC -bakteerin</w:t>
      </w:r>
      <w:proofErr w:type="gramEnd"/>
      <w:r w:rsidRPr="00C62F3E">
        <w:rPr>
          <w:rFonts w:eastAsia="Times New Roman"/>
          <w:sz w:val="20"/>
          <w:szCs w:val="24"/>
          <w:lang w:eastAsia="fi-FI"/>
        </w:rPr>
        <w:t xml:space="preserve"> tutkimista. Lisäksi mediumpaistettavaksi tarkoitetuista pihveistä suositellaan tutkittavaksi </w:t>
      </w:r>
      <w:r w:rsidRPr="00C62F3E">
        <w:rPr>
          <w:rFonts w:eastAsia="Times New Roman"/>
          <w:i/>
          <w:iCs/>
          <w:sz w:val="20"/>
          <w:szCs w:val="24"/>
          <w:lang w:eastAsia="fi-FI"/>
        </w:rPr>
        <w:t>E. coli</w:t>
      </w:r>
      <w:r w:rsidRPr="00C62F3E">
        <w:rPr>
          <w:rFonts w:eastAsia="Times New Roman"/>
          <w:sz w:val="20"/>
          <w:szCs w:val="24"/>
          <w:lang w:eastAsia="fi-FI"/>
        </w:rPr>
        <w:t xml:space="preserve"> ja salmonella.</w:t>
      </w:r>
    </w:p>
    <w:p w14:paraId="2AC1B8BF" w14:textId="77777777" w:rsidR="00C01011" w:rsidRDefault="00C62F3E" w:rsidP="00C01011">
      <w:pPr>
        <w:ind w:left="0"/>
        <w:rPr>
          <w:rFonts w:eastAsia="Times New Roman"/>
          <w:sz w:val="20"/>
          <w:szCs w:val="24"/>
          <w:lang w:eastAsia="fi-FI"/>
        </w:rPr>
      </w:pPr>
      <w:r w:rsidRPr="00C62F3E">
        <w:rPr>
          <w:rFonts w:eastAsia="Times New Roman"/>
          <w:sz w:val="20"/>
          <w:szCs w:val="24"/>
          <w:lang w:eastAsia="fi-FI"/>
        </w:rPr>
        <w:t>Toimijoiden on tarvittaessa tehtävä itse valmistamilleen elintarvikkeille säilyvyystutkimuksia turvallisen säilyvyysajan määrittelemiseksi. Näin varmistetaan, että elintarvikkeet täyttävät niille asetetut tai ilmoitetut mikrobiologiset, kemialliset ja aistinvaraiset vaatimukset myyntiajan loppuun saakka. Pitkien säilyvyysaikojen kohdalla (esim. kuumentamalla valmistettujen ruokien säilytys yli neljä päivää) voi olla tarpeen tutkia tuotteen laatu laboratoriotutkimuksin. Tutkimuksista voi keskustella tarkemmin tarkastajan kanssa.</w:t>
      </w:r>
      <w:bookmarkStart w:id="255" w:name="_Hlk86308304"/>
    </w:p>
    <w:p w14:paraId="3580412F" w14:textId="2B45AB19" w:rsidR="00C62F3E" w:rsidRPr="00C01011" w:rsidRDefault="00C62F3E" w:rsidP="00313741">
      <w:pPr>
        <w:spacing w:before="240"/>
        <w:ind w:left="0"/>
        <w:rPr>
          <w:rFonts w:eastAsia="Times New Roman"/>
          <w:sz w:val="20"/>
          <w:szCs w:val="24"/>
          <w:lang w:eastAsia="fi-FI"/>
        </w:rPr>
      </w:pPr>
      <w:r w:rsidRPr="00C01011">
        <w:rPr>
          <w:rFonts w:ascii="Segoe UI Semibold" w:hAnsi="Segoe UI Semibold" w:cs="Segoe UI Semibold"/>
        </w:rPr>
        <w:t>Ruokanäytteiden ottaminen pakasteeseen</w:t>
      </w:r>
    </w:p>
    <w:p w14:paraId="1451751A" w14:textId="77777777" w:rsidR="00C62F3E" w:rsidRDefault="00C62F3E" w:rsidP="00C62F3E">
      <w:pPr>
        <w:ind w:left="0"/>
        <w:rPr>
          <w:rFonts w:eastAsia="Times New Roman"/>
          <w:sz w:val="20"/>
          <w:szCs w:val="24"/>
          <w:lang w:eastAsia="fi-FI"/>
        </w:rPr>
      </w:pPr>
      <w:r w:rsidRPr="00C62F3E">
        <w:rPr>
          <w:rFonts w:eastAsia="Times New Roman"/>
          <w:sz w:val="20"/>
          <w:szCs w:val="24"/>
          <w:lang w:eastAsia="fi-FI"/>
        </w:rPr>
        <w:t xml:space="preserve">Tarjoilupaikkojen on hyvä ottaa itse valmistetusta ruoasta </w:t>
      </w:r>
      <w:proofErr w:type="gramStart"/>
      <w:r w:rsidRPr="00C62F3E">
        <w:rPr>
          <w:rFonts w:eastAsia="Times New Roman"/>
          <w:sz w:val="20"/>
          <w:szCs w:val="24"/>
          <w:lang w:eastAsia="fi-FI"/>
        </w:rPr>
        <w:t>200 – 300</w:t>
      </w:r>
      <w:proofErr w:type="gramEnd"/>
      <w:r w:rsidRPr="00C62F3E">
        <w:rPr>
          <w:rFonts w:eastAsia="Times New Roman"/>
          <w:sz w:val="20"/>
          <w:szCs w:val="24"/>
          <w:lang w:eastAsia="fi-FI"/>
        </w:rPr>
        <w:t xml:space="preserve"> g:n näyte/valmistettu elintarvike-erä. Myös tarjottavaksi valmistetuista salaateista, raasteista yms. kannattaa ottaa näyte. Eri ruokien yhdistämistä yhdeksi näytteeksi ei suositella. Näytteet otetaan hygieenisesti näytteenottoastioihin tai tehdaspuhtaisiin muovipusseihin, biohajoavien pussien käyttöä ei suositella. Ruokanäytteitä säilytetään pakastettuina </w:t>
      </w:r>
      <w:proofErr w:type="gramStart"/>
      <w:r w:rsidRPr="00C62F3E">
        <w:rPr>
          <w:rFonts w:eastAsia="Times New Roman"/>
          <w:sz w:val="20"/>
          <w:szCs w:val="24"/>
          <w:lang w:eastAsia="fi-FI"/>
        </w:rPr>
        <w:t>2-4</w:t>
      </w:r>
      <w:proofErr w:type="gramEnd"/>
      <w:r w:rsidRPr="00C62F3E">
        <w:rPr>
          <w:rFonts w:eastAsia="Times New Roman"/>
          <w:sz w:val="20"/>
          <w:szCs w:val="24"/>
          <w:lang w:eastAsia="fi-FI"/>
        </w:rPr>
        <w:t xml:space="preserve"> viikon ajan. Näytteiden ottaminen helpottaa myöhemmin mahdollisen ruokamyrkytysepäilyn selvittämistä. Myös ruokalistat on hyvä säilyttää useita viikkoja ja listan muutokset on hyvä kirjata muistiin. </w:t>
      </w:r>
    </w:p>
    <w:p w14:paraId="140635CC" w14:textId="77777777" w:rsidR="00C62F3E" w:rsidRPr="00C62F3E" w:rsidRDefault="00C62F3E" w:rsidP="00313741">
      <w:pPr>
        <w:pStyle w:val="Eivli"/>
        <w:spacing w:before="240"/>
        <w:rPr>
          <w:rFonts w:ascii="Segoe UI Semibold" w:hAnsi="Segoe UI Semibold" w:cs="Segoe UI Semibold"/>
        </w:rPr>
      </w:pPr>
      <w:r w:rsidRPr="00C62F3E">
        <w:rPr>
          <w:rFonts w:ascii="Segoe UI Semibold" w:hAnsi="Segoe UI Semibold" w:cs="Segoe UI Semibold"/>
        </w:rPr>
        <w:t>Jään omavalvontanäytteet</w:t>
      </w:r>
    </w:p>
    <w:p w14:paraId="4D4A944C" w14:textId="77777777" w:rsidR="00C62F3E" w:rsidRDefault="00C62F3E" w:rsidP="00C62F3E">
      <w:pPr>
        <w:ind w:left="0"/>
        <w:rPr>
          <w:rFonts w:eastAsia="Times New Roman"/>
          <w:sz w:val="20"/>
          <w:szCs w:val="24"/>
          <w:lang w:eastAsia="fi-FI"/>
        </w:rPr>
      </w:pPr>
      <w:r w:rsidRPr="00C62F3E">
        <w:rPr>
          <w:rFonts w:eastAsia="Times New Roman"/>
          <w:sz w:val="20"/>
          <w:szCs w:val="24"/>
          <w:lang w:eastAsia="fi-FI"/>
        </w:rPr>
        <w:t xml:space="preserve">Jos tarjoilupaikassa tehdään itse jäätä (esim. jääpalakone), tulee jäästä ottaa näyte kerran vuodessa. Näyte tulee tutkia laboratoriossa ja siitä tutkitaan </w:t>
      </w:r>
      <w:r w:rsidRPr="00C62F3E">
        <w:rPr>
          <w:rFonts w:eastAsia="Times New Roman"/>
          <w:i/>
          <w:sz w:val="20"/>
          <w:szCs w:val="24"/>
          <w:lang w:eastAsia="fi-FI"/>
        </w:rPr>
        <w:t>E. coli</w:t>
      </w:r>
      <w:r w:rsidRPr="00C62F3E">
        <w:rPr>
          <w:rFonts w:eastAsia="Times New Roman"/>
          <w:sz w:val="20"/>
          <w:szCs w:val="24"/>
          <w:lang w:eastAsia="fi-FI"/>
        </w:rPr>
        <w:t xml:space="preserve">, </w:t>
      </w:r>
      <w:proofErr w:type="spellStart"/>
      <w:r w:rsidRPr="00C62F3E">
        <w:rPr>
          <w:rFonts w:eastAsia="Times New Roman"/>
          <w:sz w:val="20"/>
          <w:szCs w:val="24"/>
          <w:lang w:eastAsia="fi-FI"/>
        </w:rPr>
        <w:t>koliformiset</w:t>
      </w:r>
      <w:proofErr w:type="spellEnd"/>
      <w:r w:rsidRPr="00C62F3E">
        <w:rPr>
          <w:rFonts w:eastAsia="Times New Roman"/>
          <w:sz w:val="20"/>
          <w:szCs w:val="24"/>
          <w:lang w:eastAsia="fi-FI"/>
        </w:rPr>
        <w:t xml:space="preserve"> bakteerit, suolistoperäiset enterokokit ja </w:t>
      </w:r>
      <w:proofErr w:type="spellStart"/>
      <w:r w:rsidRPr="00C62F3E">
        <w:rPr>
          <w:rFonts w:eastAsia="Times New Roman"/>
          <w:sz w:val="20"/>
          <w:szCs w:val="24"/>
          <w:lang w:eastAsia="fi-FI"/>
        </w:rPr>
        <w:t>heterotrofisten</w:t>
      </w:r>
      <w:proofErr w:type="spellEnd"/>
      <w:r w:rsidRPr="00C62F3E">
        <w:rPr>
          <w:rFonts w:eastAsia="Times New Roman"/>
          <w:sz w:val="20"/>
          <w:szCs w:val="24"/>
          <w:lang w:eastAsia="fi-FI"/>
        </w:rPr>
        <w:t xml:space="preserve"> pesäkkeiden lukumäärä (22 °C). </w:t>
      </w:r>
      <w:proofErr w:type="spellStart"/>
      <w:r w:rsidRPr="00C62F3E">
        <w:rPr>
          <w:rFonts w:eastAsia="Times New Roman"/>
          <w:sz w:val="20"/>
          <w:szCs w:val="24"/>
          <w:lang w:eastAsia="fi-FI"/>
        </w:rPr>
        <w:t>Heterotrofisten</w:t>
      </w:r>
      <w:proofErr w:type="spellEnd"/>
      <w:r w:rsidRPr="00C62F3E">
        <w:rPr>
          <w:rFonts w:eastAsia="Times New Roman"/>
          <w:sz w:val="20"/>
          <w:szCs w:val="24"/>
          <w:lang w:eastAsia="fi-FI"/>
        </w:rPr>
        <w:t xml:space="preserve"> pesäkkeiden määrä (kokonaisbakteerit) voi kohota esimerkiksi vesipisteiden letkujen ja hanojen ikääntymisen myötä. </w:t>
      </w:r>
    </w:p>
    <w:bookmarkEnd w:id="255"/>
    <w:p w14:paraId="4128027F" w14:textId="77777777" w:rsidR="00C62F3E" w:rsidRPr="00C62F3E" w:rsidRDefault="00C62F3E" w:rsidP="00313741">
      <w:pPr>
        <w:pStyle w:val="Eivli"/>
        <w:spacing w:before="240"/>
        <w:rPr>
          <w:rFonts w:ascii="Segoe UI Semibold" w:hAnsi="Segoe UI Semibold" w:cs="Segoe UI Semibold"/>
        </w:rPr>
      </w:pPr>
      <w:r w:rsidRPr="00C62F3E">
        <w:rPr>
          <w:rFonts w:ascii="Segoe UI Semibold" w:hAnsi="Segoe UI Semibold" w:cs="Segoe UI Semibold"/>
        </w:rPr>
        <w:t>Lähteet</w:t>
      </w:r>
      <w:bookmarkStart w:id="256" w:name="_Hlk86309901"/>
    </w:p>
    <w:p w14:paraId="36F4A8A4" w14:textId="77777777" w:rsidR="00C62F3E" w:rsidRPr="00C62F3E" w:rsidRDefault="00C62F3E" w:rsidP="00C62F3E">
      <w:pPr>
        <w:numPr>
          <w:ilvl w:val="0"/>
          <w:numId w:val="51"/>
        </w:numPr>
        <w:jc w:val="both"/>
        <w:rPr>
          <w:rFonts w:cs="Segoe UI"/>
          <w:sz w:val="16"/>
          <w:szCs w:val="16"/>
        </w:rPr>
      </w:pPr>
      <w:r w:rsidRPr="00C62F3E">
        <w:rPr>
          <w:rFonts w:cs="Segoe UI"/>
          <w:sz w:val="16"/>
          <w:szCs w:val="16"/>
        </w:rPr>
        <w:t>Ruokaviraston ohje 4095/04.02.00.01/2020/3: Elintarvikkeiden mikrobiologiset vaatimukset komission asetuksen (EY) No 2073/2005 soveltaminen sekä yleisiä ohjeita elintarvikkeiden mikrobiologisista tutkimuksista - Ohje elintarvikealan toimijoille</w:t>
      </w:r>
    </w:p>
    <w:p w14:paraId="62F661A2" w14:textId="77777777" w:rsidR="00C62F3E" w:rsidRPr="00C62F3E" w:rsidRDefault="00C62F3E" w:rsidP="00C62F3E">
      <w:pPr>
        <w:numPr>
          <w:ilvl w:val="0"/>
          <w:numId w:val="51"/>
        </w:numPr>
        <w:jc w:val="both"/>
        <w:rPr>
          <w:rFonts w:cs="Segoe UI"/>
          <w:sz w:val="16"/>
          <w:szCs w:val="16"/>
        </w:rPr>
      </w:pPr>
      <w:r w:rsidRPr="00C62F3E">
        <w:rPr>
          <w:rFonts w:cs="Segoe UI"/>
          <w:sz w:val="16"/>
          <w:szCs w:val="16"/>
        </w:rPr>
        <w:t>Ruokaviraston ohje 10503/4: Elintarvikehuoneiston ja kontaktimateriaalitoiminnan riskiluokitus ja elintarvikelainsäädännön mukaisen valvontatarpeen määrittäminen</w:t>
      </w:r>
    </w:p>
    <w:p w14:paraId="210C7DB0" w14:textId="77777777" w:rsidR="00C62F3E" w:rsidRPr="00C62F3E" w:rsidRDefault="00C62F3E" w:rsidP="00C62F3E">
      <w:pPr>
        <w:numPr>
          <w:ilvl w:val="0"/>
          <w:numId w:val="51"/>
        </w:numPr>
        <w:jc w:val="both"/>
        <w:rPr>
          <w:rFonts w:cs="Segoe UI"/>
          <w:sz w:val="16"/>
          <w:szCs w:val="16"/>
        </w:rPr>
      </w:pPr>
      <w:r w:rsidRPr="00C62F3E">
        <w:rPr>
          <w:rFonts w:cs="Segoe UI"/>
          <w:sz w:val="16"/>
          <w:szCs w:val="16"/>
        </w:rPr>
        <w:t>Eviran ohje 10591/1: Veden ja jään valvonta elintarvikehuoneistoissa</w:t>
      </w:r>
      <w:bookmarkEnd w:id="256"/>
    </w:p>
    <w:p w14:paraId="773E89BF" w14:textId="77777777" w:rsidR="00C62F3E" w:rsidRPr="00C62F3E" w:rsidRDefault="00C62F3E" w:rsidP="00C62F3E">
      <w:pPr>
        <w:numPr>
          <w:ilvl w:val="0"/>
          <w:numId w:val="51"/>
        </w:numPr>
        <w:jc w:val="both"/>
        <w:rPr>
          <w:rFonts w:cs="Segoe UI"/>
          <w:sz w:val="16"/>
          <w:szCs w:val="16"/>
        </w:rPr>
      </w:pPr>
      <w:r w:rsidRPr="00C62F3E">
        <w:rPr>
          <w:rFonts w:cs="Segoe UI"/>
          <w:sz w:val="16"/>
          <w:szCs w:val="16"/>
        </w:rPr>
        <w:t>Tämän ohjeen on laatinut Oulun seudun ympäristötoimi.</w:t>
      </w:r>
      <w:r w:rsidRPr="00C62F3E">
        <w:rPr>
          <w:rFonts w:ascii="Calibri" w:hAnsi="Calibri"/>
        </w:rPr>
        <w:t xml:space="preserve"> </w:t>
      </w:r>
      <w:r w:rsidRPr="00C62F3E">
        <w:rPr>
          <w:rFonts w:cs="Segoe UI"/>
          <w:sz w:val="16"/>
          <w:szCs w:val="16"/>
        </w:rPr>
        <w:t>ymparisto@ouka.fi, neuvontapuhelin 044 703 6700 arkisin klo 9–15</w:t>
      </w:r>
    </w:p>
    <w:p w14:paraId="24EC2629" w14:textId="77777777" w:rsidR="001B5D58" w:rsidRDefault="001B5D58" w:rsidP="00313741">
      <w:pPr>
        <w:ind w:left="0"/>
        <w:sectPr w:rsidR="001B5D58" w:rsidSect="00415DA7">
          <w:endnotePr>
            <w:numFmt w:val="decimal"/>
          </w:endnotePr>
          <w:type w:val="continuous"/>
          <w:pgSz w:w="11907" w:h="16840" w:code="9"/>
          <w:pgMar w:top="1440" w:right="1080" w:bottom="1440" w:left="1080" w:header="992" w:footer="318" w:gutter="0"/>
          <w:cols w:space="708"/>
          <w:noEndnote/>
          <w:docGrid w:linePitch="299"/>
        </w:sectPr>
      </w:pPr>
    </w:p>
    <w:p w14:paraId="6BC97738" w14:textId="0A4ED999" w:rsidR="000E17E9" w:rsidRDefault="000E17E9" w:rsidP="0019461D">
      <w:pPr>
        <w:pStyle w:val="Otsikko1"/>
      </w:pPr>
      <w:bookmarkStart w:id="257" w:name="_Toc158126241"/>
      <w:r>
        <w:lastRenderedPageBreak/>
        <w:t>Mallilomakkeet</w:t>
      </w:r>
      <w:bookmarkEnd w:id="257"/>
    </w:p>
    <w:p w14:paraId="4128391E" w14:textId="77777777" w:rsidR="000E17E9" w:rsidRPr="000E17E9" w:rsidRDefault="000E17E9" w:rsidP="000E17E9">
      <w:pPr>
        <w:rPr>
          <w:lang w:eastAsia="fi-FI"/>
        </w:rPr>
      </w:pPr>
    </w:p>
    <w:p w14:paraId="5F224D03" w14:textId="7919BF36" w:rsidR="000E17E9" w:rsidRPr="000E17E9" w:rsidRDefault="000E17E9" w:rsidP="000E17E9">
      <w:pPr>
        <w:ind w:left="0"/>
        <w:rPr>
          <w:lang w:eastAsia="fi-FI"/>
        </w:rPr>
        <w:sectPr w:rsidR="000E17E9" w:rsidRPr="000E17E9" w:rsidSect="00CD1681">
          <w:headerReference w:type="default" r:id="rId50"/>
          <w:footerReference w:type="default" r:id="rId51"/>
          <w:endnotePr>
            <w:numFmt w:val="decimal"/>
          </w:endnotePr>
          <w:pgSz w:w="11907" w:h="16840" w:code="9"/>
          <w:pgMar w:top="1276" w:right="708" w:bottom="1135" w:left="1134" w:header="992" w:footer="318" w:gutter="0"/>
          <w:cols w:space="708"/>
          <w:noEndnote/>
          <w:docGrid w:linePitch="299"/>
        </w:sectPr>
      </w:pPr>
    </w:p>
    <w:p w14:paraId="2F0BD7F7" w14:textId="2C1B8DF9" w:rsidR="00D7429C" w:rsidRPr="00233C74" w:rsidRDefault="00D7429C" w:rsidP="00D7429C">
      <w:pPr>
        <w:pStyle w:val="OtsikkoLiite"/>
      </w:pPr>
      <w:bookmarkStart w:id="258" w:name="_Toc158126242"/>
      <w:r>
        <w:lastRenderedPageBreak/>
        <w:t>LOMAKE 1: L</w:t>
      </w:r>
      <w:r w:rsidRPr="00233C74">
        <w:t>ämpömittareiden toiminnan tarkastukset</w:t>
      </w:r>
      <w:bookmarkStart w:id="259" w:name="_Toc66959230"/>
      <w:bookmarkEnd w:id="258"/>
      <w:r w:rsidRPr="00233C74">
        <w:t xml:space="preserve"> </w:t>
      </w:r>
    </w:p>
    <w:p w14:paraId="7468F33F" w14:textId="77777777" w:rsidR="00D7429C" w:rsidRPr="00233C74" w:rsidRDefault="00D7429C" w:rsidP="00D7429C">
      <w:pPr>
        <w:rPr>
          <w:lang w:eastAsia="fi-FI"/>
        </w:rPr>
      </w:pPr>
    </w:p>
    <w:tbl>
      <w:tblPr>
        <w:tblStyle w:val="Vaalearuudukkotaulukko1"/>
        <w:tblW w:w="0" w:type="auto"/>
        <w:tblLayout w:type="fixed"/>
        <w:tblLook w:val="0020" w:firstRow="1" w:lastRow="0" w:firstColumn="0" w:lastColumn="0" w:noHBand="0" w:noVBand="0"/>
      </w:tblPr>
      <w:tblGrid>
        <w:gridCol w:w="1087"/>
        <w:gridCol w:w="1321"/>
        <w:gridCol w:w="1858"/>
        <w:gridCol w:w="2274"/>
        <w:gridCol w:w="1819"/>
        <w:gridCol w:w="1269"/>
      </w:tblGrid>
      <w:tr w:rsidR="00D7429C" w:rsidRPr="00233C74" w14:paraId="65827E35" w14:textId="77777777" w:rsidTr="00652390">
        <w:trPr>
          <w:cnfStyle w:val="100000000000" w:firstRow="1" w:lastRow="0" w:firstColumn="0" w:lastColumn="0" w:oddVBand="0" w:evenVBand="0" w:oddHBand="0" w:evenHBand="0" w:firstRowFirstColumn="0" w:firstRowLastColumn="0" w:lastRowFirstColumn="0" w:lastRowLastColumn="0"/>
          <w:trHeight w:hRule="exact" w:val="1018"/>
        </w:trPr>
        <w:tc>
          <w:tcPr>
            <w:tcW w:w="1087" w:type="dxa"/>
          </w:tcPr>
          <w:p w14:paraId="7948B3E4" w14:textId="77777777" w:rsidR="00D7429C" w:rsidRPr="00233C74" w:rsidRDefault="00D7429C" w:rsidP="00652390">
            <w:pPr>
              <w:ind w:left="0"/>
              <w:rPr>
                <w:lang w:eastAsia="fi-FI"/>
              </w:rPr>
            </w:pPr>
            <w:r w:rsidRPr="00233C74">
              <w:rPr>
                <w:lang w:eastAsia="fi-FI"/>
              </w:rPr>
              <w:t>Päiväys</w:t>
            </w:r>
          </w:p>
        </w:tc>
        <w:tc>
          <w:tcPr>
            <w:tcW w:w="1321" w:type="dxa"/>
          </w:tcPr>
          <w:p w14:paraId="752A2357" w14:textId="77777777" w:rsidR="00D7429C" w:rsidRPr="00233C74" w:rsidRDefault="00D7429C" w:rsidP="00652390">
            <w:pPr>
              <w:ind w:left="0"/>
              <w:rPr>
                <w:lang w:eastAsia="fi-FI"/>
              </w:rPr>
            </w:pPr>
            <w:r w:rsidRPr="00233C74">
              <w:rPr>
                <w:lang w:eastAsia="fi-FI"/>
              </w:rPr>
              <w:t>Mittari:</w:t>
            </w:r>
          </w:p>
        </w:tc>
        <w:tc>
          <w:tcPr>
            <w:tcW w:w="1858" w:type="dxa"/>
          </w:tcPr>
          <w:p w14:paraId="6C9AC800" w14:textId="77777777" w:rsidR="00D7429C" w:rsidRPr="00233C74" w:rsidRDefault="00D7429C" w:rsidP="00652390">
            <w:pPr>
              <w:ind w:left="0"/>
              <w:rPr>
                <w:lang w:eastAsia="fi-FI"/>
              </w:rPr>
            </w:pPr>
            <w:r w:rsidRPr="00233C74">
              <w:rPr>
                <w:lang w:eastAsia="fi-FI"/>
              </w:rPr>
              <w:t>Mitattu sulavan jään lämpötila,</w:t>
            </w:r>
            <w:r>
              <w:rPr>
                <w:lang w:eastAsia="fi-FI"/>
              </w:rPr>
              <w:t xml:space="preserve"> </w:t>
            </w:r>
            <w:r w:rsidRPr="00233C74">
              <w:rPr>
                <w:lang w:eastAsia="fi-FI"/>
              </w:rPr>
              <w:t>°C</w:t>
            </w:r>
          </w:p>
        </w:tc>
        <w:tc>
          <w:tcPr>
            <w:tcW w:w="2274" w:type="dxa"/>
          </w:tcPr>
          <w:p w14:paraId="08F78A89" w14:textId="77777777" w:rsidR="00D7429C" w:rsidRPr="00233C74" w:rsidRDefault="00D7429C" w:rsidP="00652390">
            <w:pPr>
              <w:ind w:left="0"/>
              <w:rPr>
                <w:lang w:eastAsia="fi-FI"/>
              </w:rPr>
            </w:pPr>
            <w:r w:rsidRPr="00233C74">
              <w:rPr>
                <w:lang w:eastAsia="fi-FI"/>
              </w:rPr>
              <w:t>Mitattu kiehuvan veden lämpötila, °C</w:t>
            </w:r>
          </w:p>
        </w:tc>
        <w:tc>
          <w:tcPr>
            <w:tcW w:w="1819" w:type="dxa"/>
          </w:tcPr>
          <w:p w14:paraId="1B8A57DA" w14:textId="77777777" w:rsidR="00D7429C" w:rsidRDefault="00D7429C" w:rsidP="00652390">
            <w:pPr>
              <w:ind w:left="0"/>
              <w:rPr>
                <w:lang w:eastAsia="fi-FI"/>
              </w:rPr>
            </w:pPr>
            <w:r>
              <w:rPr>
                <w:lang w:eastAsia="fi-FI"/>
              </w:rPr>
              <w:t>Huomiot ja poikkeamat</w:t>
            </w:r>
          </w:p>
        </w:tc>
        <w:tc>
          <w:tcPr>
            <w:tcW w:w="1269" w:type="dxa"/>
          </w:tcPr>
          <w:p w14:paraId="255914DF" w14:textId="77777777" w:rsidR="00D7429C" w:rsidRPr="00233C74" w:rsidRDefault="00D7429C" w:rsidP="00652390">
            <w:pPr>
              <w:ind w:left="0"/>
              <w:rPr>
                <w:lang w:eastAsia="fi-FI"/>
              </w:rPr>
            </w:pPr>
            <w:r>
              <w:rPr>
                <w:lang w:eastAsia="fi-FI"/>
              </w:rPr>
              <w:t>Kuittaus</w:t>
            </w:r>
          </w:p>
        </w:tc>
      </w:tr>
      <w:tr w:rsidR="00D7429C" w:rsidRPr="00233C74" w14:paraId="18752C1A" w14:textId="77777777" w:rsidTr="00652390">
        <w:trPr>
          <w:trHeight w:val="480"/>
        </w:trPr>
        <w:tc>
          <w:tcPr>
            <w:tcW w:w="1087" w:type="dxa"/>
          </w:tcPr>
          <w:p w14:paraId="5A30B73B" w14:textId="77777777" w:rsidR="00D7429C" w:rsidRPr="00233C74" w:rsidRDefault="00D7429C" w:rsidP="00652390">
            <w:pPr>
              <w:rPr>
                <w:lang w:eastAsia="fi-FI"/>
              </w:rPr>
            </w:pPr>
          </w:p>
        </w:tc>
        <w:tc>
          <w:tcPr>
            <w:tcW w:w="1321" w:type="dxa"/>
          </w:tcPr>
          <w:p w14:paraId="19F23591" w14:textId="77777777" w:rsidR="00D7429C" w:rsidRPr="00233C74" w:rsidRDefault="00D7429C" w:rsidP="00652390">
            <w:pPr>
              <w:rPr>
                <w:lang w:eastAsia="fi-FI"/>
              </w:rPr>
            </w:pPr>
          </w:p>
        </w:tc>
        <w:tc>
          <w:tcPr>
            <w:tcW w:w="1858" w:type="dxa"/>
          </w:tcPr>
          <w:p w14:paraId="7BFDBB10" w14:textId="77777777" w:rsidR="00D7429C" w:rsidRPr="00233C74" w:rsidRDefault="00D7429C" w:rsidP="00652390">
            <w:pPr>
              <w:rPr>
                <w:lang w:eastAsia="fi-FI"/>
              </w:rPr>
            </w:pPr>
          </w:p>
        </w:tc>
        <w:tc>
          <w:tcPr>
            <w:tcW w:w="2274" w:type="dxa"/>
          </w:tcPr>
          <w:p w14:paraId="4FFE4847" w14:textId="77777777" w:rsidR="00D7429C" w:rsidRPr="00233C74" w:rsidRDefault="00D7429C" w:rsidP="00652390">
            <w:pPr>
              <w:rPr>
                <w:lang w:eastAsia="fi-FI"/>
              </w:rPr>
            </w:pPr>
          </w:p>
        </w:tc>
        <w:tc>
          <w:tcPr>
            <w:tcW w:w="1819" w:type="dxa"/>
          </w:tcPr>
          <w:p w14:paraId="6927A22F" w14:textId="77777777" w:rsidR="00D7429C" w:rsidRPr="00233C74" w:rsidRDefault="00D7429C" w:rsidP="00652390">
            <w:pPr>
              <w:rPr>
                <w:lang w:eastAsia="fi-FI"/>
              </w:rPr>
            </w:pPr>
          </w:p>
        </w:tc>
        <w:tc>
          <w:tcPr>
            <w:tcW w:w="1269" w:type="dxa"/>
          </w:tcPr>
          <w:p w14:paraId="3085CF79" w14:textId="77777777" w:rsidR="00D7429C" w:rsidRPr="00233C74" w:rsidRDefault="00D7429C" w:rsidP="00652390">
            <w:pPr>
              <w:rPr>
                <w:lang w:eastAsia="fi-FI"/>
              </w:rPr>
            </w:pPr>
          </w:p>
        </w:tc>
      </w:tr>
      <w:tr w:rsidR="00D7429C" w:rsidRPr="00233C74" w14:paraId="08C9A6FD" w14:textId="77777777" w:rsidTr="00652390">
        <w:trPr>
          <w:trHeight w:val="480"/>
        </w:trPr>
        <w:tc>
          <w:tcPr>
            <w:tcW w:w="1087" w:type="dxa"/>
          </w:tcPr>
          <w:p w14:paraId="62299E6F" w14:textId="77777777" w:rsidR="00D7429C" w:rsidRPr="00233C74" w:rsidRDefault="00D7429C" w:rsidP="00652390">
            <w:pPr>
              <w:rPr>
                <w:lang w:eastAsia="fi-FI"/>
              </w:rPr>
            </w:pPr>
          </w:p>
        </w:tc>
        <w:tc>
          <w:tcPr>
            <w:tcW w:w="1321" w:type="dxa"/>
          </w:tcPr>
          <w:p w14:paraId="71B002FB" w14:textId="77777777" w:rsidR="00D7429C" w:rsidRPr="00233C74" w:rsidRDefault="00D7429C" w:rsidP="00652390">
            <w:pPr>
              <w:rPr>
                <w:lang w:eastAsia="fi-FI"/>
              </w:rPr>
            </w:pPr>
          </w:p>
        </w:tc>
        <w:tc>
          <w:tcPr>
            <w:tcW w:w="1858" w:type="dxa"/>
          </w:tcPr>
          <w:p w14:paraId="086F3E4A" w14:textId="77777777" w:rsidR="00D7429C" w:rsidRPr="00233C74" w:rsidRDefault="00D7429C" w:rsidP="00652390">
            <w:pPr>
              <w:rPr>
                <w:lang w:eastAsia="fi-FI"/>
              </w:rPr>
            </w:pPr>
          </w:p>
        </w:tc>
        <w:tc>
          <w:tcPr>
            <w:tcW w:w="2274" w:type="dxa"/>
          </w:tcPr>
          <w:p w14:paraId="2EB54DF6" w14:textId="77777777" w:rsidR="00D7429C" w:rsidRPr="00233C74" w:rsidRDefault="00D7429C" w:rsidP="00652390">
            <w:pPr>
              <w:rPr>
                <w:lang w:eastAsia="fi-FI"/>
              </w:rPr>
            </w:pPr>
          </w:p>
        </w:tc>
        <w:tc>
          <w:tcPr>
            <w:tcW w:w="1819" w:type="dxa"/>
          </w:tcPr>
          <w:p w14:paraId="7C7CAF3B" w14:textId="77777777" w:rsidR="00D7429C" w:rsidRPr="00233C74" w:rsidRDefault="00D7429C" w:rsidP="00652390">
            <w:pPr>
              <w:rPr>
                <w:lang w:eastAsia="fi-FI"/>
              </w:rPr>
            </w:pPr>
          </w:p>
        </w:tc>
        <w:tc>
          <w:tcPr>
            <w:tcW w:w="1269" w:type="dxa"/>
          </w:tcPr>
          <w:p w14:paraId="565B549B" w14:textId="77777777" w:rsidR="00D7429C" w:rsidRPr="00233C74" w:rsidRDefault="00D7429C" w:rsidP="00652390">
            <w:pPr>
              <w:rPr>
                <w:lang w:eastAsia="fi-FI"/>
              </w:rPr>
            </w:pPr>
          </w:p>
        </w:tc>
      </w:tr>
      <w:tr w:rsidR="00D7429C" w:rsidRPr="00233C74" w14:paraId="7F8D214B" w14:textId="77777777" w:rsidTr="00652390">
        <w:trPr>
          <w:trHeight w:val="480"/>
        </w:trPr>
        <w:tc>
          <w:tcPr>
            <w:tcW w:w="1087" w:type="dxa"/>
          </w:tcPr>
          <w:p w14:paraId="3B17E1DF" w14:textId="77777777" w:rsidR="00D7429C" w:rsidRPr="00233C74" w:rsidRDefault="00D7429C" w:rsidP="00652390">
            <w:pPr>
              <w:rPr>
                <w:lang w:eastAsia="fi-FI"/>
              </w:rPr>
            </w:pPr>
          </w:p>
        </w:tc>
        <w:tc>
          <w:tcPr>
            <w:tcW w:w="1321" w:type="dxa"/>
          </w:tcPr>
          <w:p w14:paraId="1E40F710" w14:textId="77777777" w:rsidR="00D7429C" w:rsidRPr="00233C74" w:rsidRDefault="00D7429C" w:rsidP="00652390">
            <w:pPr>
              <w:rPr>
                <w:lang w:eastAsia="fi-FI"/>
              </w:rPr>
            </w:pPr>
          </w:p>
        </w:tc>
        <w:tc>
          <w:tcPr>
            <w:tcW w:w="1858" w:type="dxa"/>
          </w:tcPr>
          <w:p w14:paraId="3D52EC7E" w14:textId="77777777" w:rsidR="00D7429C" w:rsidRPr="00233C74" w:rsidRDefault="00D7429C" w:rsidP="00652390">
            <w:pPr>
              <w:rPr>
                <w:lang w:eastAsia="fi-FI"/>
              </w:rPr>
            </w:pPr>
          </w:p>
        </w:tc>
        <w:tc>
          <w:tcPr>
            <w:tcW w:w="2274" w:type="dxa"/>
          </w:tcPr>
          <w:p w14:paraId="314762C9" w14:textId="77777777" w:rsidR="00D7429C" w:rsidRPr="00233C74" w:rsidRDefault="00D7429C" w:rsidP="00652390">
            <w:pPr>
              <w:rPr>
                <w:lang w:eastAsia="fi-FI"/>
              </w:rPr>
            </w:pPr>
          </w:p>
        </w:tc>
        <w:tc>
          <w:tcPr>
            <w:tcW w:w="1819" w:type="dxa"/>
          </w:tcPr>
          <w:p w14:paraId="1AA577AA" w14:textId="77777777" w:rsidR="00D7429C" w:rsidRPr="00233C74" w:rsidRDefault="00D7429C" w:rsidP="00652390">
            <w:pPr>
              <w:rPr>
                <w:lang w:eastAsia="fi-FI"/>
              </w:rPr>
            </w:pPr>
          </w:p>
        </w:tc>
        <w:tc>
          <w:tcPr>
            <w:tcW w:w="1269" w:type="dxa"/>
          </w:tcPr>
          <w:p w14:paraId="58EC628A" w14:textId="77777777" w:rsidR="00D7429C" w:rsidRPr="00233C74" w:rsidRDefault="00D7429C" w:rsidP="00652390">
            <w:pPr>
              <w:rPr>
                <w:lang w:eastAsia="fi-FI"/>
              </w:rPr>
            </w:pPr>
          </w:p>
        </w:tc>
      </w:tr>
      <w:tr w:rsidR="00D7429C" w:rsidRPr="00233C74" w14:paraId="1EC9F8DE" w14:textId="77777777" w:rsidTr="00652390">
        <w:trPr>
          <w:trHeight w:val="480"/>
        </w:trPr>
        <w:tc>
          <w:tcPr>
            <w:tcW w:w="1087" w:type="dxa"/>
          </w:tcPr>
          <w:p w14:paraId="6443404A" w14:textId="77777777" w:rsidR="00D7429C" w:rsidRPr="00233C74" w:rsidRDefault="00D7429C" w:rsidP="00652390">
            <w:pPr>
              <w:rPr>
                <w:lang w:eastAsia="fi-FI"/>
              </w:rPr>
            </w:pPr>
          </w:p>
        </w:tc>
        <w:tc>
          <w:tcPr>
            <w:tcW w:w="1321" w:type="dxa"/>
          </w:tcPr>
          <w:p w14:paraId="03065571" w14:textId="77777777" w:rsidR="00D7429C" w:rsidRPr="00233C74" w:rsidRDefault="00D7429C" w:rsidP="00652390">
            <w:pPr>
              <w:rPr>
                <w:lang w:eastAsia="fi-FI"/>
              </w:rPr>
            </w:pPr>
          </w:p>
        </w:tc>
        <w:tc>
          <w:tcPr>
            <w:tcW w:w="1858" w:type="dxa"/>
          </w:tcPr>
          <w:p w14:paraId="25087B83" w14:textId="77777777" w:rsidR="00D7429C" w:rsidRPr="00233C74" w:rsidRDefault="00D7429C" w:rsidP="00652390">
            <w:pPr>
              <w:rPr>
                <w:lang w:eastAsia="fi-FI"/>
              </w:rPr>
            </w:pPr>
          </w:p>
        </w:tc>
        <w:tc>
          <w:tcPr>
            <w:tcW w:w="2274" w:type="dxa"/>
          </w:tcPr>
          <w:p w14:paraId="5177118E" w14:textId="77777777" w:rsidR="00D7429C" w:rsidRPr="00233C74" w:rsidRDefault="00D7429C" w:rsidP="00652390">
            <w:pPr>
              <w:rPr>
                <w:lang w:eastAsia="fi-FI"/>
              </w:rPr>
            </w:pPr>
          </w:p>
        </w:tc>
        <w:tc>
          <w:tcPr>
            <w:tcW w:w="1819" w:type="dxa"/>
          </w:tcPr>
          <w:p w14:paraId="5FE95192" w14:textId="77777777" w:rsidR="00D7429C" w:rsidRPr="00233C74" w:rsidRDefault="00D7429C" w:rsidP="00652390">
            <w:pPr>
              <w:rPr>
                <w:lang w:eastAsia="fi-FI"/>
              </w:rPr>
            </w:pPr>
          </w:p>
        </w:tc>
        <w:tc>
          <w:tcPr>
            <w:tcW w:w="1269" w:type="dxa"/>
          </w:tcPr>
          <w:p w14:paraId="14EB37D7" w14:textId="77777777" w:rsidR="00D7429C" w:rsidRPr="00233C74" w:rsidRDefault="00D7429C" w:rsidP="00652390">
            <w:pPr>
              <w:rPr>
                <w:lang w:eastAsia="fi-FI"/>
              </w:rPr>
            </w:pPr>
          </w:p>
        </w:tc>
      </w:tr>
      <w:tr w:rsidR="00D7429C" w:rsidRPr="00233C74" w14:paraId="6118E3DD" w14:textId="77777777" w:rsidTr="00652390">
        <w:trPr>
          <w:trHeight w:val="480"/>
        </w:trPr>
        <w:tc>
          <w:tcPr>
            <w:tcW w:w="1087" w:type="dxa"/>
          </w:tcPr>
          <w:p w14:paraId="455D143F" w14:textId="77777777" w:rsidR="00D7429C" w:rsidRPr="00233C74" w:rsidRDefault="00D7429C" w:rsidP="00652390">
            <w:pPr>
              <w:rPr>
                <w:lang w:eastAsia="fi-FI"/>
              </w:rPr>
            </w:pPr>
          </w:p>
        </w:tc>
        <w:tc>
          <w:tcPr>
            <w:tcW w:w="1321" w:type="dxa"/>
          </w:tcPr>
          <w:p w14:paraId="1EDE8630" w14:textId="77777777" w:rsidR="00D7429C" w:rsidRPr="00233C74" w:rsidRDefault="00D7429C" w:rsidP="00652390">
            <w:pPr>
              <w:rPr>
                <w:lang w:eastAsia="fi-FI"/>
              </w:rPr>
            </w:pPr>
          </w:p>
        </w:tc>
        <w:tc>
          <w:tcPr>
            <w:tcW w:w="1858" w:type="dxa"/>
          </w:tcPr>
          <w:p w14:paraId="59CE95FC" w14:textId="77777777" w:rsidR="00D7429C" w:rsidRPr="00233C74" w:rsidRDefault="00D7429C" w:rsidP="00652390">
            <w:pPr>
              <w:rPr>
                <w:lang w:eastAsia="fi-FI"/>
              </w:rPr>
            </w:pPr>
          </w:p>
        </w:tc>
        <w:tc>
          <w:tcPr>
            <w:tcW w:w="2274" w:type="dxa"/>
          </w:tcPr>
          <w:p w14:paraId="655CC760" w14:textId="77777777" w:rsidR="00D7429C" w:rsidRPr="00233C74" w:rsidRDefault="00D7429C" w:rsidP="00652390">
            <w:pPr>
              <w:rPr>
                <w:lang w:eastAsia="fi-FI"/>
              </w:rPr>
            </w:pPr>
          </w:p>
        </w:tc>
        <w:tc>
          <w:tcPr>
            <w:tcW w:w="1819" w:type="dxa"/>
          </w:tcPr>
          <w:p w14:paraId="33599E1E" w14:textId="77777777" w:rsidR="00D7429C" w:rsidRPr="00233C74" w:rsidRDefault="00D7429C" w:rsidP="00652390">
            <w:pPr>
              <w:rPr>
                <w:lang w:eastAsia="fi-FI"/>
              </w:rPr>
            </w:pPr>
          </w:p>
        </w:tc>
        <w:tc>
          <w:tcPr>
            <w:tcW w:w="1269" w:type="dxa"/>
          </w:tcPr>
          <w:p w14:paraId="1013C27D" w14:textId="77777777" w:rsidR="00D7429C" w:rsidRPr="00233C74" w:rsidRDefault="00D7429C" w:rsidP="00652390">
            <w:pPr>
              <w:rPr>
                <w:lang w:eastAsia="fi-FI"/>
              </w:rPr>
            </w:pPr>
          </w:p>
        </w:tc>
      </w:tr>
      <w:tr w:rsidR="00D7429C" w:rsidRPr="00233C74" w14:paraId="283F132E" w14:textId="77777777" w:rsidTr="00652390">
        <w:trPr>
          <w:trHeight w:val="480"/>
        </w:trPr>
        <w:tc>
          <w:tcPr>
            <w:tcW w:w="1087" w:type="dxa"/>
          </w:tcPr>
          <w:p w14:paraId="12EA86CE" w14:textId="77777777" w:rsidR="00D7429C" w:rsidRPr="00233C74" w:rsidRDefault="00D7429C" w:rsidP="00652390">
            <w:pPr>
              <w:rPr>
                <w:lang w:eastAsia="fi-FI"/>
              </w:rPr>
            </w:pPr>
          </w:p>
        </w:tc>
        <w:tc>
          <w:tcPr>
            <w:tcW w:w="1321" w:type="dxa"/>
          </w:tcPr>
          <w:p w14:paraId="4A42476E" w14:textId="77777777" w:rsidR="00D7429C" w:rsidRPr="00233C74" w:rsidRDefault="00D7429C" w:rsidP="00652390">
            <w:pPr>
              <w:rPr>
                <w:lang w:eastAsia="fi-FI"/>
              </w:rPr>
            </w:pPr>
          </w:p>
        </w:tc>
        <w:tc>
          <w:tcPr>
            <w:tcW w:w="1858" w:type="dxa"/>
          </w:tcPr>
          <w:p w14:paraId="6BBB2272" w14:textId="77777777" w:rsidR="00D7429C" w:rsidRPr="00233C74" w:rsidRDefault="00D7429C" w:rsidP="00652390">
            <w:pPr>
              <w:rPr>
                <w:lang w:eastAsia="fi-FI"/>
              </w:rPr>
            </w:pPr>
          </w:p>
        </w:tc>
        <w:tc>
          <w:tcPr>
            <w:tcW w:w="2274" w:type="dxa"/>
          </w:tcPr>
          <w:p w14:paraId="0525674E" w14:textId="77777777" w:rsidR="00D7429C" w:rsidRPr="00233C74" w:rsidRDefault="00D7429C" w:rsidP="00652390">
            <w:pPr>
              <w:rPr>
                <w:lang w:eastAsia="fi-FI"/>
              </w:rPr>
            </w:pPr>
          </w:p>
        </w:tc>
        <w:tc>
          <w:tcPr>
            <w:tcW w:w="1819" w:type="dxa"/>
          </w:tcPr>
          <w:p w14:paraId="06F8C06E" w14:textId="77777777" w:rsidR="00D7429C" w:rsidRPr="00233C74" w:rsidRDefault="00D7429C" w:rsidP="00652390">
            <w:pPr>
              <w:rPr>
                <w:lang w:eastAsia="fi-FI"/>
              </w:rPr>
            </w:pPr>
          </w:p>
        </w:tc>
        <w:tc>
          <w:tcPr>
            <w:tcW w:w="1269" w:type="dxa"/>
          </w:tcPr>
          <w:p w14:paraId="0FFAEC11" w14:textId="77777777" w:rsidR="00D7429C" w:rsidRPr="00233C74" w:rsidRDefault="00D7429C" w:rsidP="00652390">
            <w:pPr>
              <w:rPr>
                <w:lang w:eastAsia="fi-FI"/>
              </w:rPr>
            </w:pPr>
          </w:p>
        </w:tc>
      </w:tr>
      <w:tr w:rsidR="00D7429C" w:rsidRPr="00233C74" w14:paraId="3A7D74F6" w14:textId="77777777" w:rsidTr="00652390">
        <w:trPr>
          <w:trHeight w:val="480"/>
        </w:trPr>
        <w:tc>
          <w:tcPr>
            <w:tcW w:w="1087" w:type="dxa"/>
          </w:tcPr>
          <w:p w14:paraId="16CF9EBC" w14:textId="77777777" w:rsidR="00D7429C" w:rsidRPr="00233C74" w:rsidRDefault="00D7429C" w:rsidP="00652390">
            <w:pPr>
              <w:rPr>
                <w:lang w:eastAsia="fi-FI"/>
              </w:rPr>
            </w:pPr>
          </w:p>
        </w:tc>
        <w:tc>
          <w:tcPr>
            <w:tcW w:w="1321" w:type="dxa"/>
          </w:tcPr>
          <w:p w14:paraId="36094FAA" w14:textId="77777777" w:rsidR="00D7429C" w:rsidRPr="00233C74" w:rsidRDefault="00D7429C" w:rsidP="00652390">
            <w:pPr>
              <w:rPr>
                <w:lang w:eastAsia="fi-FI"/>
              </w:rPr>
            </w:pPr>
          </w:p>
        </w:tc>
        <w:tc>
          <w:tcPr>
            <w:tcW w:w="1858" w:type="dxa"/>
          </w:tcPr>
          <w:p w14:paraId="1E41FD88" w14:textId="77777777" w:rsidR="00D7429C" w:rsidRPr="00233C74" w:rsidRDefault="00D7429C" w:rsidP="00652390">
            <w:pPr>
              <w:rPr>
                <w:lang w:eastAsia="fi-FI"/>
              </w:rPr>
            </w:pPr>
          </w:p>
        </w:tc>
        <w:tc>
          <w:tcPr>
            <w:tcW w:w="2274" w:type="dxa"/>
          </w:tcPr>
          <w:p w14:paraId="64A81CE6" w14:textId="77777777" w:rsidR="00D7429C" w:rsidRPr="00233C74" w:rsidRDefault="00D7429C" w:rsidP="00652390">
            <w:pPr>
              <w:rPr>
                <w:lang w:eastAsia="fi-FI"/>
              </w:rPr>
            </w:pPr>
          </w:p>
        </w:tc>
        <w:tc>
          <w:tcPr>
            <w:tcW w:w="1819" w:type="dxa"/>
          </w:tcPr>
          <w:p w14:paraId="2069A33C" w14:textId="77777777" w:rsidR="00D7429C" w:rsidRPr="00233C74" w:rsidRDefault="00D7429C" w:rsidP="00652390">
            <w:pPr>
              <w:rPr>
                <w:lang w:eastAsia="fi-FI"/>
              </w:rPr>
            </w:pPr>
          </w:p>
        </w:tc>
        <w:tc>
          <w:tcPr>
            <w:tcW w:w="1269" w:type="dxa"/>
          </w:tcPr>
          <w:p w14:paraId="0FA7FC0F" w14:textId="77777777" w:rsidR="00D7429C" w:rsidRPr="00233C74" w:rsidRDefault="00D7429C" w:rsidP="00652390">
            <w:pPr>
              <w:rPr>
                <w:lang w:eastAsia="fi-FI"/>
              </w:rPr>
            </w:pPr>
          </w:p>
        </w:tc>
      </w:tr>
      <w:tr w:rsidR="00D7429C" w:rsidRPr="00233C74" w14:paraId="5013F305" w14:textId="77777777" w:rsidTr="00652390">
        <w:trPr>
          <w:trHeight w:val="480"/>
        </w:trPr>
        <w:tc>
          <w:tcPr>
            <w:tcW w:w="1087" w:type="dxa"/>
          </w:tcPr>
          <w:p w14:paraId="79FCCCF7" w14:textId="77777777" w:rsidR="00D7429C" w:rsidRPr="00233C74" w:rsidRDefault="00D7429C" w:rsidP="00652390">
            <w:pPr>
              <w:rPr>
                <w:lang w:eastAsia="fi-FI"/>
              </w:rPr>
            </w:pPr>
          </w:p>
        </w:tc>
        <w:tc>
          <w:tcPr>
            <w:tcW w:w="1321" w:type="dxa"/>
          </w:tcPr>
          <w:p w14:paraId="72502A7F" w14:textId="77777777" w:rsidR="00D7429C" w:rsidRPr="00233C74" w:rsidRDefault="00D7429C" w:rsidP="00652390">
            <w:pPr>
              <w:rPr>
                <w:lang w:eastAsia="fi-FI"/>
              </w:rPr>
            </w:pPr>
          </w:p>
        </w:tc>
        <w:tc>
          <w:tcPr>
            <w:tcW w:w="1858" w:type="dxa"/>
          </w:tcPr>
          <w:p w14:paraId="087B3344" w14:textId="77777777" w:rsidR="00D7429C" w:rsidRPr="00233C74" w:rsidRDefault="00D7429C" w:rsidP="00652390">
            <w:pPr>
              <w:rPr>
                <w:lang w:eastAsia="fi-FI"/>
              </w:rPr>
            </w:pPr>
          </w:p>
        </w:tc>
        <w:tc>
          <w:tcPr>
            <w:tcW w:w="2274" w:type="dxa"/>
          </w:tcPr>
          <w:p w14:paraId="796A652E" w14:textId="77777777" w:rsidR="00D7429C" w:rsidRPr="00233C74" w:rsidRDefault="00D7429C" w:rsidP="00652390">
            <w:pPr>
              <w:rPr>
                <w:lang w:eastAsia="fi-FI"/>
              </w:rPr>
            </w:pPr>
          </w:p>
        </w:tc>
        <w:tc>
          <w:tcPr>
            <w:tcW w:w="1819" w:type="dxa"/>
          </w:tcPr>
          <w:p w14:paraId="01B89FBC" w14:textId="77777777" w:rsidR="00D7429C" w:rsidRPr="00233C74" w:rsidRDefault="00D7429C" w:rsidP="00652390">
            <w:pPr>
              <w:rPr>
                <w:lang w:eastAsia="fi-FI"/>
              </w:rPr>
            </w:pPr>
          </w:p>
        </w:tc>
        <w:tc>
          <w:tcPr>
            <w:tcW w:w="1269" w:type="dxa"/>
          </w:tcPr>
          <w:p w14:paraId="22D492E4" w14:textId="77777777" w:rsidR="00D7429C" w:rsidRPr="00233C74" w:rsidRDefault="00D7429C" w:rsidP="00652390">
            <w:pPr>
              <w:rPr>
                <w:lang w:eastAsia="fi-FI"/>
              </w:rPr>
            </w:pPr>
          </w:p>
        </w:tc>
      </w:tr>
      <w:tr w:rsidR="00D7429C" w:rsidRPr="00233C74" w14:paraId="3CE6553A" w14:textId="77777777" w:rsidTr="00652390">
        <w:trPr>
          <w:trHeight w:val="480"/>
        </w:trPr>
        <w:tc>
          <w:tcPr>
            <w:tcW w:w="1087" w:type="dxa"/>
          </w:tcPr>
          <w:p w14:paraId="285EEE85" w14:textId="77777777" w:rsidR="00D7429C" w:rsidRPr="00233C74" w:rsidRDefault="00D7429C" w:rsidP="00652390">
            <w:pPr>
              <w:rPr>
                <w:lang w:eastAsia="fi-FI"/>
              </w:rPr>
            </w:pPr>
          </w:p>
        </w:tc>
        <w:tc>
          <w:tcPr>
            <w:tcW w:w="1321" w:type="dxa"/>
          </w:tcPr>
          <w:p w14:paraId="5CF126C7" w14:textId="77777777" w:rsidR="00D7429C" w:rsidRPr="00233C74" w:rsidRDefault="00D7429C" w:rsidP="00652390">
            <w:pPr>
              <w:rPr>
                <w:lang w:eastAsia="fi-FI"/>
              </w:rPr>
            </w:pPr>
          </w:p>
        </w:tc>
        <w:tc>
          <w:tcPr>
            <w:tcW w:w="1858" w:type="dxa"/>
          </w:tcPr>
          <w:p w14:paraId="2A697E8E" w14:textId="77777777" w:rsidR="00D7429C" w:rsidRPr="00233C74" w:rsidRDefault="00D7429C" w:rsidP="00652390">
            <w:pPr>
              <w:rPr>
                <w:lang w:eastAsia="fi-FI"/>
              </w:rPr>
            </w:pPr>
          </w:p>
        </w:tc>
        <w:tc>
          <w:tcPr>
            <w:tcW w:w="2274" w:type="dxa"/>
          </w:tcPr>
          <w:p w14:paraId="2C28D465" w14:textId="77777777" w:rsidR="00D7429C" w:rsidRPr="00233C74" w:rsidRDefault="00D7429C" w:rsidP="00652390">
            <w:pPr>
              <w:rPr>
                <w:lang w:eastAsia="fi-FI"/>
              </w:rPr>
            </w:pPr>
          </w:p>
        </w:tc>
        <w:tc>
          <w:tcPr>
            <w:tcW w:w="1819" w:type="dxa"/>
          </w:tcPr>
          <w:p w14:paraId="3568F31F" w14:textId="77777777" w:rsidR="00D7429C" w:rsidRPr="00233C74" w:rsidRDefault="00D7429C" w:rsidP="00652390">
            <w:pPr>
              <w:rPr>
                <w:lang w:eastAsia="fi-FI"/>
              </w:rPr>
            </w:pPr>
          </w:p>
        </w:tc>
        <w:tc>
          <w:tcPr>
            <w:tcW w:w="1269" w:type="dxa"/>
          </w:tcPr>
          <w:p w14:paraId="1643AA3B" w14:textId="77777777" w:rsidR="00D7429C" w:rsidRPr="00233C74" w:rsidRDefault="00D7429C" w:rsidP="00652390">
            <w:pPr>
              <w:rPr>
                <w:lang w:eastAsia="fi-FI"/>
              </w:rPr>
            </w:pPr>
          </w:p>
        </w:tc>
      </w:tr>
      <w:tr w:rsidR="00D7429C" w:rsidRPr="00233C74" w14:paraId="3F28AE30" w14:textId="77777777" w:rsidTr="00652390">
        <w:trPr>
          <w:trHeight w:val="480"/>
        </w:trPr>
        <w:tc>
          <w:tcPr>
            <w:tcW w:w="1087" w:type="dxa"/>
          </w:tcPr>
          <w:p w14:paraId="6B6069F5" w14:textId="77777777" w:rsidR="00D7429C" w:rsidRPr="00233C74" w:rsidRDefault="00D7429C" w:rsidP="00652390">
            <w:pPr>
              <w:rPr>
                <w:lang w:eastAsia="fi-FI"/>
              </w:rPr>
            </w:pPr>
          </w:p>
        </w:tc>
        <w:tc>
          <w:tcPr>
            <w:tcW w:w="1321" w:type="dxa"/>
          </w:tcPr>
          <w:p w14:paraId="6CCDDEAD" w14:textId="77777777" w:rsidR="00D7429C" w:rsidRPr="00233C74" w:rsidRDefault="00D7429C" w:rsidP="00652390">
            <w:pPr>
              <w:rPr>
                <w:lang w:eastAsia="fi-FI"/>
              </w:rPr>
            </w:pPr>
          </w:p>
        </w:tc>
        <w:tc>
          <w:tcPr>
            <w:tcW w:w="1858" w:type="dxa"/>
          </w:tcPr>
          <w:p w14:paraId="30E48AA9" w14:textId="77777777" w:rsidR="00D7429C" w:rsidRPr="00233C74" w:rsidRDefault="00D7429C" w:rsidP="00652390">
            <w:pPr>
              <w:rPr>
                <w:lang w:eastAsia="fi-FI"/>
              </w:rPr>
            </w:pPr>
          </w:p>
        </w:tc>
        <w:tc>
          <w:tcPr>
            <w:tcW w:w="2274" w:type="dxa"/>
          </w:tcPr>
          <w:p w14:paraId="4AA839F4" w14:textId="77777777" w:rsidR="00D7429C" w:rsidRPr="00233C74" w:rsidRDefault="00D7429C" w:rsidP="00652390">
            <w:pPr>
              <w:rPr>
                <w:lang w:eastAsia="fi-FI"/>
              </w:rPr>
            </w:pPr>
          </w:p>
        </w:tc>
        <w:tc>
          <w:tcPr>
            <w:tcW w:w="1819" w:type="dxa"/>
          </w:tcPr>
          <w:p w14:paraId="32C42733" w14:textId="77777777" w:rsidR="00D7429C" w:rsidRPr="00233C74" w:rsidRDefault="00D7429C" w:rsidP="00652390">
            <w:pPr>
              <w:rPr>
                <w:lang w:eastAsia="fi-FI"/>
              </w:rPr>
            </w:pPr>
          </w:p>
        </w:tc>
        <w:tc>
          <w:tcPr>
            <w:tcW w:w="1269" w:type="dxa"/>
          </w:tcPr>
          <w:p w14:paraId="2A209609" w14:textId="77777777" w:rsidR="00D7429C" w:rsidRPr="00233C74" w:rsidRDefault="00D7429C" w:rsidP="00652390">
            <w:pPr>
              <w:rPr>
                <w:lang w:eastAsia="fi-FI"/>
              </w:rPr>
            </w:pPr>
          </w:p>
        </w:tc>
      </w:tr>
      <w:tr w:rsidR="00D7429C" w:rsidRPr="00233C74" w14:paraId="318B00B4" w14:textId="77777777" w:rsidTr="00652390">
        <w:trPr>
          <w:trHeight w:val="480"/>
        </w:trPr>
        <w:tc>
          <w:tcPr>
            <w:tcW w:w="1087" w:type="dxa"/>
          </w:tcPr>
          <w:p w14:paraId="16AF35E4" w14:textId="77777777" w:rsidR="00D7429C" w:rsidRPr="00233C74" w:rsidRDefault="00D7429C" w:rsidP="00652390">
            <w:pPr>
              <w:rPr>
                <w:lang w:eastAsia="fi-FI"/>
              </w:rPr>
            </w:pPr>
          </w:p>
        </w:tc>
        <w:tc>
          <w:tcPr>
            <w:tcW w:w="1321" w:type="dxa"/>
          </w:tcPr>
          <w:p w14:paraId="5AB3261F" w14:textId="77777777" w:rsidR="00D7429C" w:rsidRPr="00233C74" w:rsidRDefault="00D7429C" w:rsidP="00652390">
            <w:pPr>
              <w:rPr>
                <w:lang w:eastAsia="fi-FI"/>
              </w:rPr>
            </w:pPr>
          </w:p>
        </w:tc>
        <w:tc>
          <w:tcPr>
            <w:tcW w:w="1858" w:type="dxa"/>
          </w:tcPr>
          <w:p w14:paraId="25CA593E" w14:textId="77777777" w:rsidR="00D7429C" w:rsidRPr="00233C74" w:rsidRDefault="00D7429C" w:rsidP="00652390">
            <w:pPr>
              <w:rPr>
                <w:lang w:eastAsia="fi-FI"/>
              </w:rPr>
            </w:pPr>
          </w:p>
        </w:tc>
        <w:tc>
          <w:tcPr>
            <w:tcW w:w="2274" w:type="dxa"/>
          </w:tcPr>
          <w:p w14:paraId="5ECE5B2A" w14:textId="77777777" w:rsidR="00D7429C" w:rsidRPr="00233C74" w:rsidRDefault="00D7429C" w:rsidP="00652390">
            <w:pPr>
              <w:rPr>
                <w:lang w:eastAsia="fi-FI"/>
              </w:rPr>
            </w:pPr>
          </w:p>
        </w:tc>
        <w:tc>
          <w:tcPr>
            <w:tcW w:w="1819" w:type="dxa"/>
          </w:tcPr>
          <w:p w14:paraId="2D8C4A94" w14:textId="77777777" w:rsidR="00D7429C" w:rsidRPr="00233C74" w:rsidRDefault="00D7429C" w:rsidP="00652390">
            <w:pPr>
              <w:rPr>
                <w:lang w:eastAsia="fi-FI"/>
              </w:rPr>
            </w:pPr>
          </w:p>
        </w:tc>
        <w:tc>
          <w:tcPr>
            <w:tcW w:w="1269" w:type="dxa"/>
          </w:tcPr>
          <w:p w14:paraId="7A15CDF4" w14:textId="77777777" w:rsidR="00D7429C" w:rsidRPr="00233C74" w:rsidRDefault="00D7429C" w:rsidP="00652390">
            <w:pPr>
              <w:rPr>
                <w:lang w:eastAsia="fi-FI"/>
              </w:rPr>
            </w:pPr>
          </w:p>
        </w:tc>
      </w:tr>
      <w:tr w:rsidR="00D7429C" w:rsidRPr="00233C74" w14:paraId="0BFDFBAA" w14:textId="77777777" w:rsidTr="00652390">
        <w:trPr>
          <w:trHeight w:val="480"/>
        </w:trPr>
        <w:tc>
          <w:tcPr>
            <w:tcW w:w="1087" w:type="dxa"/>
          </w:tcPr>
          <w:p w14:paraId="3CA6C4FE" w14:textId="77777777" w:rsidR="00D7429C" w:rsidRPr="00233C74" w:rsidRDefault="00D7429C" w:rsidP="00652390">
            <w:pPr>
              <w:rPr>
                <w:lang w:eastAsia="fi-FI"/>
              </w:rPr>
            </w:pPr>
          </w:p>
        </w:tc>
        <w:tc>
          <w:tcPr>
            <w:tcW w:w="1321" w:type="dxa"/>
          </w:tcPr>
          <w:p w14:paraId="64E028AD" w14:textId="77777777" w:rsidR="00D7429C" w:rsidRPr="00233C74" w:rsidRDefault="00D7429C" w:rsidP="00652390">
            <w:pPr>
              <w:rPr>
                <w:lang w:eastAsia="fi-FI"/>
              </w:rPr>
            </w:pPr>
          </w:p>
        </w:tc>
        <w:tc>
          <w:tcPr>
            <w:tcW w:w="1858" w:type="dxa"/>
          </w:tcPr>
          <w:p w14:paraId="06855DFA" w14:textId="77777777" w:rsidR="00D7429C" w:rsidRPr="00233C74" w:rsidRDefault="00D7429C" w:rsidP="00652390">
            <w:pPr>
              <w:rPr>
                <w:lang w:eastAsia="fi-FI"/>
              </w:rPr>
            </w:pPr>
          </w:p>
        </w:tc>
        <w:tc>
          <w:tcPr>
            <w:tcW w:w="2274" w:type="dxa"/>
          </w:tcPr>
          <w:p w14:paraId="4572ED3A" w14:textId="77777777" w:rsidR="00D7429C" w:rsidRPr="00233C74" w:rsidRDefault="00D7429C" w:rsidP="00652390">
            <w:pPr>
              <w:rPr>
                <w:lang w:eastAsia="fi-FI"/>
              </w:rPr>
            </w:pPr>
          </w:p>
        </w:tc>
        <w:tc>
          <w:tcPr>
            <w:tcW w:w="1819" w:type="dxa"/>
          </w:tcPr>
          <w:p w14:paraId="6503A6C1" w14:textId="77777777" w:rsidR="00D7429C" w:rsidRPr="00233C74" w:rsidRDefault="00D7429C" w:rsidP="00652390">
            <w:pPr>
              <w:rPr>
                <w:lang w:eastAsia="fi-FI"/>
              </w:rPr>
            </w:pPr>
          </w:p>
        </w:tc>
        <w:tc>
          <w:tcPr>
            <w:tcW w:w="1269" w:type="dxa"/>
          </w:tcPr>
          <w:p w14:paraId="58212E67" w14:textId="77777777" w:rsidR="00D7429C" w:rsidRPr="00233C74" w:rsidRDefault="00D7429C" w:rsidP="00652390">
            <w:pPr>
              <w:rPr>
                <w:lang w:eastAsia="fi-FI"/>
              </w:rPr>
            </w:pPr>
          </w:p>
        </w:tc>
      </w:tr>
      <w:tr w:rsidR="00D7429C" w:rsidRPr="00233C74" w14:paraId="579B0F83" w14:textId="77777777" w:rsidTr="00652390">
        <w:trPr>
          <w:trHeight w:val="480"/>
        </w:trPr>
        <w:tc>
          <w:tcPr>
            <w:tcW w:w="1087" w:type="dxa"/>
          </w:tcPr>
          <w:p w14:paraId="29AC5EDC" w14:textId="77777777" w:rsidR="00D7429C" w:rsidRPr="00233C74" w:rsidRDefault="00D7429C" w:rsidP="00652390">
            <w:pPr>
              <w:rPr>
                <w:lang w:eastAsia="fi-FI"/>
              </w:rPr>
            </w:pPr>
          </w:p>
        </w:tc>
        <w:tc>
          <w:tcPr>
            <w:tcW w:w="1321" w:type="dxa"/>
          </w:tcPr>
          <w:p w14:paraId="54BFD6F1" w14:textId="77777777" w:rsidR="00D7429C" w:rsidRPr="00233C74" w:rsidRDefault="00D7429C" w:rsidP="00652390">
            <w:pPr>
              <w:rPr>
                <w:lang w:eastAsia="fi-FI"/>
              </w:rPr>
            </w:pPr>
          </w:p>
        </w:tc>
        <w:tc>
          <w:tcPr>
            <w:tcW w:w="1858" w:type="dxa"/>
          </w:tcPr>
          <w:p w14:paraId="5EA5BE28" w14:textId="77777777" w:rsidR="00D7429C" w:rsidRPr="00233C74" w:rsidRDefault="00D7429C" w:rsidP="00652390">
            <w:pPr>
              <w:rPr>
                <w:lang w:eastAsia="fi-FI"/>
              </w:rPr>
            </w:pPr>
          </w:p>
        </w:tc>
        <w:tc>
          <w:tcPr>
            <w:tcW w:w="2274" w:type="dxa"/>
          </w:tcPr>
          <w:p w14:paraId="177CDFDF" w14:textId="77777777" w:rsidR="00D7429C" w:rsidRPr="00233C74" w:rsidRDefault="00D7429C" w:rsidP="00652390">
            <w:pPr>
              <w:rPr>
                <w:lang w:eastAsia="fi-FI"/>
              </w:rPr>
            </w:pPr>
          </w:p>
        </w:tc>
        <w:tc>
          <w:tcPr>
            <w:tcW w:w="1819" w:type="dxa"/>
          </w:tcPr>
          <w:p w14:paraId="2CA53199" w14:textId="77777777" w:rsidR="00D7429C" w:rsidRPr="00233C74" w:rsidRDefault="00D7429C" w:rsidP="00652390">
            <w:pPr>
              <w:rPr>
                <w:lang w:eastAsia="fi-FI"/>
              </w:rPr>
            </w:pPr>
          </w:p>
        </w:tc>
        <w:tc>
          <w:tcPr>
            <w:tcW w:w="1269" w:type="dxa"/>
          </w:tcPr>
          <w:p w14:paraId="586C8E47" w14:textId="77777777" w:rsidR="00D7429C" w:rsidRPr="00233C74" w:rsidRDefault="00D7429C" w:rsidP="00652390">
            <w:pPr>
              <w:rPr>
                <w:lang w:eastAsia="fi-FI"/>
              </w:rPr>
            </w:pPr>
          </w:p>
        </w:tc>
      </w:tr>
      <w:tr w:rsidR="00D7429C" w:rsidRPr="00233C74" w14:paraId="149B4FAA" w14:textId="77777777" w:rsidTr="00652390">
        <w:trPr>
          <w:trHeight w:val="480"/>
        </w:trPr>
        <w:tc>
          <w:tcPr>
            <w:tcW w:w="1087" w:type="dxa"/>
          </w:tcPr>
          <w:p w14:paraId="72AEE6A2" w14:textId="77777777" w:rsidR="00D7429C" w:rsidRPr="00233C74" w:rsidRDefault="00D7429C" w:rsidP="00652390">
            <w:pPr>
              <w:rPr>
                <w:lang w:eastAsia="fi-FI"/>
              </w:rPr>
            </w:pPr>
          </w:p>
        </w:tc>
        <w:tc>
          <w:tcPr>
            <w:tcW w:w="1321" w:type="dxa"/>
          </w:tcPr>
          <w:p w14:paraId="3AD2D115" w14:textId="77777777" w:rsidR="00D7429C" w:rsidRPr="00233C74" w:rsidRDefault="00D7429C" w:rsidP="00652390">
            <w:pPr>
              <w:rPr>
                <w:lang w:eastAsia="fi-FI"/>
              </w:rPr>
            </w:pPr>
          </w:p>
        </w:tc>
        <w:tc>
          <w:tcPr>
            <w:tcW w:w="1858" w:type="dxa"/>
          </w:tcPr>
          <w:p w14:paraId="44ABF2C3" w14:textId="77777777" w:rsidR="00D7429C" w:rsidRPr="00233C74" w:rsidRDefault="00D7429C" w:rsidP="00652390">
            <w:pPr>
              <w:rPr>
                <w:lang w:eastAsia="fi-FI"/>
              </w:rPr>
            </w:pPr>
          </w:p>
        </w:tc>
        <w:tc>
          <w:tcPr>
            <w:tcW w:w="2274" w:type="dxa"/>
          </w:tcPr>
          <w:p w14:paraId="138CFE68" w14:textId="77777777" w:rsidR="00D7429C" w:rsidRPr="00233C74" w:rsidRDefault="00D7429C" w:rsidP="00652390">
            <w:pPr>
              <w:rPr>
                <w:lang w:eastAsia="fi-FI"/>
              </w:rPr>
            </w:pPr>
          </w:p>
        </w:tc>
        <w:tc>
          <w:tcPr>
            <w:tcW w:w="1819" w:type="dxa"/>
          </w:tcPr>
          <w:p w14:paraId="23088DE9" w14:textId="77777777" w:rsidR="00D7429C" w:rsidRPr="00233C74" w:rsidRDefault="00D7429C" w:rsidP="00652390">
            <w:pPr>
              <w:rPr>
                <w:lang w:eastAsia="fi-FI"/>
              </w:rPr>
            </w:pPr>
          </w:p>
        </w:tc>
        <w:tc>
          <w:tcPr>
            <w:tcW w:w="1269" w:type="dxa"/>
          </w:tcPr>
          <w:p w14:paraId="1A38EAFB" w14:textId="77777777" w:rsidR="00D7429C" w:rsidRPr="00233C74" w:rsidRDefault="00D7429C" w:rsidP="00652390">
            <w:pPr>
              <w:rPr>
                <w:lang w:eastAsia="fi-FI"/>
              </w:rPr>
            </w:pPr>
          </w:p>
        </w:tc>
      </w:tr>
      <w:tr w:rsidR="00D7429C" w:rsidRPr="00233C74" w14:paraId="243D1759" w14:textId="77777777" w:rsidTr="00652390">
        <w:trPr>
          <w:trHeight w:val="480"/>
        </w:trPr>
        <w:tc>
          <w:tcPr>
            <w:tcW w:w="1087" w:type="dxa"/>
          </w:tcPr>
          <w:p w14:paraId="254BF43E" w14:textId="77777777" w:rsidR="00D7429C" w:rsidRPr="00233C74" w:rsidRDefault="00D7429C" w:rsidP="00652390">
            <w:pPr>
              <w:rPr>
                <w:lang w:eastAsia="fi-FI"/>
              </w:rPr>
            </w:pPr>
          </w:p>
        </w:tc>
        <w:tc>
          <w:tcPr>
            <w:tcW w:w="1321" w:type="dxa"/>
          </w:tcPr>
          <w:p w14:paraId="6DE5ACF0" w14:textId="77777777" w:rsidR="00D7429C" w:rsidRPr="00233C74" w:rsidRDefault="00D7429C" w:rsidP="00652390">
            <w:pPr>
              <w:rPr>
                <w:lang w:eastAsia="fi-FI"/>
              </w:rPr>
            </w:pPr>
          </w:p>
        </w:tc>
        <w:tc>
          <w:tcPr>
            <w:tcW w:w="1858" w:type="dxa"/>
          </w:tcPr>
          <w:p w14:paraId="1F2858CB" w14:textId="77777777" w:rsidR="00D7429C" w:rsidRPr="00233C74" w:rsidRDefault="00D7429C" w:rsidP="00652390">
            <w:pPr>
              <w:rPr>
                <w:lang w:eastAsia="fi-FI"/>
              </w:rPr>
            </w:pPr>
          </w:p>
        </w:tc>
        <w:tc>
          <w:tcPr>
            <w:tcW w:w="2274" w:type="dxa"/>
          </w:tcPr>
          <w:p w14:paraId="69E322E9" w14:textId="77777777" w:rsidR="00D7429C" w:rsidRPr="00233C74" w:rsidRDefault="00D7429C" w:rsidP="00652390">
            <w:pPr>
              <w:rPr>
                <w:lang w:eastAsia="fi-FI"/>
              </w:rPr>
            </w:pPr>
          </w:p>
        </w:tc>
        <w:tc>
          <w:tcPr>
            <w:tcW w:w="1819" w:type="dxa"/>
          </w:tcPr>
          <w:p w14:paraId="49BF2334" w14:textId="77777777" w:rsidR="00D7429C" w:rsidRPr="00233C74" w:rsidRDefault="00D7429C" w:rsidP="00652390">
            <w:pPr>
              <w:rPr>
                <w:lang w:eastAsia="fi-FI"/>
              </w:rPr>
            </w:pPr>
          </w:p>
        </w:tc>
        <w:tc>
          <w:tcPr>
            <w:tcW w:w="1269" w:type="dxa"/>
          </w:tcPr>
          <w:p w14:paraId="44B66492" w14:textId="77777777" w:rsidR="00D7429C" w:rsidRPr="00233C74" w:rsidRDefault="00D7429C" w:rsidP="00652390">
            <w:pPr>
              <w:rPr>
                <w:lang w:eastAsia="fi-FI"/>
              </w:rPr>
            </w:pPr>
          </w:p>
        </w:tc>
      </w:tr>
      <w:tr w:rsidR="00D7429C" w:rsidRPr="00233C74" w14:paraId="4967A18C" w14:textId="77777777" w:rsidTr="00652390">
        <w:trPr>
          <w:trHeight w:val="480"/>
        </w:trPr>
        <w:tc>
          <w:tcPr>
            <w:tcW w:w="1087" w:type="dxa"/>
          </w:tcPr>
          <w:p w14:paraId="56B570CC" w14:textId="77777777" w:rsidR="00D7429C" w:rsidRPr="00233C74" w:rsidRDefault="00D7429C" w:rsidP="00652390">
            <w:pPr>
              <w:rPr>
                <w:lang w:eastAsia="fi-FI"/>
              </w:rPr>
            </w:pPr>
          </w:p>
        </w:tc>
        <w:tc>
          <w:tcPr>
            <w:tcW w:w="1321" w:type="dxa"/>
          </w:tcPr>
          <w:p w14:paraId="09B5162F" w14:textId="77777777" w:rsidR="00D7429C" w:rsidRPr="00233C74" w:rsidRDefault="00D7429C" w:rsidP="00652390">
            <w:pPr>
              <w:rPr>
                <w:lang w:eastAsia="fi-FI"/>
              </w:rPr>
            </w:pPr>
          </w:p>
        </w:tc>
        <w:tc>
          <w:tcPr>
            <w:tcW w:w="1858" w:type="dxa"/>
          </w:tcPr>
          <w:p w14:paraId="0320B4E9" w14:textId="77777777" w:rsidR="00D7429C" w:rsidRPr="00233C74" w:rsidRDefault="00D7429C" w:rsidP="00652390">
            <w:pPr>
              <w:rPr>
                <w:lang w:eastAsia="fi-FI"/>
              </w:rPr>
            </w:pPr>
          </w:p>
        </w:tc>
        <w:tc>
          <w:tcPr>
            <w:tcW w:w="2274" w:type="dxa"/>
          </w:tcPr>
          <w:p w14:paraId="18C90C17" w14:textId="77777777" w:rsidR="00D7429C" w:rsidRPr="00233C74" w:rsidRDefault="00D7429C" w:rsidP="00652390">
            <w:pPr>
              <w:rPr>
                <w:lang w:eastAsia="fi-FI"/>
              </w:rPr>
            </w:pPr>
          </w:p>
        </w:tc>
        <w:tc>
          <w:tcPr>
            <w:tcW w:w="1819" w:type="dxa"/>
          </w:tcPr>
          <w:p w14:paraId="73E17FBC" w14:textId="77777777" w:rsidR="00D7429C" w:rsidRPr="00233C74" w:rsidRDefault="00D7429C" w:rsidP="00652390">
            <w:pPr>
              <w:rPr>
                <w:lang w:eastAsia="fi-FI"/>
              </w:rPr>
            </w:pPr>
          </w:p>
        </w:tc>
        <w:tc>
          <w:tcPr>
            <w:tcW w:w="1269" w:type="dxa"/>
          </w:tcPr>
          <w:p w14:paraId="2CEE34AD" w14:textId="77777777" w:rsidR="00D7429C" w:rsidRPr="00233C74" w:rsidRDefault="00D7429C" w:rsidP="00652390">
            <w:pPr>
              <w:rPr>
                <w:lang w:eastAsia="fi-FI"/>
              </w:rPr>
            </w:pPr>
          </w:p>
        </w:tc>
      </w:tr>
      <w:tr w:rsidR="00D7429C" w:rsidRPr="00233C74" w14:paraId="1FA5153A" w14:textId="77777777" w:rsidTr="00652390">
        <w:trPr>
          <w:trHeight w:val="480"/>
        </w:trPr>
        <w:tc>
          <w:tcPr>
            <w:tcW w:w="1087" w:type="dxa"/>
          </w:tcPr>
          <w:p w14:paraId="27AD4364" w14:textId="77777777" w:rsidR="00D7429C" w:rsidRPr="00233C74" w:rsidRDefault="00D7429C" w:rsidP="00652390">
            <w:pPr>
              <w:rPr>
                <w:lang w:eastAsia="fi-FI"/>
              </w:rPr>
            </w:pPr>
          </w:p>
        </w:tc>
        <w:tc>
          <w:tcPr>
            <w:tcW w:w="1321" w:type="dxa"/>
          </w:tcPr>
          <w:p w14:paraId="3CFF0A67" w14:textId="77777777" w:rsidR="00D7429C" w:rsidRPr="00233C74" w:rsidRDefault="00D7429C" w:rsidP="00652390">
            <w:pPr>
              <w:rPr>
                <w:lang w:eastAsia="fi-FI"/>
              </w:rPr>
            </w:pPr>
          </w:p>
        </w:tc>
        <w:tc>
          <w:tcPr>
            <w:tcW w:w="1858" w:type="dxa"/>
          </w:tcPr>
          <w:p w14:paraId="1F3ED84D" w14:textId="77777777" w:rsidR="00D7429C" w:rsidRPr="00233C74" w:rsidRDefault="00D7429C" w:rsidP="00652390">
            <w:pPr>
              <w:rPr>
                <w:lang w:eastAsia="fi-FI"/>
              </w:rPr>
            </w:pPr>
          </w:p>
        </w:tc>
        <w:tc>
          <w:tcPr>
            <w:tcW w:w="2274" w:type="dxa"/>
          </w:tcPr>
          <w:p w14:paraId="48FCD55E" w14:textId="77777777" w:rsidR="00D7429C" w:rsidRPr="00233C74" w:rsidRDefault="00D7429C" w:rsidP="00652390">
            <w:pPr>
              <w:rPr>
                <w:lang w:eastAsia="fi-FI"/>
              </w:rPr>
            </w:pPr>
          </w:p>
        </w:tc>
        <w:tc>
          <w:tcPr>
            <w:tcW w:w="1819" w:type="dxa"/>
          </w:tcPr>
          <w:p w14:paraId="2692575C" w14:textId="77777777" w:rsidR="00D7429C" w:rsidRPr="00233C74" w:rsidRDefault="00D7429C" w:rsidP="00652390">
            <w:pPr>
              <w:rPr>
                <w:lang w:eastAsia="fi-FI"/>
              </w:rPr>
            </w:pPr>
          </w:p>
        </w:tc>
        <w:tc>
          <w:tcPr>
            <w:tcW w:w="1269" w:type="dxa"/>
          </w:tcPr>
          <w:p w14:paraId="572E2097" w14:textId="77777777" w:rsidR="00D7429C" w:rsidRPr="00233C74" w:rsidRDefault="00D7429C" w:rsidP="00652390">
            <w:pPr>
              <w:rPr>
                <w:lang w:eastAsia="fi-FI"/>
              </w:rPr>
            </w:pPr>
          </w:p>
        </w:tc>
      </w:tr>
      <w:tr w:rsidR="00D7429C" w:rsidRPr="00233C74" w14:paraId="593FFC9F" w14:textId="77777777" w:rsidTr="00652390">
        <w:trPr>
          <w:trHeight w:val="480"/>
        </w:trPr>
        <w:tc>
          <w:tcPr>
            <w:tcW w:w="1087" w:type="dxa"/>
          </w:tcPr>
          <w:p w14:paraId="1B2C19C7" w14:textId="77777777" w:rsidR="00D7429C" w:rsidRPr="00233C74" w:rsidRDefault="00D7429C" w:rsidP="00652390">
            <w:pPr>
              <w:rPr>
                <w:lang w:eastAsia="fi-FI"/>
              </w:rPr>
            </w:pPr>
          </w:p>
        </w:tc>
        <w:tc>
          <w:tcPr>
            <w:tcW w:w="1321" w:type="dxa"/>
          </w:tcPr>
          <w:p w14:paraId="05E5BA9E" w14:textId="77777777" w:rsidR="00D7429C" w:rsidRPr="00233C74" w:rsidRDefault="00D7429C" w:rsidP="00652390">
            <w:pPr>
              <w:rPr>
                <w:lang w:eastAsia="fi-FI"/>
              </w:rPr>
            </w:pPr>
          </w:p>
        </w:tc>
        <w:tc>
          <w:tcPr>
            <w:tcW w:w="1858" w:type="dxa"/>
          </w:tcPr>
          <w:p w14:paraId="5934F246" w14:textId="77777777" w:rsidR="00D7429C" w:rsidRPr="00233C74" w:rsidRDefault="00D7429C" w:rsidP="00652390">
            <w:pPr>
              <w:rPr>
                <w:lang w:eastAsia="fi-FI"/>
              </w:rPr>
            </w:pPr>
          </w:p>
        </w:tc>
        <w:tc>
          <w:tcPr>
            <w:tcW w:w="2274" w:type="dxa"/>
          </w:tcPr>
          <w:p w14:paraId="5F3F4E14" w14:textId="77777777" w:rsidR="00D7429C" w:rsidRPr="00233C74" w:rsidRDefault="00D7429C" w:rsidP="00652390">
            <w:pPr>
              <w:rPr>
                <w:lang w:eastAsia="fi-FI"/>
              </w:rPr>
            </w:pPr>
          </w:p>
        </w:tc>
        <w:tc>
          <w:tcPr>
            <w:tcW w:w="1819" w:type="dxa"/>
          </w:tcPr>
          <w:p w14:paraId="1AA34FA0" w14:textId="77777777" w:rsidR="00D7429C" w:rsidRPr="00233C74" w:rsidRDefault="00D7429C" w:rsidP="00652390">
            <w:pPr>
              <w:rPr>
                <w:lang w:eastAsia="fi-FI"/>
              </w:rPr>
            </w:pPr>
          </w:p>
        </w:tc>
        <w:tc>
          <w:tcPr>
            <w:tcW w:w="1269" w:type="dxa"/>
          </w:tcPr>
          <w:p w14:paraId="0632785B" w14:textId="77777777" w:rsidR="00D7429C" w:rsidRPr="00233C74" w:rsidRDefault="00D7429C" w:rsidP="00652390">
            <w:pPr>
              <w:rPr>
                <w:lang w:eastAsia="fi-FI"/>
              </w:rPr>
            </w:pPr>
          </w:p>
        </w:tc>
      </w:tr>
      <w:tr w:rsidR="00D7429C" w:rsidRPr="00233C74" w14:paraId="2A148413" w14:textId="77777777" w:rsidTr="00652390">
        <w:trPr>
          <w:trHeight w:val="480"/>
        </w:trPr>
        <w:tc>
          <w:tcPr>
            <w:tcW w:w="1087" w:type="dxa"/>
          </w:tcPr>
          <w:p w14:paraId="06CB3722" w14:textId="77777777" w:rsidR="00D7429C" w:rsidRPr="00233C74" w:rsidRDefault="00D7429C" w:rsidP="00652390">
            <w:pPr>
              <w:rPr>
                <w:lang w:eastAsia="fi-FI"/>
              </w:rPr>
            </w:pPr>
          </w:p>
        </w:tc>
        <w:tc>
          <w:tcPr>
            <w:tcW w:w="1321" w:type="dxa"/>
          </w:tcPr>
          <w:p w14:paraId="3D0EBEE3" w14:textId="77777777" w:rsidR="00D7429C" w:rsidRPr="00233C74" w:rsidRDefault="00D7429C" w:rsidP="00652390">
            <w:pPr>
              <w:rPr>
                <w:lang w:eastAsia="fi-FI"/>
              </w:rPr>
            </w:pPr>
          </w:p>
        </w:tc>
        <w:tc>
          <w:tcPr>
            <w:tcW w:w="1858" w:type="dxa"/>
          </w:tcPr>
          <w:p w14:paraId="79BDD265" w14:textId="77777777" w:rsidR="00D7429C" w:rsidRPr="00233C74" w:rsidRDefault="00D7429C" w:rsidP="00652390">
            <w:pPr>
              <w:rPr>
                <w:lang w:eastAsia="fi-FI"/>
              </w:rPr>
            </w:pPr>
          </w:p>
        </w:tc>
        <w:tc>
          <w:tcPr>
            <w:tcW w:w="2274" w:type="dxa"/>
          </w:tcPr>
          <w:p w14:paraId="023D54EC" w14:textId="77777777" w:rsidR="00D7429C" w:rsidRPr="00233C74" w:rsidRDefault="00D7429C" w:rsidP="00652390">
            <w:pPr>
              <w:rPr>
                <w:lang w:eastAsia="fi-FI"/>
              </w:rPr>
            </w:pPr>
          </w:p>
        </w:tc>
        <w:tc>
          <w:tcPr>
            <w:tcW w:w="1819" w:type="dxa"/>
          </w:tcPr>
          <w:p w14:paraId="05EF8854" w14:textId="77777777" w:rsidR="00D7429C" w:rsidRPr="00233C74" w:rsidRDefault="00D7429C" w:rsidP="00652390">
            <w:pPr>
              <w:rPr>
                <w:lang w:eastAsia="fi-FI"/>
              </w:rPr>
            </w:pPr>
          </w:p>
        </w:tc>
        <w:tc>
          <w:tcPr>
            <w:tcW w:w="1269" w:type="dxa"/>
          </w:tcPr>
          <w:p w14:paraId="514DA089" w14:textId="77777777" w:rsidR="00D7429C" w:rsidRPr="00233C74" w:rsidRDefault="00D7429C" w:rsidP="00652390">
            <w:pPr>
              <w:rPr>
                <w:lang w:eastAsia="fi-FI"/>
              </w:rPr>
            </w:pPr>
          </w:p>
        </w:tc>
      </w:tr>
      <w:tr w:rsidR="00897739" w:rsidRPr="00233C74" w14:paraId="01185E75" w14:textId="77777777" w:rsidTr="00652390">
        <w:trPr>
          <w:trHeight w:val="480"/>
        </w:trPr>
        <w:tc>
          <w:tcPr>
            <w:tcW w:w="1087" w:type="dxa"/>
          </w:tcPr>
          <w:p w14:paraId="4643E93B" w14:textId="77777777" w:rsidR="00897739" w:rsidRPr="00233C74" w:rsidRDefault="00897739" w:rsidP="00652390">
            <w:pPr>
              <w:rPr>
                <w:lang w:eastAsia="fi-FI"/>
              </w:rPr>
            </w:pPr>
          </w:p>
        </w:tc>
        <w:tc>
          <w:tcPr>
            <w:tcW w:w="1321" w:type="dxa"/>
          </w:tcPr>
          <w:p w14:paraId="36575DC4" w14:textId="77777777" w:rsidR="00897739" w:rsidRPr="00233C74" w:rsidRDefault="00897739" w:rsidP="00652390">
            <w:pPr>
              <w:rPr>
                <w:lang w:eastAsia="fi-FI"/>
              </w:rPr>
            </w:pPr>
          </w:p>
        </w:tc>
        <w:tc>
          <w:tcPr>
            <w:tcW w:w="1858" w:type="dxa"/>
          </w:tcPr>
          <w:p w14:paraId="50B5002B" w14:textId="77777777" w:rsidR="00897739" w:rsidRPr="00233C74" w:rsidRDefault="00897739" w:rsidP="00652390">
            <w:pPr>
              <w:rPr>
                <w:lang w:eastAsia="fi-FI"/>
              </w:rPr>
            </w:pPr>
          </w:p>
        </w:tc>
        <w:tc>
          <w:tcPr>
            <w:tcW w:w="2274" w:type="dxa"/>
          </w:tcPr>
          <w:p w14:paraId="4AD454E7" w14:textId="77777777" w:rsidR="00897739" w:rsidRPr="00233C74" w:rsidRDefault="00897739" w:rsidP="00652390">
            <w:pPr>
              <w:rPr>
                <w:lang w:eastAsia="fi-FI"/>
              </w:rPr>
            </w:pPr>
          </w:p>
        </w:tc>
        <w:tc>
          <w:tcPr>
            <w:tcW w:w="1819" w:type="dxa"/>
          </w:tcPr>
          <w:p w14:paraId="4EC9EF3E" w14:textId="77777777" w:rsidR="00897739" w:rsidRPr="00233C74" w:rsidRDefault="00897739" w:rsidP="00652390">
            <w:pPr>
              <w:rPr>
                <w:lang w:eastAsia="fi-FI"/>
              </w:rPr>
            </w:pPr>
          </w:p>
        </w:tc>
        <w:tc>
          <w:tcPr>
            <w:tcW w:w="1269" w:type="dxa"/>
          </w:tcPr>
          <w:p w14:paraId="33EC08BF" w14:textId="77777777" w:rsidR="00897739" w:rsidRPr="00233C74" w:rsidRDefault="00897739" w:rsidP="00652390">
            <w:pPr>
              <w:rPr>
                <w:lang w:eastAsia="fi-FI"/>
              </w:rPr>
            </w:pPr>
          </w:p>
        </w:tc>
      </w:tr>
      <w:tr w:rsidR="00897739" w:rsidRPr="00233C74" w14:paraId="4310AA74" w14:textId="77777777" w:rsidTr="00652390">
        <w:trPr>
          <w:trHeight w:val="480"/>
        </w:trPr>
        <w:tc>
          <w:tcPr>
            <w:tcW w:w="1087" w:type="dxa"/>
          </w:tcPr>
          <w:p w14:paraId="1EEC6488" w14:textId="77777777" w:rsidR="00897739" w:rsidRPr="00233C74" w:rsidRDefault="00897739" w:rsidP="00652390">
            <w:pPr>
              <w:rPr>
                <w:lang w:eastAsia="fi-FI"/>
              </w:rPr>
            </w:pPr>
          </w:p>
        </w:tc>
        <w:tc>
          <w:tcPr>
            <w:tcW w:w="1321" w:type="dxa"/>
          </w:tcPr>
          <w:p w14:paraId="6DD96775" w14:textId="77777777" w:rsidR="00897739" w:rsidRPr="00233C74" w:rsidRDefault="00897739" w:rsidP="00652390">
            <w:pPr>
              <w:rPr>
                <w:lang w:eastAsia="fi-FI"/>
              </w:rPr>
            </w:pPr>
          </w:p>
        </w:tc>
        <w:tc>
          <w:tcPr>
            <w:tcW w:w="1858" w:type="dxa"/>
          </w:tcPr>
          <w:p w14:paraId="4862E5BB" w14:textId="77777777" w:rsidR="00897739" w:rsidRPr="00233C74" w:rsidRDefault="00897739" w:rsidP="00652390">
            <w:pPr>
              <w:rPr>
                <w:lang w:eastAsia="fi-FI"/>
              </w:rPr>
            </w:pPr>
          </w:p>
        </w:tc>
        <w:tc>
          <w:tcPr>
            <w:tcW w:w="2274" w:type="dxa"/>
          </w:tcPr>
          <w:p w14:paraId="151420A9" w14:textId="77777777" w:rsidR="00897739" w:rsidRPr="00233C74" w:rsidRDefault="00897739" w:rsidP="00652390">
            <w:pPr>
              <w:rPr>
                <w:lang w:eastAsia="fi-FI"/>
              </w:rPr>
            </w:pPr>
          </w:p>
        </w:tc>
        <w:tc>
          <w:tcPr>
            <w:tcW w:w="1819" w:type="dxa"/>
          </w:tcPr>
          <w:p w14:paraId="4035B22F" w14:textId="77777777" w:rsidR="00897739" w:rsidRPr="00233C74" w:rsidRDefault="00897739" w:rsidP="00652390">
            <w:pPr>
              <w:rPr>
                <w:lang w:eastAsia="fi-FI"/>
              </w:rPr>
            </w:pPr>
          </w:p>
        </w:tc>
        <w:tc>
          <w:tcPr>
            <w:tcW w:w="1269" w:type="dxa"/>
          </w:tcPr>
          <w:p w14:paraId="67019727" w14:textId="77777777" w:rsidR="00897739" w:rsidRPr="00233C74" w:rsidRDefault="00897739" w:rsidP="00652390">
            <w:pPr>
              <w:rPr>
                <w:lang w:eastAsia="fi-FI"/>
              </w:rPr>
            </w:pPr>
          </w:p>
        </w:tc>
      </w:tr>
      <w:tr w:rsidR="00897739" w:rsidRPr="00233C74" w14:paraId="6DAE5604" w14:textId="77777777" w:rsidTr="00652390">
        <w:trPr>
          <w:trHeight w:val="480"/>
        </w:trPr>
        <w:tc>
          <w:tcPr>
            <w:tcW w:w="1087" w:type="dxa"/>
          </w:tcPr>
          <w:p w14:paraId="71680492" w14:textId="77777777" w:rsidR="00897739" w:rsidRPr="00233C74" w:rsidRDefault="00897739" w:rsidP="00652390">
            <w:pPr>
              <w:rPr>
                <w:lang w:eastAsia="fi-FI"/>
              </w:rPr>
            </w:pPr>
          </w:p>
        </w:tc>
        <w:tc>
          <w:tcPr>
            <w:tcW w:w="1321" w:type="dxa"/>
          </w:tcPr>
          <w:p w14:paraId="3E844C7A" w14:textId="77777777" w:rsidR="00897739" w:rsidRPr="00233C74" w:rsidRDefault="00897739" w:rsidP="00652390">
            <w:pPr>
              <w:rPr>
                <w:lang w:eastAsia="fi-FI"/>
              </w:rPr>
            </w:pPr>
          </w:p>
        </w:tc>
        <w:tc>
          <w:tcPr>
            <w:tcW w:w="1858" w:type="dxa"/>
          </w:tcPr>
          <w:p w14:paraId="7476AC79" w14:textId="77777777" w:rsidR="00897739" w:rsidRPr="00233C74" w:rsidRDefault="00897739" w:rsidP="00652390">
            <w:pPr>
              <w:rPr>
                <w:lang w:eastAsia="fi-FI"/>
              </w:rPr>
            </w:pPr>
          </w:p>
        </w:tc>
        <w:tc>
          <w:tcPr>
            <w:tcW w:w="2274" w:type="dxa"/>
          </w:tcPr>
          <w:p w14:paraId="07C39B17" w14:textId="77777777" w:rsidR="00897739" w:rsidRPr="00233C74" w:rsidRDefault="00897739" w:rsidP="00652390">
            <w:pPr>
              <w:rPr>
                <w:lang w:eastAsia="fi-FI"/>
              </w:rPr>
            </w:pPr>
          </w:p>
        </w:tc>
        <w:tc>
          <w:tcPr>
            <w:tcW w:w="1819" w:type="dxa"/>
          </w:tcPr>
          <w:p w14:paraId="76218204" w14:textId="77777777" w:rsidR="00897739" w:rsidRPr="00233C74" w:rsidRDefault="00897739" w:rsidP="00652390">
            <w:pPr>
              <w:rPr>
                <w:lang w:eastAsia="fi-FI"/>
              </w:rPr>
            </w:pPr>
          </w:p>
        </w:tc>
        <w:tc>
          <w:tcPr>
            <w:tcW w:w="1269" w:type="dxa"/>
          </w:tcPr>
          <w:p w14:paraId="7E85CA49" w14:textId="77777777" w:rsidR="00897739" w:rsidRPr="00233C74" w:rsidRDefault="00897739" w:rsidP="00652390">
            <w:pPr>
              <w:rPr>
                <w:lang w:eastAsia="fi-FI"/>
              </w:rPr>
            </w:pPr>
          </w:p>
        </w:tc>
      </w:tr>
      <w:tr w:rsidR="00897739" w:rsidRPr="00233C74" w14:paraId="73C548A8" w14:textId="77777777" w:rsidTr="00652390">
        <w:trPr>
          <w:trHeight w:val="480"/>
        </w:trPr>
        <w:tc>
          <w:tcPr>
            <w:tcW w:w="1087" w:type="dxa"/>
          </w:tcPr>
          <w:p w14:paraId="6CC1EA3B" w14:textId="77777777" w:rsidR="00897739" w:rsidRPr="00233C74" w:rsidRDefault="00897739" w:rsidP="00652390">
            <w:pPr>
              <w:rPr>
                <w:lang w:eastAsia="fi-FI"/>
              </w:rPr>
            </w:pPr>
          </w:p>
        </w:tc>
        <w:tc>
          <w:tcPr>
            <w:tcW w:w="1321" w:type="dxa"/>
          </w:tcPr>
          <w:p w14:paraId="6643C481" w14:textId="77777777" w:rsidR="00897739" w:rsidRPr="00233C74" w:rsidRDefault="00897739" w:rsidP="00652390">
            <w:pPr>
              <w:rPr>
                <w:lang w:eastAsia="fi-FI"/>
              </w:rPr>
            </w:pPr>
          </w:p>
        </w:tc>
        <w:tc>
          <w:tcPr>
            <w:tcW w:w="1858" w:type="dxa"/>
          </w:tcPr>
          <w:p w14:paraId="50D6786E" w14:textId="77777777" w:rsidR="00897739" w:rsidRPr="00233C74" w:rsidRDefault="00897739" w:rsidP="00652390">
            <w:pPr>
              <w:rPr>
                <w:lang w:eastAsia="fi-FI"/>
              </w:rPr>
            </w:pPr>
          </w:p>
        </w:tc>
        <w:tc>
          <w:tcPr>
            <w:tcW w:w="2274" w:type="dxa"/>
          </w:tcPr>
          <w:p w14:paraId="4ED6FF8F" w14:textId="77777777" w:rsidR="00897739" w:rsidRPr="00233C74" w:rsidRDefault="00897739" w:rsidP="00652390">
            <w:pPr>
              <w:rPr>
                <w:lang w:eastAsia="fi-FI"/>
              </w:rPr>
            </w:pPr>
          </w:p>
        </w:tc>
        <w:tc>
          <w:tcPr>
            <w:tcW w:w="1819" w:type="dxa"/>
          </w:tcPr>
          <w:p w14:paraId="2916E47F" w14:textId="77777777" w:rsidR="00897739" w:rsidRPr="00233C74" w:rsidRDefault="00897739" w:rsidP="00652390">
            <w:pPr>
              <w:rPr>
                <w:lang w:eastAsia="fi-FI"/>
              </w:rPr>
            </w:pPr>
          </w:p>
        </w:tc>
        <w:tc>
          <w:tcPr>
            <w:tcW w:w="1269" w:type="dxa"/>
          </w:tcPr>
          <w:p w14:paraId="6E48A3EA" w14:textId="77777777" w:rsidR="00897739" w:rsidRPr="00233C74" w:rsidRDefault="00897739" w:rsidP="00652390">
            <w:pPr>
              <w:rPr>
                <w:lang w:eastAsia="fi-FI"/>
              </w:rPr>
            </w:pPr>
          </w:p>
        </w:tc>
      </w:tr>
      <w:tr w:rsidR="00897739" w:rsidRPr="00233C74" w14:paraId="6FBE1621" w14:textId="77777777" w:rsidTr="00652390">
        <w:trPr>
          <w:trHeight w:val="480"/>
        </w:trPr>
        <w:tc>
          <w:tcPr>
            <w:tcW w:w="1087" w:type="dxa"/>
          </w:tcPr>
          <w:p w14:paraId="530F2968" w14:textId="77777777" w:rsidR="00897739" w:rsidRPr="00233C74" w:rsidRDefault="00897739" w:rsidP="00652390">
            <w:pPr>
              <w:rPr>
                <w:lang w:eastAsia="fi-FI"/>
              </w:rPr>
            </w:pPr>
          </w:p>
        </w:tc>
        <w:tc>
          <w:tcPr>
            <w:tcW w:w="1321" w:type="dxa"/>
          </w:tcPr>
          <w:p w14:paraId="07B4517A" w14:textId="77777777" w:rsidR="00897739" w:rsidRPr="00233C74" w:rsidRDefault="00897739" w:rsidP="00652390">
            <w:pPr>
              <w:rPr>
                <w:lang w:eastAsia="fi-FI"/>
              </w:rPr>
            </w:pPr>
          </w:p>
        </w:tc>
        <w:tc>
          <w:tcPr>
            <w:tcW w:w="1858" w:type="dxa"/>
          </w:tcPr>
          <w:p w14:paraId="2BA66EDE" w14:textId="77777777" w:rsidR="00897739" w:rsidRPr="00233C74" w:rsidRDefault="00897739" w:rsidP="00652390">
            <w:pPr>
              <w:rPr>
                <w:lang w:eastAsia="fi-FI"/>
              </w:rPr>
            </w:pPr>
          </w:p>
        </w:tc>
        <w:tc>
          <w:tcPr>
            <w:tcW w:w="2274" w:type="dxa"/>
          </w:tcPr>
          <w:p w14:paraId="2AF8014F" w14:textId="77777777" w:rsidR="00897739" w:rsidRPr="00233C74" w:rsidRDefault="00897739" w:rsidP="00652390">
            <w:pPr>
              <w:rPr>
                <w:lang w:eastAsia="fi-FI"/>
              </w:rPr>
            </w:pPr>
          </w:p>
        </w:tc>
        <w:tc>
          <w:tcPr>
            <w:tcW w:w="1819" w:type="dxa"/>
          </w:tcPr>
          <w:p w14:paraId="0756F231" w14:textId="77777777" w:rsidR="00897739" w:rsidRPr="00233C74" w:rsidRDefault="00897739" w:rsidP="00652390">
            <w:pPr>
              <w:rPr>
                <w:lang w:eastAsia="fi-FI"/>
              </w:rPr>
            </w:pPr>
          </w:p>
        </w:tc>
        <w:tc>
          <w:tcPr>
            <w:tcW w:w="1269" w:type="dxa"/>
          </w:tcPr>
          <w:p w14:paraId="2D960803" w14:textId="77777777" w:rsidR="00897739" w:rsidRPr="00233C74" w:rsidRDefault="00897739" w:rsidP="00652390">
            <w:pPr>
              <w:rPr>
                <w:lang w:eastAsia="fi-FI"/>
              </w:rPr>
            </w:pPr>
          </w:p>
        </w:tc>
      </w:tr>
    </w:tbl>
    <w:p w14:paraId="0D001ECA" w14:textId="77777777" w:rsidR="00897739" w:rsidRDefault="00897739" w:rsidP="00897739">
      <w:pPr>
        <w:rPr>
          <w:lang w:eastAsia="fi-FI"/>
        </w:rPr>
        <w:sectPr w:rsidR="00897739" w:rsidSect="00CD1681">
          <w:headerReference w:type="default" r:id="rId52"/>
          <w:endnotePr>
            <w:numFmt w:val="decimal"/>
          </w:endnotePr>
          <w:pgSz w:w="11907" w:h="16840" w:code="9"/>
          <w:pgMar w:top="1417" w:right="1134" w:bottom="1417" w:left="1134" w:header="992" w:footer="318" w:gutter="0"/>
          <w:cols w:space="708"/>
          <w:noEndnote/>
          <w:docGrid w:linePitch="299"/>
        </w:sectPr>
      </w:pPr>
    </w:p>
    <w:p w14:paraId="43516EC5" w14:textId="0BE41843" w:rsidR="00B56FC6" w:rsidRPr="005A2EAE" w:rsidRDefault="002153C0" w:rsidP="002153C0">
      <w:pPr>
        <w:pStyle w:val="OtsikkoLiite"/>
      </w:pPr>
      <w:bookmarkStart w:id="260" w:name="_Toc158126243"/>
      <w:bookmarkEnd w:id="259"/>
      <w:r>
        <w:lastRenderedPageBreak/>
        <w:t>L</w:t>
      </w:r>
      <w:r w:rsidR="000E17E9">
        <w:t>OMAKE 2</w:t>
      </w:r>
      <w:r>
        <w:t xml:space="preserve">: </w:t>
      </w:r>
      <w:r w:rsidR="00861293">
        <w:t>E</w:t>
      </w:r>
      <w:r w:rsidR="00861293" w:rsidRPr="005A2EAE">
        <w:t>lintarvikkeiden vastaanottotarkastukset</w:t>
      </w:r>
      <w:bookmarkEnd w:id="260"/>
      <w:r w:rsidR="00861293" w:rsidRPr="005A2EAE">
        <w:t xml:space="preserve"> </w:t>
      </w:r>
    </w:p>
    <w:p w14:paraId="26134573" w14:textId="77777777" w:rsidR="00B56FC6" w:rsidRPr="005A2EAE" w:rsidRDefault="00B56FC6" w:rsidP="00D027DF"/>
    <w:p w14:paraId="4C5C0400" w14:textId="550DA1D3" w:rsidR="00B56FC6" w:rsidRPr="002153C0" w:rsidRDefault="00B56FC6" w:rsidP="002153C0">
      <w:pPr>
        <w:ind w:left="0"/>
        <w:rPr>
          <w:b/>
          <w:sz w:val="28"/>
          <w:szCs w:val="28"/>
        </w:rPr>
      </w:pPr>
      <w:r w:rsidRPr="005A2EAE">
        <w:t xml:space="preserve">Kirjaustiheys </w:t>
      </w:r>
      <w:r w:rsidR="002153C0">
        <w:fldChar w:fldCharType="begin">
          <w:ffData>
            <w:name w:val="Teksti142"/>
            <w:enabled/>
            <w:calcOnExit w:val="0"/>
            <w:textInput/>
          </w:ffData>
        </w:fldChar>
      </w:r>
      <w:bookmarkStart w:id="261" w:name="Teksti142"/>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bookmarkEnd w:id="261"/>
      <w:r w:rsidRPr="005A2EAE">
        <w:t xml:space="preserve"> vko / kk</w:t>
      </w:r>
      <w:r w:rsidRPr="005A2EAE">
        <w:rPr>
          <w:b/>
          <w:sz w:val="28"/>
          <w:szCs w:val="28"/>
        </w:rPr>
        <w:t xml:space="preserve"> </w:t>
      </w:r>
      <w:r w:rsidRPr="005A2EAE">
        <w:rPr>
          <w:b/>
          <w:sz w:val="28"/>
          <w:szCs w:val="28"/>
        </w:rPr>
        <w:tab/>
      </w:r>
      <w:r w:rsidRPr="005A2EAE">
        <w:rPr>
          <w:b/>
          <w:sz w:val="28"/>
          <w:szCs w:val="28"/>
        </w:rPr>
        <w:tab/>
      </w:r>
      <w:r w:rsidRPr="005A2EAE">
        <w:rPr>
          <w:b/>
          <w:sz w:val="28"/>
          <w:szCs w:val="28"/>
        </w:rPr>
        <w:tab/>
      </w:r>
      <w:r w:rsidRPr="005A2EAE">
        <w:rPr>
          <w:b/>
          <w:sz w:val="28"/>
          <w:szCs w:val="28"/>
        </w:rPr>
        <w:tab/>
      </w:r>
      <w:r w:rsidR="00EC147D">
        <w:rPr>
          <w:bCs/>
          <w:sz w:val="24"/>
          <w:szCs w:val="24"/>
        </w:rPr>
        <w:t>V</w:t>
      </w:r>
      <w:r w:rsidRPr="00EC147D">
        <w:rPr>
          <w:bCs/>
          <w:sz w:val="24"/>
          <w:szCs w:val="24"/>
        </w:rPr>
        <w:t xml:space="preserve">uosi </w:t>
      </w:r>
      <w:r w:rsidRPr="00EC147D">
        <w:rPr>
          <w:bCs/>
          <w:i/>
          <w:sz w:val="24"/>
          <w:szCs w:val="24"/>
          <w:u w:val="single"/>
        </w:rPr>
        <w:fldChar w:fldCharType="begin">
          <w:ffData>
            <w:name w:val="Teksti35"/>
            <w:enabled/>
            <w:calcOnExit w:val="0"/>
            <w:textInput/>
          </w:ffData>
        </w:fldChar>
      </w:r>
      <w:r w:rsidRPr="00EC147D">
        <w:rPr>
          <w:bCs/>
          <w:i/>
          <w:sz w:val="24"/>
          <w:szCs w:val="24"/>
          <w:u w:val="single"/>
        </w:rPr>
        <w:instrText xml:space="preserve"> FORMTEXT </w:instrText>
      </w:r>
      <w:r w:rsidRPr="00EC147D">
        <w:rPr>
          <w:bCs/>
          <w:i/>
          <w:sz w:val="24"/>
          <w:szCs w:val="24"/>
          <w:u w:val="single"/>
        </w:rPr>
      </w:r>
      <w:r w:rsidRPr="00EC147D">
        <w:rPr>
          <w:bCs/>
          <w:i/>
          <w:sz w:val="24"/>
          <w:szCs w:val="24"/>
          <w:u w:val="single"/>
        </w:rPr>
        <w:fldChar w:fldCharType="separate"/>
      </w:r>
      <w:r w:rsidRPr="00EC147D">
        <w:rPr>
          <w:bCs/>
          <w:i/>
          <w:noProof/>
          <w:sz w:val="24"/>
          <w:szCs w:val="24"/>
          <w:u w:val="single"/>
        </w:rPr>
        <w:t> </w:t>
      </w:r>
      <w:r w:rsidRPr="00EC147D">
        <w:rPr>
          <w:bCs/>
          <w:i/>
          <w:noProof/>
          <w:sz w:val="24"/>
          <w:szCs w:val="24"/>
          <w:u w:val="single"/>
        </w:rPr>
        <w:t> </w:t>
      </w:r>
      <w:r w:rsidRPr="00EC147D">
        <w:rPr>
          <w:bCs/>
          <w:i/>
          <w:noProof/>
          <w:sz w:val="24"/>
          <w:szCs w:val="24"/>
          <w:u w:val="single"/>
        </w:rPr>
        <w:t> </w:t>
      </w:r>
      <w:r w:rsidRPr="00EC147D">
        <w:rPr>
          <w:bCs/>
          <w:i/>
          <w:noProof/>
          <w:sz w:val="24"/>
          <w:szCs w:val="24"/>
          <w:u w:val="single"/>
        </w:rPr>
        <w:t> </w:t>
      </w:r>
      <w:r w:rsidRPr="00EC147D">
        <w:rPr>
          <w:bCs/>
          <w:i/>
          <w:noProof/>
          <w:sz w:val="24"/>
          <w:szCs w:val="24"/>
          <w:u w:val="single"/>
        </w:rPr>
        <w:t> </w:t>
      </w:r>
      <w:r w:rsidRPr="00EC147D">
        <w:rPr>
          <w:bCs/>
          <w:i/>
          <w:sz w:val="24"/>
          <w:szCs w:val="24"/>
          <w:u w:val="single"/>
        </w:rPr>
        <w:fldChar w:fldCharType="end"/>
      </w:r>
    </w:p>
    <w:p w14:paraId="011248D3" w14:textId="48C82E18" w:rsidR="00B56FC6" w:rsidRDefault="002153C0" w:rsidP="002153C0">
      <w:pPr>
        <w:ind w:left="0"/>
      </w:pPr>
      <w:r>
        <w:t xml:space="preserve">Raja-arvot </w:t>
      </w:r>
      <w:r>
        <w:fldChar w:fldCharType="begin">
          <w:ffData>
            <w:name w:val="Teksti143"/>
            <w:enabled/>
            <w:calcOnExit w:val="0"/>
            <w:textInput/>
          </w:ffData>
        </w:fldChar>
      </w:r>
      <w:bookmarkStart w:id="262" w:name="Teksti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2"/>
    </w:p>
    <w:p w14:paraId="3B94FAF7" w14:textId="77777777" w:rsidR="002153C0" w:rsidRPr="005A2EAE" w:rsidRDefault="002153C0" w:rsidP="002153C0">
      <w:pPr>
        <w:ind w:left="0"/>
      </w:pPr>
    </w:p>
    <w:tbl>
      <w:tblPr>
        <w:tblStyle w:val="Vaalearuudukkotaulukko1"/>
        <w:tblW w:w="5235" w:type="pct"/>
        <w:tblLayout w:type="fixed"/>
        <w:tblLook w:val="0020" w:firstRow="1" w:lastRow="0" w:firstColumn="0" w:lastColumn="0" w:noHBand="0" w:noVBand="0"/>
      </w:tblPr>
      <w:tblGrid>
        <w:gridCol w:w="1527"/>
        <w:gridCol w:w="2579"/>
        <w:gridCol w:w="1276"/>
        <w:gridCol w:w="3545"/>
        <w:gridCol w:w="1155"/>
      </w:tblGrid>
      <w:tr w:rsidR="00B56FC6" w:rsidRPr="005A2EAE" w14:paraId="2CBBF6EB" w14:textId="77777777" w:rsidTr="002153C0">
        <w:trPr>
          <w:cnfStyle w:val="100000000000" w:firstRow="1" w:lastRow="0" w:firstColumn="0" w:lastColumn="0" w:oddVBand="0" w:evenVBand="0" w:oddHBand="0" w:evenHBand="0" w:firstRowFirstColumn="0" w:firstRowLastColumn="0" w:lastRowFirstColumn="0" w:lastRowLastColumn="0"/>
        </w:trPr>
        <w:tc>
          <w:tcPr>
            <w:tcW w:w="757" w:type="pct"/>
          </w:tcPr>
          <w:p w14:paraId="35806B71" w14:textId="7AD122BA" w:rsidR="00B56FC6" w:rsidRPr="005A2EAE" w:rsidRDefault="00B56FC6" w:rsidP="002153C0">
            <w:pPr>
              <w:ind w:left="0"/>
            </w:pPr>
            <w:r w:rsidRPr="005A2EAE">
              <w:t>Päivämäärä</w:t>
            </w:r>
          </w:p>
        </w:tc>
        <w:tc>
          <w:tcPr>
            <w:tcW w:w="1279" w:type="pct"/>
          </w:tcPr>
          <w:p w14:paraId="1AA6AF03" w14:textId="77777777" w:rsidR="00B56FC6" w:rsidRPr="005A2EAE" w:rsidRDefault="00B56FC6" w:rsidP="002153C0">
            <w:pPr>
              <w:ind w:left="0"/>
            </w:pPr>
            <w:r w:rsidRPr="005A2EAE">
              <w:t>Elintarvikkeen nimi</w:t>
            </w:r>
          </w:p>
        </w:tc>
        <w:tc>
          <w:tcPr>
            <w:tcW w:w="633" w:type="pct"/>
          </w:tcPr>
          <w:p w14:paraId="45E82084" w14:textId="07060DEC" w:rsidR="002153C0" w:rsidRDefault="00B56FC6" w:rsidP="002153C0">
            <w:pPr>
              <w:ind w:left="0"/>
              <w:rPr>
                <w:b w:val="0"/>
                <w:bCs w:val="0"/>
              </w:rPr>
            </w:pPr>
            <w:r w:rsidRPr="005A2EAE">
              <w:t xml:space="preserve">Lämpötila </w:t>
            </w:r>
          </w:p>
          <w:p w14:paraId="0794C6AF" w14:textId="714D84AF" w:rsidR="00B56FC6" w:rsidRPr="005A2EAE" w:rsidRDefault="00B56FC6" w:rsidP="002153C0">
            <w:pPr>
              <w:ind w:left="0"/>
            </w:pPr>
            <w:r w:rsidRPr="005A2EAE">
              <w:t>ºC</w:t>
            </w:r>
          </w:p>
        </w:tc>
        <w:tc>
          <w:tcPr>
            <w:tcW w:w="1758" w:type="pct"/>
          </w:tcPr>
          <w:p w14:paraId="7196CAB7" w14:textId="77777777" w:rsidR="00B56FC6" w:rsidRPr="005A2EAE" w:rsidRDefault="00B56FC6" w:rsidP="002153C0">
            <w:pPr>
              <w:ind w:left="0"/>
              <w:rPr>
                <w:sz w:val="24"/>
                <w:szCs w:val="24"/>
              </w:rPr>
            </w:pPr>
            <w:r w:rsidRPr="005A2EAE">
              <w:rPr>
                <w:sz w:val="24"/>
                <w:szCs w:val="24"/>
              </w:rPr>
              <w:t xml:space="preserve">Huomautuksia </w:t>
            </w:r>
            <w:r w:rsidRPr="005A2EAE">
              <w:t>(jatka tarvittaessa kääntöpuolelle)</w:t>
            </w:r>
          </w:p>
        </w:tc>
        <w:tc>
          <w:tcPr>
            <w:tcW w:w="573" w:type="pct"/>
          </w:tcPr>
          <w:p w14:paraId="40EBAF96" w14:textId="77777777" w:rsidR="00B56FC6" w:rsidRPr="005A2EAE" w:rsidRDefault="00B56FC6" w:rsidP="002153C0">
            <w:pPr>
              <w:ind w:left="0"/>
            </w:pPr>
            <w:r w:rsidRPr="005A2EAE">
              <w:t>Kuittaus</w:t>
            </w:r>
          </w:p>
        </w:tc>
      </w:tr>
      <w:tr w:rsidR="00B56FC6" w:rsidRPr="000B3CB9" w14:paraId="2226CFAD" w14:textId="77777777" w:rsidTr="002153C0">
        <w:trPr>
          <w:trHeight w:hRule="exact" w:val="397"/>
        </w:trPr>
        <w:tc>
          <w:tcPr>
            <w:tcW w:w="757" w:type="pct"/>
          </w:tcPr>
          <w:p w14:paraId="41FC5EA7" w14:textId="77777777" w:rsidR="00B56FC6" w:rsidRPr="000B3CB9" w:rsidRDefault="00B56FC6" w:rsidP="00D027DF"/>
        </w:tc>
        <w:tc>
          <w:tcPr>
            <w:tcW w:w="1279" w:type="pct"/>
          </w:tcPr>
          <w:p w14:paraId="09C7F8E0" w14:textId="77777777" w:rsidR="00B56FC6" w:rsidRPr="000B3CB9" w:rsidRDefault="00B56FC6" w:rsidP="00D027DF"/>
        </w:tc>
        <w:tc>
          <w:tcPr>
            <w:tcW w:w="633" w:type="pct"/>
          </w:tcPr>
          <w:p w14:paraId="57A3526F" w14:textId="77777777" w:rsidR="00B56FC6" w:rsidRPr="000B3CB9" w:rsidRDefault="00B56FC6" w:rsidP="00D027DF"/>
        </w:tc>
        <w:tc>
          <w:tcPr>
            <w:tcW w:w="1758" w:type="pct"/>
          </w:tcPr>
          <w:p w14:paraId="2F9E5AD8" w14:textId="77777777" w:rsidR="00B56FC6" w:rsidRPr="000B3CB9" w:rsidRDefault="00B56FC6" w:rsidP="00D027DF"/>
        </w:tc>
        <w:tc>
          <w:tcPr>
            <w:tcW w:w="573" w:type="pct"/>
          </w:tcPr>
          <w:p w14:paraId="690FE73C" w14:textId="77777777" w:rsidR="00B56FC6" w:rsidRPr="000B3CB9" w:rsidRDefault="00B56FC6" w:rsidP="00D027DF"/>
        </w:tc>
      </w:tr>
      <w:tr w:rsidR="00B56FC6" w:rsidRPr="000B3CB9" w14:paraId="2A8A150A" w14:textId="77777777" w:rsidTr="002153C0">
        <w:trPr>
          <w:trHeight w:hRule="exact" w:val="397"/>
        </w:trPr>
        <w:tc>
          <w:tcPr>
            <w:tcW w:w="757" w:type="pct"/>
          </w:tcPr>
          <w:p w14:paraId="45F9E262" w14:textId="77777777" w:rsidR="00B56FC6" w:rsidRPr="000B3CB9" w:rsidRDefault="00B56FC6" w:rsidP="00D027DF"/>
        </w:tc>
        <w:tc>
          <w:tcPr>
            <w:tcW w:w="1279" w:type="pct"/>
          </w:tcPr>
          <w:p w14:paraId="1E6EAED5" w14:textId="77777777" w:rsidR="00B56FC6" w:rsidRPr="000B3CB9" w:rsidRDefault="00B56FC6" w:rsidP="00D027DF"/>
        </w:tc>
        <w:tc>
          <w:tcPr>
            <w:tcW w:w="633" w:type="pct"/>
          </w:tcPr>
          <w:p w14:paraId="1735E411" w14:textId="77777777" w:rsidR="00B56FC6" w:rsidRPr="000B3CB9" w:rsidRDefault="00B56FC6" w:rsidP="00D027DF"/>
        </w:tc>
        <w:tc>
          <w:tcPr>
            <w:tcW w:w="1758" w:type="pct"/>
          </w:tcPr>
          <w:p w14:paraId="097B2CFB" w14:textId="77777777" w:rsidR="00B56FC6" w:rsidRPr="000B3CB9" w:rsidRDefault="00B56FC6" w:rsidP="00D027DF"/>
        </w:tc>
        <w:tc>
          <w:tcPr>
            <w:tcW w:w="573" w:type="pct"/>
          </w:tcPr>
          <w:p w14:paraId="557953A0" w14:textId="77777777" w:rsidR="00B56FC6" w:rsidRPr="000B3CB9" w:rsidRDefault="00B56FC6" w:rsidP="00D027DF"/>
        </w:tc>
      </w:tr>
      <w:tr w:rsidR="00B56FC6" w:rsidRPr="000B3CB9" w14:paraId="75BD701D" w14:textId="77777777" w:rsidTr="002153C0">
        <w:trPr>
          <w:trHeight w:hRule="exact" w:val="397"/>
        </w:trPr>
        <w:tc>
          <w:tcPr>
            <w:tcW w:w="757" w:type="pct"/>
          </w:tcPr>
          <w:p w14:paraId="0E55FA66" w14:textId="77777777" w:rsidR="00B56FC6" w:rsidRPr="000B3CB9" w:rsidRDefault="00B56FC6" w:rsidP="00D027DF"/>
        </w:tc>
        <w:tc>
          <w:tcPr>
            <w:tcW w:w="1279" w:type="pct"/>
          </w:tcPr>
          <w:p w14:paraId="1373E5C3" w14:textId="77777777" w:rsidR="00B56FC6" w:rsidRPr="000B3CB9" w:rsidRDefault="00B56FC6" w:rsidP="00D027DF"/>
        </w:tc>
        <w:tc>
          <w:tcPr>
            <w:tcW w:w="633" w:type="pct"/>
          </w:tcPr>
          <w:p w14:paraId="604220FC" w14:textId="77777777" w:rsidR="00B56FC6" w:rsidRPr="000B3CB9" w:rsidRDefault="00B56FC6" w:rsidP="00D027DF"/>
        </w:tc>
        <w:tc>
          <w:tcPr>
            <w:tcW w:w="1758" w:type="pct"/>
          </w:tcPr>
          <w:p w14:paraId="63F857C2" w14:textId="77777777" w:rsidR="00B56FC6" w:rsidRPr="000B3CB9" w:rsidRDefault="00B56FC6" w:rsidP="00D027DF"/>
        </w:tc>
        <w:tc>
          <w:tcPr>
            <w:tcW w:w="573" w:type="pct"/>
          </w:tcPr>
          <w:p w14:paraId="494BA31D" w14:textId="77777777" w:rsidR="00B56FC6" w:rsidRPr="000B3CB9" w:rsidRDefault="00B56FC6" w:rsidP="00D027DF"/>
        </w:tc>
      </w:tr>
      <w:tr w:rsidR="00B56FC6" w:rsidRPr="000B3CB9" w14:paraId="186830BA" w14:textId="77777777" w:rsidTr="002153C0">
        <w:trPr>
          <w:trHeight w:hRule="exact" w:val="397"/>
        </w:trPr>
        <w:tc>
          <w:tcPr>
            <w:tcW w:w="757" w:type="pct"/>
          </w:tcPr>
          <w:p w14:paraId="7F830DE7" w14:textId="77777777" w:rsidR="00B56FC6" w:rsidRPr="000B3CB9" w:rsidRDefault="00B56FC6" w:rsidP="00D027DF"/>
        </w:tc>
        <w:tc>
          <w:tcPr>
            <w:tcW w:w="1279" w:type="pct"/>
          </w:tcPr>
          <w:p w14:paraId="61B96368" w14:textId="77777777" w:rsidR="00B56FC6" w:rsidRPr="000B3CB9" w:rsidRDefault="00B56FC6" w:rsidP="00D027DF"/>
        </w:tc>
        <w:tc>
          <w:tcPr>
            <w:tcW w:w="633" w:type="pct"/>
          </w:tcPr>
          <w:p w14:paraId="20277CCD" w14:textId="77777777" w:rsidR="00B56FC6" w:rsidRPr="000B3CB9" w:rsidRDefault="00B56FC6" w:rsidP="00D027DF"/>
        </w:tc>
        <w:tc>
          <w:tcPr>
            <w:tcW w:w="1758" w:type="pct"/>
          </w:tcPr>
          <w:p w14:paraId="25EB8D28" w14:textId="77777777" w:rsidR="00B56FC6" w:rsidRPr="000B3CB9" w:rsidRDefault="00B56FC6" w:rsidP="00D027DF"/>
        </w:tc>
        <w:tc>
          <w:tcPr>
            <w:tcW w:w="573" w:type="pct"/>
          </w:tcPr>
          <w:p w14:paraId="5892F259" w14:textId="77777777" w:rsidR="00B56FC6" w:rsidRPr="000B3CB9" w:rsidRDefault="00B56FC6" w:rsidP="00D027DF"/>
        </w:tc>
      </w:tr>
      <w:tr w:rsidR="00B56FC6" w:rsidRPr="000B3CB9" w14:paraId="0A1BE571" w14:textId="77777777" w:rsidTr="002153C0">
        <w:trPr>
          <w:trHeight w:hRule="exact" w:val="397"/>
        </w:trPr>
        <w:tc>
          <w:tcPr>
            <w:tcW w:w="757" w:type="pct"/>
          </w:tcPr>
          <w:p w14:paraId="702214BA" w14:textId="77777777" w:rsidR="00B56FC6" w:rsidRPr="000B3CB9" w:rsidRDefault="00B56FC6" w:rsidP="00D027DF"/>
        </w:tc>
        <w:tc>
          <w:tcPr>
            <w:tcW w:w="1279" w:type="pct"/>
          </w:tcPr>
          <w:p w14:paraId="66821682" w14:textId="77777777" w:rsidR="00B56FC6" w:rsidRPr="000B3CB9" w:rsidRDefault="00B56FC6" w:rsidP="00D027DF"/>
        </w:tc>
        <w:tc>
          <w:tcPr>
            <w:tcW w:w="633" w:type="pct"/>
          </w:tcPr>
          <w:p w14:paraId="27A66BA5" w14:textId="77777777" w:rsidR="00B56FC6" w:rsidRPr="000B3CB9" w:rsidRDefault="00B56FC6" w:rsidP="00D027DF"/>
        </w:tc>
        <w:tc>
          <w:tcPr>
            <w:tcW w:w="1758" w:type="pct"/>
          </w:tcPr>
          <w:p w14:paraId="367C5A6E" w14:textId="77777777" w:rsidR="00B56FC6" w:rsidRPr="000B3CB9" w:rsidRDefault="00B56FC6" w:rsidP="00D027DF"/>
        </w:tc>
        <w:tc>
          <w:tcPr>
            <w:tcW w:w="573" w:type="pct"/>
          </w:tcPr>
          <w:p w14:paraId="5BA5FE5C" w14:textId="77777777" w:rsidR="00B56FC6" w:rsidRPr="000B3CB9" w:rsidRDefault="00B56FC6" w:rsidP="00D027DF"/>
        </w:tc>
      </w:tr>
      <w:tr w:rsidR="00B56FC6" w:rsidRPr="000B3CB9" w14:paraId="6B589850" w14:textId="77777777" w:rsidTr="002153C0">
        <w:trPr>
          <w:trHeight w:hRule="exact" w:val="397"/>
        </w:trPr>
        <w:tc>
          <w:tcPr>
            <w:tcW w:w="757" w:type="pct"/>
          </w:tcPr>
          <w:p w14:paraId="6B3DE79B" w14:textId="77777777" w:rsidR="00B56FC6" w:rsidRPr="000B3CB9" w:rsidRDefault="00B56FC6" w:rsidP="00D027DF"/>
        </w:tc>
        <w:tc>
          <w:tcPr>
            <w:tcW w:w="1279" w:type="pct"/>
          </w:tcPr>
          <w:p w14:paraId="40EB110E" w14:textId="77777777" w:rsidR="00B56FC6" w:rsidRPr="000B3CB9" w:rsidRDefault="00B56FC6" w:rsidP="00D027DF"/>
        </w:tc>
        <w:tc>
          <w:tcPr>
            <w:tcW w:w="633" w:type="pct"/>
          </w:tcPr>
          <w:p w14:paraId="14FA27B8" w14:textId="77777777" w:rsidR="00B56FC6" w:rsidRPr="000B3CB9" w:rsidRDefault="00B56FC6" w:rsidP="00D027DF"/>
        </w:tc>
        <w:tc>
          <w:tcPr>
            <w:tcW w:w="1758" w:type="pct"/>
          </w:tcPr>
          <w:p w14:paraId="5BD28B51" w14:textId="77777777" w:rsidR="00B56FC6" w:rsidRPr="000B3CB9" w:rsidRDefault="00B56FC6" w:rsidP="00D027DF"/>
        </w:tc>
        <w:tc>
          <w:tcPr>
            <w:tcW w:w="573" w:type="pct"/>
          </w:tcPr>
          <w:p w14:paraId="37379B96" w14:textId="77777777" w:rsidR="00B56FC6" w:rsidRPr="000B3CB9" w:rsidRDefault="00B56FC6" w:rsidP="00D027DF"/>
        </w:tc>
      </w:tr>
      <w:tr w:rsidR="00B56FC6" w:rsidRPr="000B3CB9" w14:paraId="1D0F8C36" w14:textId="77777777" w:rsidTr="002153C0">
        <w:trPr>
          <w:trHeight w:hRule="exact" w:val="397"/>
        </w:trPr>
        <w:tc>
          <w:tcPr>
            <w:tcW w:w="757" w:type="pct"/>
          </w:tcPr>
          <w:p w14:paraId="40D83890" w14:textId="77777777" w:rsidR="00B56FC6" w:rsidRPr="000B3CB9" w:rsidRDefault="00B56FC6" w:rsidP="00D027DF"/>
        </w:tc>
        <w:tc>
          <w:tcPr>
            <w:tcW w:w="1279" w:type="pct"/>
          </w:tcPr>
          <w:p w14:paraId="41FEBDC2" w14:textId="77777777" w:rsidR="00B56FC6" w:rsidRPr="000B3CB9" w:rsidRDefault="00B56FC6" w:rsidP="00D027DF"/>
        </w:tc>
        <w:tc>
          <w:tcPr>
            <w:tcW w:w="633" w:type="pct"/>
          </w:tcPr>
          <w:p w14:paraId="64C2A653" w14:textId="77777777" w:rsidR="00B56FC6" w:rsidRPr="000B3CB9" w:rsidRDefault="00B56FC6" w:rsidP="00D027DF"/>
        </w:tc>
        <w:tc>
          <w:tcPr>
            <w:tcW w:w="1758" w:type="pct"/>
          </w:tcPr>
          <w:p w14:paraId="1A7398BE" w14:textId="77777777" w:rsidR="00B56FC6" w:rsidRPr="000B3CB9" w:rsidRDefault="00B56FC6" w:rsidP="00D027DF"/>
        </w:tc>
        <w:tc>
          <w:tcPr>
            <w:tcW w:w="573" w:type="pct"/>
          </w:tcPr>
          <w:p w14:paraId="5FB77BA7" w14:textId="77777777" w:rsidR="00B56FC6" w:rsidRPr="000B3CB9" w:rsidRDefault="00B56FC6" w:rsidP="00D027DF"/>
        </w:tc>
      </w:tr>
      <w:tr w:rsidR="00B56FC6" w:rsidRPr="000B3CB9" w14:paraId="2936F559" w14:textId="77777777" w:rsidTr="002153C0">
        <w:trPr>
          <w:trHeight w:hRule="exact" w:val="397"/>
        </w:trPr>
        <w:tc>
          <w:tcPr>
            <w:tcW w:w="757" w:type="pct"/>
          </w:tcPr>
          <w:p w14:paraId="7882C596" w14:textId="77777777" w:rsidR="00B56FC6" w:rsidRPr="000B3CB9" w:rsidRDefault="00B56FC6" w:rsidP="00D027DF"/>
        </w:tc>
        <w:tc>
          <w:tcPr>
            <w:tcW w:w="1279" w:type="pct"/>
          </w:tcPr>
          <w:p w14:paraId="4BE300C1" w14:textId="77777777" w:rsidR="00B56FC6" w:rsidRPr="000B3CB9" w:rsidRDefault="00B56FC6" w:rsidP="00D027DF"/>
        </w:tc>
        <w:tc>
          <w:tcPr>
            <w:tcW w:w="633" w:type="pct"/>
          </w:tcPr>
          <w:p w14:paraId="5EA0D04A" w14:textId="77777777" w:rsidR="00B56FC6" w:rsidRPr="000B3CB9" w:rsidRDefault="00B56FC6" w:rsidP="00D027DF"/>
        </w:tc>
        <w:tc>
          <w:tcPr>
            <w:tcW w:w="1758" w:type="pct"/>
          </w:tcPr>
          <w:p w14:paraId="5A63A177" w14:textId="77777777" w:rsidR="00B56FC6" w:rsidRPr="000B3CB9" w:rsidRDefault="00B56FC6" w:rsidP="00D027DF"/>
        </w:tc>
        <w:tc>
          <w:tcPr>
            <w:tcW w:w="573" w:type="pct"/>
          </w:tcPr>
          <w:p w14:paraId="3B36325D" w14:textId="77777777" w:rsidR="00B56FC6" w:rsidRPr="000B3CB9" w:rsidRDefault="00B56FC6" w:rsidP="00D027DF"/>
        </w:tc>
      </w:tr>
      <w:tr w:rsidR="00B56FC6" w:rsidRPr="000B3CB9" w14:paraId="7920166B" w14:textId="77777777" w:rsidTr="002153C0">
        <w:trPr>
          <w:trHeight w:hRule="exact" w:val="397"/>
        </w:trPr>
        <w:tc>
          <w:tcPr>
            <w:tcW w:w="757" w:type="pct"/>
          </w:tcPr>
          <w:p w14:paraId="3C6F2FD3" w14:textId="77777777" w:rsidR="00B56FC6" w:rsidRPr="000B3CB9" w:rsidRDefault="00B56FC6" w:rsidP="00D027DF"/>
        </w:tc>
        <w:tc>
          <w:tcPr>
            <w:tcW w:w="1279" w:type="pct"/>
          </w:tcPr>
          <w:p w14:paraId="108A78FD" w14:textId="77777777" w:rsidR="00B56FC6" w:rsidRPr="000B3CB9" w:rsidRDefault="00B56FC6" w:rsidP="00D027DF"/>
        </w:tc>
        <w:tc>
          <w:tcPr>
            <w:tcW w:w="633" w:type="pct"/>
          </w:tcPr>
          <w:p w14:paraId="2B503264" w14:textId="77777777" w:rsidR="00B56FC6" w:rsidRPr="000B3CB9" w:rsidRDefault="00B56FC6" w:rsidP="00D027DF"/>
        </w:tc>
        <w:tc>
          <w:tcPr>
            <w:tcW w:w="1758" w:type="pct"/>
          </w:tcPr>
          <w:p w14:paraId="3EA9EDCF" w14:textId="77777777" w:rsidR="00B56FC6" w:rsidRPr="000B3CB9" w:rsidRDefault="00B56FC6" w:rsidP="00D027DF"/>
        </w:tc>
        <w:tc>
          <w:tcPr>
            <w:tcW w:w="573" w:type="pct"/>
          </w:tcPr>
          <w:p w14:paraId="181502FB" w14:textId="77777777" w:rsidR="00B56FC6" w:rsidRPr="000B3CB9" w:rsidRDefault="00B56FC6" w:rsidP="00D027DF"/>
        </w:tc>
      </w:tr>
      <w:tr w:rsidR="00B56FC6" w:rsidRPr="000B3CB9" w14:paraId="1D54C606" w14:textId="77777777" w:rsidTr="002153C0">
        <w:trPr>
          <w:trHeight w:hRule="exact" w:val="397"/>
        </w:trPr>
        <w:tc>
          <w:tcPr>
            <w:tcW w:w="757" w:type="pct"/>
          </w:tcPr>
          <w:p w14:paraId="5F0912C3" w14:textId="77777777" w:rsidR="00B56FC6" w:rsidRPr="000B3CB9" w:rsidRDefault="00B56FC6" w:rsidP="00D027DF"/>
        </w:tc>
        <w:tc>
          <w:tcPr>
            <w:tcW w:w="1279" w:type="pct"/>
          </w:tcPr>
          <w:p w14:paraId="7A21A179" w14:textId="77777777" w:rsidR="00B56FC6" w:rsidRPr="000B3CB9" w:rsidRDefault="00B56FC6" w:rsidP="00D027DF"/>
        </w:tc>
        <w:tc>
          <w:tcPr>
            <w:tcW w:w="633" w:type="pct"/>
          </w:tcPr>
          <w:p w14:paraId="773C889A" w14:textId="77777777" w:rsidR="00B56FC6" w:rsidRPr="000B3CB9" w:rsidRDefault="00B56FC6" w:rsidP="00D027DF"/>
        </w:tc>
        <w:tc>
          <w:tcPr>
            <w:tcW w:w="1758" w:type="pct"/>
          </w:tcPr>
          <w:p w14:paraId="685180A4" w14:textId="77777777" w:rsidR="00B56FC6" w:rsidRPr="000B3CB9" w:rsidRDefault="00B56FC6" w:rsidP="00D027DF"/>
        </w:tc>
        <w:tc>
          <w:tcPr>
            <w:tcW w:w="573" w:type="pct"/>
          </w:tcPr>
          <w:p w14:paraId="19C107CB" w14:textId="77777777" w:rsidR="00B56FC6" w:rsidRPr="000B3CB9" w:rsidRDefault="00B56FC6" w:rsidP="00D027DF"/>
        </w:tc>
      </w:tr>
      <w:tr w:rsidR="00B56FC6" w:rsidRPr="000B3CB9" w14:paraId="0E157132" w14:textId="77777777" w:rsidTr="002153C0">
        <w:trPr>
          <w:trHeight w:hRule="exact" w:val="397"/>
        </w:trPr>
        <w:tc>
          <w:tcPr>
            <w:tcW w:w="757" w:type="pct"/>
          </w:tcPr>
          <w:p w14:paraId="583D8E66" w14:textId="77777777" w:rsidR="00B56FC6" w:rsidRPr="000B3CB9" w:rsidRDefault="00B56FC6" w:rsidP="00D027DF"/>
        </w:tc>
        <w:tc>
          <w:tcPr>
            <w:tcW w:w="1279" w:type="pct"/>
          </w:tcPr>
          <w:p w14:paraId="4C8CBE10" w14:textId="77777777" w:rsidR="00B56FC6" w:rsidRPr="000B3CB9" w:rsidRDefault="00B56FC6" w:rsidP="00D027DF"/>
        </w:tc>
        <w:tc>
          <w:tcPr>
            <w:tcW w:w="633" w:type="pct"/>
          </w:tcPr>
          <w:p w14:paraId="4E6451F0" w14:textId="77777777" w:rsidR="00B56FC6" w:rsidRPr="000B3CB9" w:rsidRDefault="00B56FC6" w:rsidP="00D027DF"/>
        </w:tc>
        <w:tc>
          <w:tcPr>
            <w:tcW w:w="1758" w:type="pct"/>
          </w:tcPr>
          <w:p w14:paraId="79A85421" w14:textId="77777777" w:rsidR="00B56FC6" w:rsidRPr="000B3CB9" w:rsidRDefault="00B56FC6" w:rsidP="00D027DF"/>
        </w:tc>
        <w:tc>
          <w:tcPr>
            <w:tcW w:w="573" w:type="pct"/>
          </w:tcPr>
          <w:p w14:paraId="49B05E10" w14:textId="77777777" w:rsidR="00B56FC6" w:rsidRPr="000B3CB9" w:rsidRDefault="00B56FC6" w:rsidP="00D027DF"/>
        </w:tc>
      </w:tr>
      <w:tr w:rsidR="00B56FC6" w:rsidRPr="000B3CB9" w14:paraId="5CC31D36" w14:textId="77777777" w:rsidTr="002153C0">
        <w:trPr>
          <w:trHeight w:hRule="exact" w:val="397"/>
        </w:trPr>
        <w:tc>
          <w:tcPr>
            <w:tcW w:w="757" w:type="pct"/>
          </w:tcPr>
          <w:p w14:paraId="67A4356C" w14:textId="77777777" w:rsidR="00B56FC6" w:rsidRPr="000B3CB9" w:rsidRDefault="00B56FC6" w:rsidP="00D027DF"/>
        </w:tc>
        <w:tc>
          <w:tcPr>
            <w:tcW w:w="1279" w:type="pct"/>
          </w:tcPr>
          <w:p w14:paraId="21A25B29" w14:textId="77777777" w:rsidR="00B56FC6" w:rsidRPr="000B3CB9" w:rsidRDefault="00B56FC6" w:rsidP="00D027DF"/>
        </w:tc>
        <w:tc>
          <w:tcPr>
            <w:tcW w:w="633" w:type="pct"/>
          </w:tcPr>
          <w:p w14:paraId="6C8FEF16" w14:textId="77777777" w:rsidR="00B56FC6" w:rsidRPr="000B3CB9" w:rsidRDefault="00B56FC6" w:rsidP="00D027DF"/>
        </w:tc>
        <w:tc>
          <w:tcPr>
            <w:tcW w:w="1758" w:type="pct"/>
          </w:tcPr>
          <w:p w14:paraId="68D40BDC" w14:textId="77777777" w:rsidR="00B56FC6" w:rsidRPr="000B3CB9" w:rsidRDefault="00B56FC6" w:rsidP="00D027DF"/>
        </w:tc>
        <w:tc>
          <w:tcPr>
            <w:tcW w:w="573" w:type="pct"/>
          </w:tcPr>
          <w:p w14:paraId="29D7F447" w14:textId="77777777" w:rsidR="00B56FC6" w:rsidRPr="000B3CB9" w:rsidRDefault="00B56FC6" w:rsidP="00D027DF"/>
        </w:tc>
      </w:tr>
      <w:tr w:rsidR="00B56FC6" w:rsidRPr="000B3CB9" w14:paraId="7996A7F3" w14:textId="77777777" w:rsidTr="002153C0">
        <w:trPr>
          <w:trHeight w:hRule="exact" w:val="397"/>
        </w:trPr>
        <w:tc>
          <w:tcPr>
            <w:tcW w:w="757" w:type="pct"/>
          </w:tcPr>
          <w:p w14:paraId="44447D27" w14:textId="77777777" w:rsidR="00B56FC6" w:rsidRPr="000B3CB9" w:rsidRDefault="00B56FC6" w:rsidP="00D027DF"/>
        </w:tc>
        <w:tc>
          <w:tcPr>
            <w:tcW w:w="1279" w:type="pct"/>
          </w:tcPr>
          <w:p w14:paraId="12822786" w14:textId="77777777" w:rsidR="00B56FC6" w:rsidRPr="000B3CB9" w:rsidRDefault="00B56FC6" w:rsidP="00D027DF"/>
        </w:tc>
        <w:tc>
          <w:tcPr>
            <w:tcW w:w="633" w:type="pct"/>
          </w:tcPr>
          <w:p w14:paraId="2632F7CE" w14:textId="77777777" w:rsidR="00B56FC6" w:rsidRPr="000B3CB9" w:rsidRDefault="00B56FC6" w:rsidP="00D027DF"/>
        </w:tc>
        <w:tc>
          <w:tcPr>
            <w:tcW w:w="1758" w:type="pct"/>
          </w:tcPr>
          <w:p w14:paraId="0C594F30" w14:textId="77777777" w:rsidR="00B56FC6" w:rsidRPr="000B3CB9" w:rsidRDefault="00B56FC6" w:rsidP="00D027DF"/>
        </w:tc>
        <w:tc>
          <w:tcPr>
            <w:tcW w:w="573" w:type="pct"/>
          </w:tcPr>
          <w:p w14:paraId="593FA480" w14:textId="77777777" w:rsidR="00B56FC6" w:rsidRPr="000B3CB9" w:rsidRDefault="00B56FC6" w:rsidP="00D027DF"/>
        </w:tc>
      </w:tr>
      <w:tr w:rsidR="00B56FC6" w:rsidRPr="000B3CB9" w14:paraId="03F32C0E" w14:textId="77777777" w:rsidTr="002153C0">
        <w:trPr>
          <w:trHeight w:hRule="exact" w:val="397"/>
        </w:trPr>
        <w:tc>
          <w:tcPr>
            <w:tcW w:w="757" w:type="pct"/>
          </w:tcPr>
          <w:p w14:paraId="23B6133C" w14:textId="77777777" w:rsidR="00B56FC6" w:rsidRPr="000B3CB9" w:rsidRDefault="00B56FC6" w:rsidP="00D027DF"/>
        </w:tc>
        <w:tc>
          <w:tcPr>
            <w:tcW w:w="1279" w:type="pct"/>
          </w:tcPr>
          <w:p w14:paraId="1B0CA550" w14:textId="77777777" w:rsidR="00B56FC6" w:rsidRPr="000B3CB9" w:rsidRDefault="00B56FC6" w:rsidP="00D027DF"/>
        </w:tc>
        <w:tc>
          <w:tcPr>
            <w:tcW w:w="633" w:type="pct"/>
          </w:tcPr>
          <w:p w14:paraId="4F2EB099" w14:textId="77777777" w:rsidR="00B56FC6" w:rsidRPr="000B3CB9" w:rsidRDefault="00B56FC6" w:rsidP="00D027DF"/>
        </w:tc>
        <w:tc>
          <w:tcPr>
            <w:tcW w:w="1758" w:type="pct"/>
          </w:tcPr>
          <w:p w14:paraId="4D39C2CF" w14:textId="77777777" w:rsidR="00B56FC6" w:rsidRPr="000B3CB9" w:rsidRDefault="00B56FC6" w:rsidP="00D027DF"/>
        </w:tc>
        <w:tc>
          <w:tcPr>
            <w:tcW w:w="573" w:type="pct"/>
          </w:tcPr>
          <w:p w14:paraId="3BF36840" w14:textId="77777777" w:rsidR="00B56FC6" w:rsidRPr="000B3CB9" w:rsidRDefault="00B56FC6" w:rsidP="00D027DF"/>
        </w:tc>
      </w:tr>
      <w:tr w:rsidR="00B56FC6" w:rsidRPr="000B3CB9" w14:paraId="01CEB09F" w14:textId="77777777" w:rsidTr="002153C0">
        <w:trPr>
          <w:trHeight w:hRule="exact" w:val="397"/>
        </w:trPr>
        <w:tc>
          <w:tcPr>
            <w:tcW w:w="757" w:type="pct"/>
          </w:tcPr>
          <w:p w14:paraId="22EDCF88" w14:textId="77777777" w:rsidR="00B56FC6" w:rsidRPr="000B3CB9" w:rsidRDefault="00B56FC6" w:rsidP="00D027DF"/>
        </w:tc>
        <w:tc>
          <w:tcPr>
            <w:tcW w:w="1279" w:type="pct"/>
          </w:tcPr>
          <w:p w14:paraId="183F61F6" w14:textId="77777777" w:rsidR="00B56FC6" w:rsidRPr="000B3CB9" w:rsidRDefault="00B56FC6" w:rsidP="00D027DF"/>
        </w:tc>
        <w:tc>
          <w:tcPr>
            <w:tcW w:w="633" w:type="pct"/>
          </w:tcPr>
          <w:p w14:paraId="529DCDC4" w14:textId="77777777" w:rsidR="00B56FC6" w:rsidRPr="000B3CB9" w:rsidRDefault="00B56FC6" w:rsidP="00D027DF"/>
        </w:tc>
        <w:tc>
          <w:tcPr>
            <w:tcW w:w="1758" w:type="pct"/>
          </w:tcPr>
          <w:p w14:paraId="0AEBC946" w14:textId="77777777" w:rsidR="00B56FC6" w:rsidRPr="000B3CB9" w:rsidRDefault="00B56FC6" w:rsidP="00D027DF"/>
        </w:tc>
        <w:tc>
          <w:tcPr>
            <w:tcW w:w="573" w:type="pct"/>
          </w:tcPr>
          <w:p w14:paraId="12953994" w14:textId="77777777" w:rsidR="00B56FC6" w:rsidRPr="000B3CB9" w:rsidRDefault="00B56FC6" w:rsidP="00D027DF"/>
        </w:tc>
      </w:tr>
      <w:tr w:rsidR="00B56FC6" w:rsidRPr="000B3CB9" w14:paraId="5A5478EB" w14:textId="77777777" w:rsidTr="002153C0">
        <w:trPr>
          <w:trHeight w:hRule="exact" w:val="397"/>
        </w:trPr>
        <w:tc>
          <w:tcPr>
            <w:tcW w:w="757" w:type="pct"/>
          </w:tcPr>
          <w:p w14:paraId="715A6CAB" w14:textId="77777777" w:rsidR="00B56FC6" w:rsidRPr="000B3CB9" w:rsidRDefault="00B56FC6" w:rsidP="00D027DF"/>
        </w:tc>
        <w:tc>
          <w:tcPr>
            <w:tcW w:w="1279" w:type="pct"/>
          </w:tcPr>
          <w:p w14:paraId="3507E312" w14:textId="77777777" w:rsidR="00B56FC6" w:rsidRPr="000B3CB9" w:rsidRDefault="00B56FC6" w:rsidP="00D027DF"/>
        </w:tc>
        <w:tc>
          <w:tcPr>
            <w:tcW w:w="633" w:type="pct"/>
          </w:tcPr>
          <w:p w14:paraId="0A9EF931" w14:textId="77777777" w:rsidR="00B56FC6" w:rsidRPr="000B3CB9" w:rsidRDefault="00B56FC6" w:rsidP="00D027DF"/>
        </w:tc>
        <w:tc>
          <w:tcPr>
            <w:tcW w:w="1758" w:type="pct"/>
          </w:tcPr>
          <w:p w14:paraId="0FCA8380" w14:textId="77777777" w:rsidR="00B56FC6" w:rsidRPr="000B3CB9" w:rsidRDefault="00B56FC6" w:rsidP="00D027DF"/>
        </w:tc>
        <w:tc>
          <w:tcPr>
            <w:tcW w:w="573" w:type="pct"/>
          </w:tcPr>
          <w:p w14:paraId="67238FE7" w14:textId="77777777" w:rsidR="00B56FC6" w:rsidRPr="000B3CB9" w:rsidRDefault="00B56FC6" w:rsidP="00D027DF"/>
        </w:tc>
      </w:tr>
      <w:tr w:rsidR="00B56FC6" w:rsidRPr="000B3CB9" w14:paraId="76C9FCAD" w14:textId="77777777" w:rsidTr="002153C0">
        <w:trPr>
          <w:trHeight w:hRule="exact" w:val="397"/>
        </w:trPr>
        <w:tc>
          <w:tcPr>
            <w:tcW w:w="757" w:type="pct"/>
          </w:tcPr>
          <w:p w14:paraId="75AFADB4" w14:textId="77777777" w:rsidR="00B56FC6" w:rsidRPr="000B3CB9" w:rsidRDefault="00B56FC6" w:rsidP="00D027DF"/>
        </w:tc>
        <w:tc>
          <w:tcPr>
            <w:tcW w:w="1279" w:type="pct"/>
          </w:tcPr>
          <w:p w14:paraId="6FA7C687" w14:textId="77777777" w:rsidR="00B56FC6" w:rsidRPr="000B3CB9" w:rsidRDefault="00B56FC6" w:rsidP="00D027DF"/>
        </w:tc>
        <w:tc>
          <w:tcPr>
            <w:tcW w:w="633" w:type="pct"/>
          </w:tcPr>
          <w:p w14:paraId="127817DD" w14:textId="77777777" w:rsidR="00B56FC6" w:rsidRPr="000B3CB9" w:rsidRDefault="00B56FC6" w:rsidP="00D027DF"/>
        </w:tc>
        <w:tc>
          <w:tcPr>
            <w:tcW w:w="1758" w:type="pct"/>
          </w:tcPr>
          <w:p w14:paraId="243845A4" w14:textId="77777777" w:rsidR="00B56FC6" w:rsidRPr="000B3CB9" w:rsidRDefault="00B56FC6" w:rsidP="00D027DF"/>
        </w:tc>
        <w:tc>
          <w:tcPr>
            <w:tcW w:w="573" w:type="pct"/>
          </w:tcPr>
          <w:p w14:paraId="1DD45B94" w14:textId="77777777" w:rsidR="00B56FC6" w:rsidRPr="000B3CB9" w:rsidRDefault="00B56FC6" w:rsidP="00D027DF"/>
        </w:tc>
      </w:tr>
      <w:tr w:rsidR="00B56FC6" w:rsidRPr="000B3CB9" w14:paraId="606B57CF" w14:textId="77777777" w:rsidTr="002153C0">
        <w:trPr>
          <w:trHeight w:hRule="exact" w:val="397"/>
        </w:trPr>
        <w:tc>
          <w:tcPr>
            <w:tcW w:w="757" w:type="pct"/>
          </w:tcPr>
          <w:p w14:paraId="3DEF76BA" w14:textId="77777777" w:rsidR="00B56FC6" w:rsidRPr="000B3CB9" w:rsidRDefault="00B56FC6" w:rsidP="00D027DF"/>
        </w:tc>
        <w:tc>
          <w:tcPr>
            <w:tcW w:w="1279" w:type="pct"/>
          </w:tcPr>
          <w:p w14:paraId="26AA9D68" w14:textId="77777777" w:rsidR="00B56FC6" w:rsidRPr="000B3CB9" w:rsidRDefault="00B56FC6" w:rsidP="00D027DF"/>
        </w:tc>
        <w:tc>
          <w:tcPr>
            <w:tcW w:w="633" w:type="pct"/>
          </w:tcPr>
          <w:p w14:paraId="7A655E78" w14:textId="77777777" w:rsidR="00B56FC6" w:rsidRPr="000B3CB9" w:rsidRDefault="00B56FC6" w:rsidP="00D027DF"/>
        </w:tc>
        <w:tc>
          <w:tcPr>
            <w:tcW w:w="1758" w:type="pct"/>
          </w:tcPr>
          <w:p w14:paraId="1DE60A92" w14:textId="77777777" w:rsidR="00B56FC6" w:rsidRPr="000B3CB9" w:rsidRDefault="00B56FC6" w:rsidP="00D027DF"/>
        </w:tc>
        <w:tc>
          <w:tcPr>
            <w:tcW w:w="573" w:type="pct"/>
          </w:tcPr>
          <w:p w14:paraId="1D3048F3" w14:textId="77777777" w:rsidR="00B56FC6" w:rsidRPr="000B3CB9" w:rsidRDefault="00B56FC6" w:rsidP="00D027DF"/>
        </w:tc>
      </w:tr>
      <w:tr w:rsidR="00B56FC6" w:rsidRPr="000B3CB9" w14:paraId="26C78D65" w14:textId="77777777" w:rsidTr="002153C0">
        <w:trPr>
          <w:trHeight w:hRule="exact" w:val="397"/>
        </w:trPr>
        <w:tc>
          <w:tcPr>
            <w:tcW w:w="757" w:type="pct"/>
          </w:tcPr>
          <w:p w14:paraId="11148F9F" w14:textId="77777777" w:rsidR="00B56FC6" w:rsidRPr="000B3CB9" w:rsidRDefault="00B56FC6" w:rsidP="00D027DF"/>
        </w:tc>
        <w:tc>
          <w:tcPr>
            <w:tcW w:w="1279" w:type="pct"/>
          </w:tcPr>
          <w:p w14:paraId="5CD67E0F" w14:textId="77777777" w:rsidR="00B56FC6" w:rsidRPr="000B3CB9" w:rsidRDefault="00B56FC6" w:rsidP="00D027DF"/>
        </w:tc>
        <w:tc>
          <w:tcPr>
            <w:tcW w:w="633" w:type="pct"/>
          </w:tcPr>
          <w:p w14:paraId="2BAEE13D" w14:textId="77777777" w:rsidR="00B56FC6" w:rsidRPr="000B3CB9" w:rsidRDefault="00B56FC6" w:rsidP="00D027DF"/>
        </w:tc>
        <w:tc>
          <w:tcPr>
            <w:tcW w:w="1758" w:type="pct"/>
          </w:tcPr>
          <w:p w14:paraId="6F03A831" w14:textId="77777777" w:rsidR="00B56FC6" w:rsidRPr="000B3CB9" w:rsidRDefault="00B56FC6" w:rsidP="00D027DF"/>
        </w:tc>
        <w:tc>
          <w:tcPr>
            <w:tcW w:w="573" w:type="pct"/>
          </w:tcPr>
          <w:p w14:paraId="7A584121" w14:textId="77777777" w:rsidR="00B56FC6" w:rsidRPr="000B3CB9" w:rsidRDefault="00B56FC6" w:rsidP="00D027DF"/>
        </w:tc>
      </w:tr>
      <w:tr w:rsidR="00B56FC6" w:rsidRPr="000B3CB9" w14:paraId="4891133B" w14:textId="77777777" w:rsidTr="002153C0">
        <w:trPr>
          <w:trHeight w:hRule="exact" w:val="397"/>
        </w:trPr>
        <w:tc>
          <w:tcPr>
            <w:tcW w:w="757" w:type="pct"/>
          </w:tcPr>
          <w:p w14:paraId="50881FA7" w14:textId="77777777" w:rsidR="00B56FC6" w:rsidRPr="000B3CB9" w:rsidRDefault="00B56FC6" w:rsidP="00D027DF"/>
        </w:tc>
        <w:tc>
          <w:tcPr>
            <w:tcW w:w="1279" w:type="pct"/>
          </w:tcPr>
          <w:p w14:paraId="113319D8" w14:textId="77777777" w:rsidR="00B56FC6" w:rsidRPr="000B3CB9" w:rsidRDefault="00B56FC6" w:rsidP="00D027DF"/>
        </w:tc>
        <w:tc>
          <w:tcPr>
            <w:tcW w:w="633" w:type="pct"/>
          </w:tcPr>
          <w:p w14:paraId="70733494" w14:textId="77777777" w:rsidR="00B56FC6" w:rsidRPr="000B3CB9" w:rsidRDefault="00B56FC6" w:rsidP="00D027DF"/>
        </w:tc>
        <w:tc>
          <w:tcPr>
            <w:tcW w:w="1758" w:type="pct"/>
          </w:tcPr>
          <w:p w14:paraId="0EB50C0D" w14:textId="77777777" w:rsidR="00B56FC6" w:rsidRPr="000B3CB9" w:rsidRDefault="00B56FC6" w:rsidP="00D027DF"/>
        </w:tc>
        <w:tc>
          <w:tcPr>
            <w:tcW w:w="573" w:type="pct"/>
          </w:tcPr>
          <w:p w14:paraId="529C12FB" w14:textId="77777777" w:rsidR="00B56FC6" w:rsidRPr="000B3CB9" w:rsidRDefault="00B56FC6" w:rsidP="00D027DF"/>
        </w:tc>
      </w:tr>
      <w:tr w:rsidR="00B56FC6" w:rsidRPr="000B3CB9" w14:paraId="7C43846A" w14:textId="77777777" w:rsidTr="002153C0">
        <w:trPr>
          <w:trHeight w:hRule="exact" w:val="397"/>
        </w:trPr>
        <w:tc>
          <w:tcPr>
            <w:tcW w:w="757" w:type="pct"/>
          </w:tcPr>
          <w:p w14:paraId="009B956E" w14:textId="77777777" w:rsidR="00B56FC6" w:rsidRPr="000B3CB9" w:rsidRDefault="00B56FC6" w:rsidP="00D027DF"/>
        </w:tc>
        <w:tc>
          <w:tcPr>
            <w:tcW w:w="1279" w:type="pct"/>
          </w:tcPr>
          <w:p w14:paraId="6BC04C03" w14:textId="77777777" w:rsidR="00B56FC6" w:rsidRPr="000B3CB9" w:rsidRDefault="00B56FC6" w:rsidP="00D027DF"/>
        </w:tc>
        <w:tc>
          <w:tcPr>
            <w:tcW w:w="633" w:type="pct"/>
          </w:tcPr>
          <w:p w14:paraId="4B3111FE" w14:textId="77777777" w:rsidR="00B56FC6" w:rsidRPr="000B3CB9" w:rsidRDefault="00B56FC6" w:rsidP="00D027DF"/>
        </w:tc>
        <w:tc>
          <w:tcPr>
            <w:tcW w:w="1758" w:type="pct"/>
          </w:tcPr>
          <w:p w14:paraId="348C08E1" w14:textId="77777777" w:rsidR="00B56FC6" w:rsidRPr="000B3CB9" w:rsidRDefault="00B56FC6" w:rsidP="00D027DF"/>
        </w:tc>
        <w:tc>
          <w:tcPr>
            <w:tcW w:w="573" w:type="pct"/>
          </w:tcPr>
          <w:p w14:paraId="7B3D5DC7" w14:textId="77777777" w:rsidR="00B56FC6" w:rsidRPr="000B3CB9" w:rsidRDefault="00B56FC6" w:rsidP="00D027DF"/>
        </w:tc>
      </w:tr>
      <w:tr w:rsidR="00B56FC6" w:rsidRPr="000B3CB9" w14:paraId="73CF5259" w14:textId="77777777" w:rsidTr="002153C0">
        <w:trPr>
          <w:trHeight w:hRule="exact" w:val="397"/>
        </w:trPr>
        <w:tc>
          <w:tcPr>
            <w:tcW w:w="757" w:type="pct"/>
          </w:tcPr>
          <w:p w14:paraId="453BD0B7" w14:textId="77777777" w:rsidR="00B56FC6" w:rsidRPr="000B3CB9" w:rsidRDefault="00B56FC6" w:rsidP="00D027DF"/>
        </w:tc>
        <w:tc>
          <w:tcPr>
            <w:tcW w:w="1279" w:type="pct"/>
          </w:tcPr>
          <w:p w14:paraId="22C2E036" w14:textId="77777777" w:rsidR="00B56FC6" w:rsidRPr="000B3CB9" w:rsidRDefault="00B56FC6" w:rsidP="00D027DF"/>
        </w:tc>
        <w:tc>
          <w:tcPr>
            <w:tcW w:w="633" w:type="pct"/>
          </w:tcPr>
          <w:p w14:paraId="29204864" w14:textId="77777777" w:rsidR="00B56FC6" w:rsidRPr="000B3CB9" w:rsidRDefault="00B56FC6" w:rsidP="00D027DF"/>
        </w:tc>
        <w:tc>
          <w:tcPr>
            <w:tcW w:w="1758" w:type="pct"/>
          </w:tcPr>
          <w:p w14:paraId="5685F6D3" w14:textId="77777777" w:rsidR="00B56FC6" w:rsidRPr="000B3CB9" w:rsidRDefault="00B56FC6" w:rsidP="00D027DF"/>
        </w:tc>
        <w:tc>
          <w:tcPr>
            <w:tcW w:w="573" w:type="pct"/>
          </w:tcPr>
          <w:p w14:paraId="6C5AD5F7" w14:textId="77777777" w:rsidR="00B56FC6" w:rsidRPr="000B3CB9" w:rsidRDefault="00B56FC6" w:rsidP="00D027DF"/>
        </w:tc>
      </w:tr>
      <w:tr w:rsidR="00B56FC6" w:rsidRPr="000B3CB9" w14:paraId="777A57C1" w14:textId="77777777" w:rsidTr="002153C0">
        <w:trPr>
          <w:trHeight w:hRule="exact" w:val="397"/>
        </w:trPr>
        <w:tc>
          <w:tcPr>
            <w:tcW w:w="757" w:type="pct"/>
          </w:tcPr>
          <w:p w14:paraId="739716A4" w14:textId="77777777" w:rsidR="00B56FC6" w:rsidRPr="000B3CB9" w:rsidRDefault="00B56FC6" w:rsidP="00D027DF"/>
        </w:tc>
        <w:tc>
          <w:tcPr>
            <w:tcW w:w="1279" w:type="pct"/>
          </w:tcPr>
          <w:p w14:paraId="064C8A97" w14:textId="77777777" w:rsidR="00B56FC6" w:rsidRPr="000B3CB9" w:rsidRDefault="00B56FC6" w:rsidP="00D027DF"/>
        </w:tc>
        <w:tc>
          <w:tcPr>
            <w:tcW w:w="633" w:type="pct"/>
          </w:tcPr>
          <w:p w14:paraId="416D83D2" w14:textId="77777777" w:rsidR="00B56FC6" w:rsidRPr="000B3CB9" w:rsidRDefault="00B56FC6" w:rsidP="00D027DF"/>
        </w:tc>
        <w:tc>
          <w:tcPr>
            <w:tcW w:w="1758" w:type="pct"/>
          </w:tcPr>
          <w:p w14:paraId="2166D546" w14:textId="77777777" w:rsidR="00B56FC6" w:rsidRPr="000B3CB9" w:rsidRDefault="00B56FC6" w:rsidP="00D027DF"/>
        </w:tc>
        <w:tc>
          <w:tcPr>
            <w:tcW w:w="573" w:type="pct"/>
          </w:tcPr>
          <w:p w14:paraId="0110AAF0" w14:textId="77777777" w:rsidR="00B56FC6" w:rsidRPr="000B3CB9" w:rsidRDefault="00B56FC6" w:rsidP="00D027DF"/>
        </w:tc>
      </w:tr>
      <w:tr w:rsidR="00B56FC6" w:rsidRPr="000B3CB9" w14:paraId="1B28BFF3" w14:textId="77777777" w:rsidTr="002153C0">
        <w:trPr>
          <w:trHeight w:hRule="exact" w:val="397"/>
        </w:trPr>
        <w:tc>
          <w:tcPr>
            <w:tcW w:w="757" w:type="pct"/>
          </w:tcPr>
          <w:p w14:paraId="2B858B84" w14:textId="77777777" w:rsidR="00B56FC6" w:rsidRPr="000B3CB9" w:rsidRDefault="00B56FC6" w:rsidP="00D027DF"/>
        </w:tc>
        <w:tc>
          <w:tcPr>
            <w:tcW w:w="1279" w:type="pct"/>
          </w:tcPr>
          <w:p w14:paraId="3D460478" w14:textId="77777777" w:rsidR="00B56FC6" w:rsidRPr="000B3CB9" w:rsidRDefault="00B56FC6" w:rsidP="00D027DF"/>
        </w:tc>
        <w:tc>
          <w:tcPr>
            <w:tcW w:w="633" w:type="pct"/>
          </w:tcPr>
          <w:p w14:paraId="42264E4E" w14:textId="77777777" w:rsidR="00B56FC6" w:rsidRPr="000B3CB9" w:rsidRDefault="00B56FC6" w:rsidP="00D027DF"/>
        </w:tc>
        <w:tc>
          <w:tcPr>
            <w:tcW w:w="1758" w:type="pct"/>
          </w:tcPr>
          <w:p w14:paraId="5296D097" w14:textId="77777777" w:rsidR="00B56FC6" w:rsidRPr="000B3CB9" w:rsidRDefault="00B56FC6" w:rsidP="00D027DF"/>
        </w:tc>
        <w:tc>
          <w:tcPr>
            <w:tcW w:w="573" w:type="pct"/>
          </w:tcPr>
          <w:p w14:paraId="7ECD0AEA" w14:textId="77777777" w:rsidR="00B56FC6" w:rsidRPr="000B3CB9" w:rsidRDefault="00B56FC6" w:rsidP="00D027DF"/>
        </w:tc>
      </w:tr>
      <w:tr w:rsidR="00B56FC6" w:rsidRPr="000B3CB9" w14:paraId="0BA445B0" w14:textId="77777777" w:rsidTr="002153C0">
        <w:trPr>
          <w:trHeight w:hRule="exact" w:val="397"/>
        </w:trPr>
        <w:tc>
          <w:tcPr>
            <w:tcW w:w="757" w:type="pct"/>
          </w:tcPr>
          <w:p w14:paraId="05589A62" w14:textId="77777777" w:rsidR="00B56FC6" w:rsidRPr="000B3CB9" w:rsidRDefault="00B56FC6" w:rsidP="00D027DF"/>
        </w:tc>
        <w:tc>
          <w:tcPr>
            <w:tcW w:w="1279" w:type="pct"/>
          </w:tcPr>
          <w:p w14:paraId="3327518F" w14:textId="77777777" w:rsidR="00B56FC6" w:rsidRPr="000B3CB9" w:rsidRDefault="00B56FC6" w:rsidP="00D027DF"/>
        </w:tc>
        <w:tc>
          <w:tcPr>
            <w:tcW w:w="633" w:type="pct"/>
          </w:tcPr>
          <w:p w14:paraId="06709805" w14:textId="77777777" w:rsidR="00B56FC6" w:rsidRPr="000B3CB9" w:rsidRDefault="00B56FC6" w:rsidP="00D027DF"/>
        </w:tc>
        <w:tc>
          <w:tcPr>
            <w:tcW w:w="1758" w:type="pct"/>
          </w:tcPr>
          <w:p w14:paraId="2884ACB8" w14:textId="77777777" w:rsidR="00B56FC6" w:rsidRPr="000B3CB9" w:rsidRDefault="00B56FC6" w:rsidP="00D027DF"/>
        </w:tc>
        <w:tc>
          <w:tcPr>
            <w:tcW w:w="573" w:type="pct"/>
          </w:tcPr>
          <w:p w14:paraId="04E2CB77" w14:textId="77777777" w:rsidR="00B56FC6" w:rsidRPr="000B3CB9" w:rsidRDefault="00B56FC6" w:rsidP="00D027DF"/>
        </w:tc>
      </w:tr>
      <w:tr w:rsidR="00B56FC6" w:rsidRPr="000B3CB9" w14:paraId="4AF9D4C0" w14:textId="77777777" w:rsidTr="002153C0">
        <w:trPr>
          <w:trHeight w:hRule="exact" w:val="397"/>
        </w:trPr>
        <w:tc>
          <w:tcPr>
            <w:tcW w:w="757" w:type="pct"/>
          </w:tcPr>
          <w:p w14:paraId="38121FEB" w14:textId="77777777" w:rsidR="00B56FC6" w:rsidRPr="000B3CB9" w:rsidRDefault="00B56FC6" w:rsidP="00D027DF"/>
        </w:tc>
        <w:tc>
          <w:tcPr>
            <w:tcW w:w="1279" w:type="pct"/>
          </w:tcPr>
          <w:p w14:paraId="2A5F4FF1" w14:textId="77777777" w:rsidR="00B56FC6" w:rsidRPr="000B3CB9" w:rsidRDefault="00B56FC6" w:rsidP="00D027DF"/>
        </w:tc>
        <w:tc>
          <w:tcPr>
            <w:tcW w:w="633" w:type="pct"/>
          </w:tcPr>
          <w:p w14:paraId="258A94AA" w14:textId="77777777" w:rsidR="00B56FC6" w:rsidRPr="000B3CB9" w:rsidRDefault="00B56FC6" w:rsidP="00D027DF"/>
        </w:tc>
        <w:tc>
          <w:tcPr>
            <w:tcW w:w="1758" w:type="pct"/>
          </w:tcPr>
          <w:p w14:paraId="5075F581" w14:textId="77777777" w:rsidR="00B56FC6" w:rsidRPr="000B3CB9" w:rsidRDefault="00B56FC6" w:rsidP="00D027DF"/>
        </w:tc>
        <w:tc>
          <w:tcPr>
            <w:tcW w:w="573" w:type="pct"/>
          </w:tcPr>
          <w:p w14:paraId="58583519" w14:textId="77777777" w:rsidR="00B56FC6" w:rsidRPr="000B3CB9" w:rsidRDefault="00B56FC6" w:rsidP="00D027DF"/>
        </w:tc>
      </w:tr>
      <w:tr w:rsidR="00B56FC6" w:rsidRPr="000B3CB9" w14:paraId="1A4D45A3" w14:textId="77777777" w:rsidTr="002153C0">
        <w:trPr>
          <w:trHeight w:hRule="exact" w:val="397"/>
        </w:trPr>
        <w:tc>
          <w:tcPr>
            <w:tcW w:w="757" w:type="pct"/>
          </w:tcPr>
          <w:p w14:paraId="6D63AD54" w14:textId="77777777" w:rsidR="00B56FC6" w:rsidRPr="000B3CB9" w:rsidRDefault="00B56FC6" w:rsidP="00D027DF"/>
        </w:tc>
        <w:tc>
          <w:tcPr>
            <w:tcW w:w="1279" w:type="pct"/>
          </w:tcPr>
          <w:p w14:paraId="23FD58B8" w14:textId="77777777" w:rsidR="00B56FC6" w:rsidRPr="000B3CB9" w:rsidRDefault="00B56FC6" w:rsidP="00D027DF"/>
        </w:tc>
        <w:tc>
          <w:tcPr>
            <w:tcW w:w="633" w:type="pct"/>
          </w:tcPr>
          <w:p w14:paraId="49413F38" w14:textId="77777777" w:rsidR="00B56FC6" w:rsidRPr="000B3CB9" w:rsidRDefault="00B56FC6" w:rsidP="00D027DF"/>
        </w:tc>
        <w:tc>
          <w:tcPr>
            <w:tcW w:w="1758" w:type="pct"/>
          </w:tcPr>
          <w:p w14:paraId="67231FE8" w14:textId="77777777" w:rsidR="00B56FC6" w:rsidRPr="000B3CB9" w:rsidRDefault="00B56FC6" w:rsidP="00D027DF"/>
        </w:tc>
        <w:tc>
          <w:tcPr>
            <w:tcW w:w="573" w:type="pct"/>
          </w:tcPr>
          <w:p w14:paraId="498BFBF2" w14:textId="77777777" w:rsidR="00B56FC6" w:rsidRPr="000B3CB9" w:rsidRDefault="00B56FC6" w:rsidP="00D027DF"/>
        </w:tc>
      </w:tr>
    </w:tbl>
    <w:p w14:paraId="21754613" w14:textId="77777777" w:rsidR="00B56FC6" w:rsidRPr="001C7394" w:rsidRDefault="00B56FC6" w:rsidP="00D027DF"/>
    <w:p w14:paraId="2B0E01CC" w14:textId="77777777" w:rsidR="00B56FC6" w:rsidRPr="001C7394" w:rsidRDefault="00B56FC6" w:rsidP="00D027DF">
      <w:pPr>
        <w:sectPr w:rsidR="00B56FC6" w:rsidRPr="001C7394" w:rsidSect="00CD1681">
          <w:endnotePr>
            <w:numFmt w:val="decimal"/>
          </w:endnotePr>
          <w:pgSz w:w="11907" w:h="16840" w:code="9"/>
          <w:pgMar w:top="1417" w:right="1134" w:bottom="1417" w:left="1134" w:header="992" w:footer="318" w:gutter="0"/>
          <w:cols w:space="708"/>
          <w:noEndnote/>
          <w:docGrid w:linePitch="299"/>
        </w:sectPr>
      </w:pPr>
    </w:p>
    <w:p w14:paraId="6E0BA293" w14:textId="4B751029" w:rsidR="004517F4" w:rsidRDefault="004517F4" w:rsidP="004517F4">
      <w:pPr>
        <w:pStyle w:val="OtsikkoLiite"/>
      </w:pPr>
      <w:bookmarkStart w:id="263" w:name="_Toc158126244"/>
      <w:r>
        <w:lastRenderedPageBreak/>
        <w:t xml:space="preserve">LOMAKE </w:t>
      </w:r>
      <w:r w:rsidR="00A95F2A">
        <w:t>3</w:t>
      </w:r>
      <w:r>
        <w:t>: Elintarvikkeiden säilyvyysajat</w:t>
      </w:r>
      <w:bookmarkEnd w:id="263"/>
    </w:p>
    <w:p w14:paraId="4F68C6A1" w14:textId="77777777" w:rsidR="004517F4" w:rsidRDefault="004517F4" w:rsidP="004517F4">
      <w:pPr>
        <w:ind w:left="0"/>
        <w:rPr>
          <w:lang w:eastAsia="fi-FI"/>
        </w:rPr>
      </w:pPr>
      <w:r>
        <w:rPr>
          <w:lang w:eastAsia="fi-FI"/>
        </w:rPr>
        <w:tab/>
      </w:r>
      <w:r>
        <w:rPr>
          <w:lang w:eastAsia="fi-FI"/>
        </w:rPr>
        <w:tab/>
      </w:r>
      <w:r>
        <w:rPr>
          <w:lang w:eastAsia="fi-FI"/>
        </w:rPr>
        <w:tab/>
      </w:r>
      <w:r>
        <w:rPr>
          <w:lang w:eastAsia="fi-FI"/>
        </w:rPr>
        <w:tab/>
      </w:r>
      <w:r>
        <w:rPr>
          <w:lang w:eastAsia="fi-FI"/>
        </w:rPr>
        <w:tab/>
      </w:r>
      <w:r>
        <w:rPr>
          <w:lang w:eastAsia="fi-FI"/>
        </w:rPr>
        <w:tab/>
        <w:t xml:space="preserve">Päiväys </w:t>
      </w:r>
    </w:p>
    <w:p w14:paraId="0198F79E" w14:textId="77777777" w:rsidR="004517F4" w:rsidRDefault="004517F4" w:rsidP="004517F4">
      <w:pPr>
        <w:ind w:left="0"/>
        <w:rPr>
          <w:lang w:eastAsia="fi-FI"/>
        </w:rPr>
      </w:pPr>
    </w:p>
    <w:tbl>
      <w:tblPr>
        <w:tblStyle w:val="Vaalearuudukkotaulukko1"/>
        <w:tblW w:w="5000" w:type="pct"/>
        <w:tblLook w:val="0020" w:firstRow="1" w:lastRow="0" w:firstColumn="0" w:lastColumn="0" w:noHBand="0" w:noVBand="0"/>
      </w:tblPr>
      <w:tblGrid>
        <w:gridCol w:w="5804"/>
        <w:gridCol w:w="1849"/>
        <w:gridCol w:w="1976"/>
      </w:tblGrid>
      <w:tr w:rsidR="004517F4" w:rsidRPr="00CB3475" w14:paraId="520732C3" w14:textId="77777777" w:rsidTr="00652390">
        <w:trPr>
          <w:cnfStyle w:val="100000000000" w:firstRow="1" w:lastRow="0" w:firstColumn="0" w:lastColumn="0" w:oddVBand="0" w:evenVBand="0" w:oddHBand="0" w:evenHBand="0" w:firstRowFirstColumn="0" w:firstRowLastColumn="0" w:lastRowFirstColumn="0" w:lastRowLastColumn="0"/>
          <w:trHeight w:hRule="exact" w:val="567"/>
        </w:trPr>
        <w:tc>
          <w:tcPr>
            <w:tcW w:w="3014" w:type="pct"/>
          </w:tcPr>
          <w:p w14:paraId="646015CE" w14:textId="77777777" w:rsidR="004517F4" w:rsidRPr="00CB3475" w:rsidRDefault="004517F4" w:rsidP="00652390">
            <w:pPr>
              <w:ind w:left="0"/>
              <w:rPr>
                <w:lang w:eastAsia="fi-FI"/>
              </w:rPr>
            </w:pPr>
            <w:r>
              <w:rPr>
                <w:lang w:eastAsia="fi-FI"/>
              </w:rPr>
              <w:t>Elintarvikeryhmä</w:t>
            </w:r>
          </w:p>
        </w:tc>
        <w:tc>
          <w:tcPr>
            <w:tcW w:w="960" w:type="pct"/>
          </w:tcPr>
          <w:p w14:paraId="55315C86" w14:textId="77777777" w:rsidR="004517F4" w:rsidRPr="00CB3475" w:rsidRDefault="004517F4" w:rsidP="00652390">
            <w:pPr>
              <w:ind w:left="0"/>
              <w:rPr>
                <w:lang w:eastAsia="fi-FI"/>
              </w:rPr>
            </w:pPr>
            <w:r>
              <w:rPr>
                <w:lang w:eastAsia="fi-FI"/>
              </w:rPr>
              <w:t>Säilyvyysaika</w:t>
            </w:r>
          </w:p>
        </w:tc>
        <w:tc>
          <w:tcPr>
            <w:tcW w:w="1026" w:type="pct"/>
          </w:tcPr>
          <w:p w14:paraId="61B75A11" w14:textId="77777777" w:rsidR="004517F4" w:rsidRPr="00CB3475" w:rsidRDefault="004517F4" w:rsidP="00652390">
            <w:pPr>
              <w:ind w:left="0"/>
              <w:rPr>
                <w:lang w:eastAsia="fi-FI"/>
              </w:rPr>
            </w:pPr>
            <w:r>
              <w:rPr>
                <w:lang w:eastAsia="fi-FI"/>
              </w:rPr>
              <w:t>Säilytyslämpötila</w:t>
            </w:r>
          </w:p>
        </w:tc>
      </w:tr>
      <w:tr w:rsidR="004517F4" w:rsidRPr="00CB3475" w14:paraId="139A9C70" w14:textId="77777777" w:rsidTr="00652390">
        <w:trPr>
          <w:trHeight w:val="480"/>
        </w:trPr>
        <w:tc>
          <w:tcPr>
            <w:tcW w:w="3014" w:type="pct"/>
          </w:tcPr>
          <w:p w14:paraId="793354F4" w14:textId="77777777" w:rsidR="004517F4" w:rsidRPr="00CB3475" w:rsidRDefault="004517F4" w:rsidP="00652390">
            <w:pPr>
              <w:rPr>
                <w:lang w:eastAsia="fi-FI"/>
              </w:rPr>
            </w:pPr>
          </w:p>
        </w:tc>
        <w:tc>
          <w:tcPr>
            <w:tcW w:w="960" w:type="pct"/>
          </w:tcPr>
          <w:p w14:paraId="414F06FB" w14:textId="77777777" w:rsidR="004517F4" w:rsidRPr="00CB3475" w:rsidRDefault="004517F4" w:rsidP="00652390">
            <w:pPr>
              <w:rPr>
                <w:lang w:eastAsia="fi-FI"/>
              </w:rPr>
            </w:pPr>
          </w:p>
        </w:tc>
        <w:tc>
          <w:tcPr>
            <w:tcW w:w="1026" w:type="pct"/>
          </w:tcPr>
          <w:p w14:paraId="0FCBAC38" w14:textId="77777777" w:rsidR="004517F4" w:rsidRPr="00CB3475" w:rsidRDefault="004517F4" w:rsidP="00652390">
            <w:pPr>
              <w:rPr>
                <w:lang w:eastAsia="fi-FI"/>
              </w:rPr>
            </w:pPr>
          </w:p>
        </w:tc>
      </w:tr>
      <w:tr w:rsidR="004517F4" w:rsidRPr="00CB3475" w14:paraId="60813A93" w14:textId="77777777" w:rsidTr="00652390">
        <w:trPr>
          <w:trHeight w:val="480"/>
        </w:trPr>
        <w:tc>
          <w:tcPr>
            <w:tcW w:w="3014" w:type="pct"/>
          </w:tcPr>
          <w:p w14:paraId="2D704217" w14:textId="77777777" w:rsidR="004517F4" w:rsidRPr="00CB3475" w:rsidRDefault="004517F4" w:rsidP="00652390">
            <w:pPr>
              <w:rPr>
                <w:lang w:eastAsia="fi-FI"/>
              </w:rPr>
            </w:pPr>
          </w:p>
        </w:tc>
        <w:tc>
          <w:tcPr>
            <w:tcW w:w="960" w:type="pct"/>
          </w:tcPr>
          <w:p w14:paraId="46A4382F" w14:textId="77777777" w:rsidR="004517F4" w:rsidRPr="00CB3475" w:rsidRDefault="004517F4" w:rsidP="00652390">
            <w:pPr>
              <w:rPr>
                <w:lang w:eastAsia="fi-FI"/>
              </w:rPr>
            </w:pPr>
          </w:p>
        </w:tc>
        <w:tc>
          <w:tcPr>
            <w:tcW w:w="1026" w:type="pct"/>
          </w:tcPr>
          <w:p w14:paraId="250C3606" w14:textId="77777777" w:rsidR="004517F4" w:rsidRPr="00CB3475" w:rsidRDefault="004517F4" w:rsidP="00652390">
            <w:pPr>
              <w:rPr>
                <w:lang w:eastAsia="fi-FI"/>
              </w:rPr>
            </w:pPr>
          </w:p>
        </w:tc>
      </w:tr>
      <w:tr w:rsidR="004517F4" w:rsidRPr="00CB3475" w14:paraId="72B8263E" w14:textId="77777777" w:rsidTr="00652390">
        <w:trPr>
          <w:trHeight w:val="480"/>
        </w:trPr>
        <w:tc>
          <w:tcPr>
            <w:tcW w:w="3014" w:type="pct"/>
          </w:tcPr>
          <w:p w14:paraId="58B114A8" w14:textId="77777777" w:rsidR="004517F4" w:rsidRPr="00CB3475" w:rsidRDefault="004517F4" w:rsidP="00652390">
            <w:pPr>
              <w:rPr>
                <w:lang w:eastAsia="fi-FI"/>
              </w:rPr>
            </w:pPr>
          </w:p>
        </w:tc>
        <w:tc>
          <w:tcPr>
            <w:tcW w:w="960" w:type="pct"/>
          </w:tcPr>
          <w:p w14:paraId="1C726985" w14:textId="77777777" w:rsidR="004517F4" w:rsidRPr="00CB3475" w:rsidRDefault="004517F4" w:rsidP="00652390">
            <w:pPr>
              <w:rPr>
                <w:lang w:eastAsia="fi-FI"/>
              </w:rPr>
            </w:pPr>
          </w:p>
        </w:tc>
        <w:tc>
          <w:tcPr>
            <w:tcW w:w="1026" w:type="pct"/>
          </w:tcPr>
          <w:p w14:paraId="6C46C9C9" w14:textId="77777777" w:rsidR="004517F4" w:rsidRPr="00CB3475" w:rsidRDefault="004517F4" w:rsidP="00652390">
            <w:pPr>
              <w:rPr>
                <w:lang w:eastAsia="fi-FI"/>
              </w:rPr>
            </w:pPr>
          </w:p>
        </w:tc>
      </w:tr>
      <w:tr w:rsidR="004517F4" w:rsidRPr="00CB3475" w14:paraId="02B2917F" w14:textId="77777777" w:rsidTr="00652390">
        <w:trPr>
          <w:trHeight w:val="480"/>
        </w:trPr>
        <w:tc>
          <w:tcPr>
            <w:tcW w:w="3014" w:type="pct"/>
          </w:tcPr>
          <w:p w14:paraId="1DA00D0A" w14:textId="77777777" w:rsidR="004517F4" w:rsidRPr="00CB3475" w:rsidRDefault="004517F4" w:rsidP="00652390">
            <w:pPr>
              <w:rPr>
                <w:lang w:eastAsia="fi-FI"/>
              </w:rPr>
            </w:pPr>
          </w:p>
        </w:tc>
        <w:tc>
          <w:tcPr>
            <w:tcW w:w="960" w:type="pct"/>
          </w:tcPr>
          <w:p w14:paraId="2020FD7F" w14:textId="77777777" w:rsidR="004517F4" w:rsidRPr="00CB3475" w:rsidRDefault="004517F4" w:rsidP="00652390">
            <w:pPr>
              <w:rPr>
                <w:lang w:eastAsia="fi-FI"/>
              </w:rPr>
            </w:pPr>
          </w:p>
        </w:tc>
        <w:tc>
          <w:tcPr>
            <w:tcW w:w="1026" w:type="pct"/>
          </w:tcPr>
          <w:p w14:paraId="2CA9A1D7" w14:textId="77777777" w:rsidR="004517F4" w:rsidRPr="00CB3475" w:rsidRDefault="004517F4" w:rsidP="00652390">
            <w:pPr>
              <w:rPr>
                <w:lang w:eastAsia="fi-FI"/>
              </w:rPr>
            </w:pPr>
          </w:p>
        </w:tc>
      </w:tr>
      <w:tr w:rsidR="004517F4" w:rsidRPr="00CB3475" w14:paraId="17AD731D" w14:textId="77777777" w:rsidTr="00652390">
        <w:trPr>
          <w:trHeight w:val="480"/>
        </w:trPr>
        <w:tc>
          <w:tcPr>
            <w:tcW w:w="3014" w:type="pct"/>
          </w:tcPr>
          <w:p w14:paraId="17846731" w14:textId="77777777" w:rsidR="004517F4" w:rsidRPr="00CB3475" w:rsidRDefault="004517F4" w:rsidP="00652390">
            <w:pPr>
              <w:rPr>
                <w:lang w:eastAsia="fi-FI"/>
              </w:rPr>
            </w:pPr>
          </w:p>
        </w:tc>
        <w:tc>
          <w:tcPr>
            <w:tcW w:w="960" w:type="pct"/>
          </w:tcPr>
          <w:p w14:paraId="4D77832B" w14:textId="77777777" w:rsidR="004517F4" w:rsidRPr="00CB3475" w:rsidRDefault="004517F4" w:rsidP="00652390">
            <w:pPr>
              <w:rPr>
                <w:lang w:eastAsia="fi-FI"/>
              </w:rPr>
            </w:pPr>
          </w:p>
        </w:tc>
        <w:tc>
          <w:tcPr>
            <w:tcW w:w="1026" w:type="pct"/>
          </w:tcPr>
          <w:p w14:paraId="7CEFD438" w14:textId="77777777" w:rsidR="004517F4" w:rsidRPr="00CB3475" w:rsidRDefault="004517F4" w:rsidP="00652390">
            <w:pPr>
              <w:rPr>
                <w:lang w:eastAsia="fi-FI"/>
              </w:rPr>
            </w:pPr>
          </w:p>
        </w:tc>
      </w:tr>
      <w:tr w:rsidR="004517F4" w:rsidRPr="00CB3475" w14:paraId="58135BD7" w14:textId="77777777" w:rsidTr="00652390">
        <w:trPr>
          <w:trHeight w:val="480"/>
        </w:trPr>
        <w:tc>
          <w:tcPr>
            <w:tcW w:w="3014" w:type="pct"/>
          </w:tcPr>
          <w:p w14:paraId="7425E24B" w14:textId="77777777" w:rsidR="004517F4" w:rsidRPr="00CB3475" w:rsidRDefault="004517F4" w:rsidP="00652390">
            <w:pPr>
              <w:rPr>
                <w:lang w:eastAsia="fi-FI"/>
              </w:rPr>
            </w:pPr>
          </w:p>
        </w:tc>
        <w:tc>
          <w:tcPr>
            <w:tcW w:w="960" w:type="pct"/>
          </w:tcPr>
          <w:p w14:paraId="6C675160" w14:textId="77777777" w:rsidR="004517F4" w:rsidRPr="00CB3475" w:rsidRDefault="004517F4" w:rsidP="00652390">
            <w:pPr>
              <w:rPr>
                <w:lang w:eastAsia="fi-FI"/>
              </w:rPr>
            </w:pPr>
          </w:p>
        </w:tc>
        <w:tc>
          <w:tcPr>
            <w:tcW w:w="1026" w:type="pct"/>
          </w:tcPr>
          <w:p w14:paraId="52A9D313" w14:textId="77777777" w:rsidR="004517F4" w:rsidRPr="00CB3475" w:rsidRDefault="004517F4" w:rsidP="00652390">
            <w:pPr>
              <w:rPr>
                <w:lang w:eastAsia="fi-FI"/>
              </w:rPr>
            </w:pPr>
          </w:p>
        </w:tc>
      </w:tr>
      <w:tr w:rsidR="004517F4" w:rsidRPr="00CB3475" w14:paraId="71967304" w14:textId="77777777" w:rsidTr="00652390">
        <w:trPr>
          <w:trHeight w:val="480"/>
        </w:trPr>
        <w:tc>
          <w:tcPr>
            <w:tcW w:w="3014" w:type="pct"/>
          </w:tcPr>
          <w:p w14:paraId="79B71C12" w14:textId="77777777" w:rsidR="004517F4" w:rsidRPr="00CB3475" w:rsidRDefault="004517F4" w:rsidP="00652390">
            <w:pPr>
              <w:rPr>
                <w:lang w:eastAsia="fi-FI"/>
              </w:rPr>
            </w:pPr>
          </w:p>
        </w:tc>
        <w:tc>
          <w:tcPr>
            <w:tcW w:w="960" w:type="pct"/>
          </w:tcPr>
          <w:p w14:paraId="00BCDDFF" w14:textId="77777777" w:rsidR="004517F4" w:rsidRPr="00CB3475" w:rsidRDefault="004517F4" w:rsidP="00652390">
            <w:pPr>
              <w:rPr>
                <w:lang w:eastAsia="fi-FI"/>
              </w:rPr>
            </w:pPr>
          </w:p>
        </w:tc>
        <w:tc>
          <w:tcPr>
            <w:tcW w:w="1026" w:type="pct"/>
          </w:tcPr>
          <w:p w14:paraId="689D3210" w14:textId="77777777" w:rsidR="004517F4" w:rsidRPr="00CB3475" w:rsidRDefault="004517F4" w:rsidP="00652390">
            <w:pPr>
              <w:rPr>
                <w:lang w:eastAsia="fi-FI"/>
              </w:rPr>
            </w:pPr>
          </w:p>
        </w:tc>
      </w:tr>
      <w:tr w:rsidR="004517F4" w:rsidRPr="00CB3475" w14:paraId="4627D930" w14:textId="77777777" w:rsidTr="00652390">
        <w:trPr>
          <w:trHeight w:val="480"/>
        </w:trPr>
        <w:tc>
          <w:tcPr>
            <w:tcW w:w="3014" w:type="pct"/>
          </w:tcPr>
          <w:p w14:paraId="33C758A4" w14:textId="77777777" w:rsidR="004517F4" w:rsidRPr="00CB3475" w:rsidRDefault="004517F4" w:rsidP="00652390">
            <w:pPr>
              <w:rPr>
                <w:lang w:eastAsia="fi-FI"/>
              </w:rPr>
            </w:pPr>
          </w:p>
        </w:tc>
        <w:tc>
          <w:tcPr>
            <w:tcW w:w="960" w:type="pct"/>
          </w:tcPr>
          <w:p w14:paraId="01A04C8C" w14:textId="77777777" w:rsidR="004517F4" w:rsidRPr="00CB3475" w:rsidRDefault="004517F4" w:rsidP="00652390">
            <w:pPr>
              <w:rPr>
                <w:lang w:eastAsia="fi-FI"/>
              </w:rPr>
            </w:pPr>
          </w:p>
        </w:tc>
        <w:tc>
          <w:tcPr>
            <w:tcW w:w="1026" w:type="pct"/>
          </w:tcPr>
          <w:p w14:paraId="7DA5367A" w14:textId="77777777" w:rsidR="004517F4" w:rsidRPr="00CB3475" w:rsidRDefault="004517F4" w:rsidP="00652390">
            <w:pPr>
              <w:rPr>
                <w:lang w:eastAsia="fi-FI"/>
              </w:rPr>
            </w:pPr>
          </w:p>
        </w:tc>
      </w:tr>
      <w:tr w:rsidR="004517F4" w:rsidRPr="00CB3475" w14:paraId="7BC652D8" w14:textId="77777777" w:rsidTr="00652390">
        <w:trPr>
          <w:trHeight w:val="480"/>
        </w:trPr>
        <w:tc>
          <w:tcPr>
            <w:tcW w:w="3014" w:type="pct"/>
          </w:tcPr>
          <w:p w14:paraId="01C3D6FD" w14:textId="77777777" w:rsidR="004517F4" w:rsidRPr="00CB3475" w:rsidRDefault="004517F4" w:rsidP="00652390">
            <w:pPr>
              <w:rPr>
                <w:lang w:eastAsia="fi-FI"/>
              </w:rPr>
            </w:pPr>
          </w:p>
        </w:tc>
        <w:tc>
          <w:tcPr>
            <w:tcW w:w="960" w:type="pct"/>
          </w:tcPr>
          <w:p w14:paraId="511B6580" w14:textId="77777777" w:rsidR="004517F4" w:rsidRPr="00CB3475" w:rsidRDefault="004517F4" w:rsidP="00652390">
            <w:pPr>
              <w:rPr>
                <w:lang w:eastAsia="fi-FI"/>
              </w:rPr>
            </w:pPr>
          </w:p>
        </w:tc>
        <w:tc>
          <w:tcPr>
            <w:tcW w:w="1026" w:type="pct"/>
          </w:tcPr>
          <w:p w14:paraId="2311C52F" w14:textId="77777777" w:rsidR="004517F4" w:rsidRPr="00CB3475" w:rsidRDefault="004517F4" w:rsidP="00652390">
            <w:pPr>
              <w:rPr>
                <w:lang w:eastAsia="fi-FI"/>
              </w:rPr>
            </w:pPr>
          </w:p>
        </w:tc>
      </w:tr>
      <w:tr w:rsidR="004517F4" w:rsidRPr="00CB3475" w14:paraId="678EEAE7" w14:textId="77777777" w:rsidTr="00652390">
        <w:trPr>
          <w:trHeight w:val="480"/>
        </w:trPr>
        <w:tc>
          <w:tcPr>
            <w:tcW w:w="3014" w:type="pct"/>
          </w:tcPr>
          <w:p w14:paraId="02652035" w14:textId="77777777" w:rsidR="004517F4" w:rsidRPr="00CB3475" w:rsidRDefault="004517F4" w:rsidP="00652390">
            <w:pPr>
              <w:rPr>
                <w:lang w:eastAsia="fi-FI"/>
              </w:rPr>
            </w:pPr>
          </w:p>
        </w:tc>
        <w:tc>
          <w:tcPr>
            <w:tcW w:w="960" w:type="pct"/>
          </w:tcPr>
          <w:p w14:paraId="7C914EEB" w14:textId="77777777" w:rsidR="004517F4" w:rsidRPr="00CB3475" w:rsidRDefault="004517F4" w:rsidP="00652390">
            <w:pPr>
              <w:rPr>
                <w:lang w:eastAsia="fi-FI"/>
              </w:rPr>
            </w:pPr>
          </w:p>
        </w:tc>
        <w:tc>
          <w:tcPr>
            <w:tcW w:w="1026" w:type="pct"/>
          </w:tcPr>
          <w:p w14:paraId="6D8D7A04" w14:textId="77777777" w:rsidR="004517F4" w:rsidRPr="00CB3475" w:rsidRDefault="004517F4" w:rsidP="00652390">
            <w:pPr>
              <w:rPr>
                <w:lang w:eastAsia="fi-FI"/>
              </w:rPr>
            </w:pPr>
          </w:p>
        </w:tc>
      </w:tr>
      <w:tr w:rsidR="004517F4" w:rsidRPr="00CB3475" w14:paraId="76D73170" w14:textId="77777777" w:rsidTr="00652390">
        <w:trPr>
          <w:trHeight w:val="480"/>
        </w:trPr>
        <w:tc>
          <w:tcPr>
            <w:tcW w:w="3014" w:type="pct"/>
          </w:tcPr>
          <w:p w14:paraId="70D69F12" w14:textId="77777777" w:rsidR="004517F4" w:rsidRPr="00CB3475" w:rsidRDefault="004517F4" w:rsidP="00652390">
            <w:pPr>
              <w:rPr>
                <w:lang w:eastAsia="fi-FI"/>
              </w:rPr>
            </w:pPr>
          </w:p>
        </w:tc>
        <w:tc>
          <w:tcPr>
            <w:tcW w:w="960" w:type="pct"/>
          </w:tcPr>
          <w:p w14:paraId="74A158BE" w14:textId="77777777" w:rsidR="004517F4" w:rsidRPr="00CB3475" w:rsidRDefault="004517F4" w:rsidP="00652390">
            <w:pPr>
              <w:rPr>
                <w:lang w:eastAsia="fi-FI"/>
              </w:rPr>
            </w:pPr>
          </w:p>
        </w:tc>
        <w:tc>
          <w:tcPr>
            <w:tcW w:w="1026" w:type="pct"/>
          </w:tcPr>
          <w:p w14:paraId="6CD65DBE" w14:textId="77777777" w:rsidR="004517F4" w:rsidRPr="00CB3475" w:rsidRDefault="004517F4" w:rsidP="00652390">
            <w:pPr>
              <w:rPr>
                <w:lang w:eastAsia="fi-FI"/>
              </w:rPr>
            </w:pPr>
          </w:p>
        </w:tc>
      </w:tr>
      <w:tr w:rsidR="004517F4" w:rsidRPr="00CB3475" w14:paraId="3ACCFD7D" w14:textId="77777777" w:rsidTr="00652390">
        <w:trPr>
          <w:trHeight w:val="480"/>
        </w:trPr>
        <w:tc>
          <w:tcPr>
            <w:tcW w:w="3014" w:type="pct"/>
          </w:tcPr>
          <w:p w14:paraId="389099C9" w14:textId="77777777" w:rsidR="004517F4" w:rsidRPr="00CB3475" w:rsidRDefault="004517F4" w:rsidP="00652390">
            <w:pPr>
              <w:rPr>
                <w:lang w:eastAsia="fi-FI"/>
              </w:rPr>
            </w:pPr>
          </w:p>
        </w:tc>
        <w:tc>
          <w:tcPr>
            <w:tcW w:w="960" w:type="pct"/>
          </w:tcPr>
          <w:p w14:paraId="1E6896DA" w14:textId="77777777" w:rsidR="004517F4" w:rsidRPr="00CB3475" w:rsidRDefault="004517F4" w:rsidP="00652390">
            <w:pPr>
              <w:rPr>
                <w:lang w:eastAsia="fi-FI"/>
              </w:rPr>
            </w:pPr>
          </w:p>
        </w:tc>
        <w:tc>
          <w:tcPr>
            <w:tcW w:w="1026" w:type="pct"/>
          </w:tcPr>
          <w:p w14:paraId="2D6FF313" w14:textId="77777777" w:rsidR="004517F4" w:rsidRPr="00CB3475" w:rsidRDefault="004517F4" w:rsidP="00652390">
            <w:pPr>
              <w:rPr>
                <w:lang w:eastAsia="fi-FI"/>
              </w:rPr>
            </w:pPr>
          </w:p>
        </w:tc>
      </w:tr>
      <w:tr w:rsidR="004517F4" w:rsidRPr="00CB3475" w14:paraId="4C51B544" w14:textId="77777777" w:rsidTr="00652390">
        <w:trPr>
          <w:trHeight w:val="480"/>
        </w:trPr>
        <w:tc>
          <w:tcPr>
            <w:tcW w:w="3014" w:type="pct"/>
          </w:tcPr>
          <w:p w14:paraId="6525793A" w14:textId="77777777" w:rsidR="004517F4" w:rsidRPr="00CB3475" w:rsidRDefault="004517F4" w:rsidP="00652390">
            <w:pPr>
              <w:rPr>
                <w:lang w:eastAsia="fi-FI"/>
              </w:rPr>
            </w:pPr>
          </w:p>
        </w:tc>
        <w:tc>
          <w:tcPr>
            <w:tcW w:w="960" w:type="pct"/>
          </w:tcPr>
          <w:p w14:paraId="69A89796" w14:textId="77777777" w:rsidR="004517F4" w:rsidRPr="00CB3475" w:rsidRDefault="004517F4" w:rsidP="00652390">
            <w:pPr>
              <w:rPr>
                <w:lang w:eastAsia="fi-FI"/>
              </w:rPr>
            </w:pPr>
          </w:p>
        </w:tc>
        <w:tc>
          <w:tcPr>
            <w:tcW w:w="1026" w:type="pct"/>
          </w:tcPr>
          <w:p w14:paraId="03CC3674" w14:textId="77777777" w:rsidR="004517F4" w:rsidRPr="00CB3475" w:rsidRDefault="004517F4" w:rsidP="00652390">
            <w:pPr>
              <w:rPr>
                <w:lang w:eastAsia="fi-FI"/>
              </w:rPr>
            </w:pPr>
          </w:p>
        </w:tc>
      </w:tr>
      <w:tr w:rsidR="004517F4" w:rsidRPr="00CB3475" w14:paraId="72E1E6AD" w14:textId="77777777" w:rsidTr="00652390">
        <w:trPr>
          <w:trHeight w:val="480"/>
        </w:trPr>
        <w:tc>
          <w:tcPr>
            <w:tcW w:w="3014" w:type="pct"/>
          </w:tcPr>
          <w:p w14:paraId="75A3C339" w14:textId="77777777" w:rsidR="004517F4" w:rsidRPr="00CB3475" w:rsidRDefault="004517F4" w:rsidP="00652390">
            <w:pPr>
              <w:rPr>
                <w:lang w:eastAsia="fi-FI"/>
              </w:rPr>
            </w:pPr>
          </w:p>
        </w:tc>
        <w:tc>
          <w:tcPr>
            <w:tcW w:w="960" w:type="pct"/>
          </w:tcPr>
          <w:p w14:paraId="26855386" w14:textId="77777777" w:rsidR="004517F4" w:rsidRPr="00CB3475" w:rsidRDefault="004517F4" w:rsidP="00652390">
            <w:pPr>
              <w:rPr>
                <w:lang w:eastAsia="fi-FI"/>
              </w:rPr>
            </w:pPr>
          </w:p>
        </w:tc>
        <w:tc>
          <w:tcPr>
            <w:tcW w:w="1026" w:type="pct"/>
          </w:tcPr>
          <w:p w14:paraId="63E21238" w14:textId="77777777" w:rsidR="004517F4" w:rsidRPr="00CB3475" w:rsidRDefault="004517F4" w:rsidP="00652390">
            <w:pPr>
              <w:rPr>
                <w:lang w:eastAsia="fi-FI"/>
              </w:rPr>
            </w:pPr>
          </w:p>
        </w:tc>
      </w:tr>
      <w:tr w:rsidR="004517F4" w:rsidRPr="00CB3475" w14:paraId="3F907724" w14:textId="77777777" w:rsidTr="00652390">
        <w:trPr>
          <w:trHeight w:val="480"/>
        </w:trPr>
        <w:tc>
          <w:tcPr>
            <w:tcW w:w="3014" w:type="pct"/>
          </w:tcPr>
          <w:p w14:paraId="5F5B701C" w14:textId="77777777" w:rsidR="004517F4" w:rsidRPr="00CB3475" w:rsidRDefault="004517F4" w:rsidP="00652390">
            <w:pPr>
              <w:rPr>
                <w:lang w:eastAsia="fi-FI"/>
              </w:rPr>
            </w:pPr>
          </w:p>
        </w:tc>
        <w:tc>
          <w:tcPr>
            <w:tcW w:w="960" w:type="pct"/>
          </w:tcPr>
          <w:p w14:paraId="51E8C65A" w14:textId="77777777" w:rsidR="004517F4" w:rsidRPr="00CB3475" w:rsidRDefault="004517F4" w:rsidP="00652390">
            <w:pPr>
              <w:rPr>
                <w:lang w:eastAsia="fi-FI"/>
              </w:rPr>
            </w:pPr>
          </w:p>
        </w:tc>
        <w:tc>
          <w:tcPr>
            <w:tcW w:w="1026" w:type="pct"/>
          </w:tcPr>
          <w:p w14:paraId="6A0E3EEA" w14:textId="77777777" w:rsidR="004517F4" w:rsidRPr="00CB3475" w:rsidRDefault="004517F4" w:rsidP="00652390">
            <w:pPr>
              <w:rPr>
                <w:lang w:eastAsia="fi-FI"/>
              </w:rPr>
            </w:pPr>
          </w:p>
        </w:tc>
      </w:tr>
      <w:tr w:rsidR="004517F4" w:rsidRPr="00CB3475" w14:paraId="2F0E69DB" w14:textId="77777777" w:rsidTr="00652390">
        <w:trPr>
          <w:trHeight w:val="480"/>
        </w:trPr>
        <w:tc>
          <w:tcPr>
            <w:tcW w:w="3014" w:type="pct"/>
          </w:tcPr>
          <w:p w14:paraId="24377BA4" w14:textId="77777777" w:rsidR="004517F4" w:rsidRPr="00CB3475" w:rsidRDefault="004517F4" w:rsidP="00652390">
            <w:pPr>
              <w:rPr>
                <w:lang w:eastAsia="fi-FI"/>
              </w:rPr>
            </w:pPr>
          </w:p>
        </w:tc>
        <w:tc>
          <w:tcPr>
            <w:tcW w:w="960" w:type="pct"/>
          </w:tcPr>
          <w:p w14:paraId="7F8F1B11" w14:textId="77777777" w:rsidR="004517F4" w:rsidRPr="00CB3475" w:rsidRDefault="004517F4" w:rsidP="00652390">
            <w:pPr>
              <w:rPr>
                <w:lang w:eastAsia="fi-FI"/>
              </w:rPr>
            </w:pPr>
          </w:p>
        </w:tc>
        <w:tc>
          <w:tcPr>
            <w:tcW w:w="1026" w:type="pct"/>
          </w:tcPr>
          <w:p w14:paraId="300E48DF" w14:textId="77777777" w:rsidR="004517F4" w:rsidRPr="00CB3475" w:rsidRDefault="004517F4" w:rsidP="00652390">
            <w:pPr>
              <w:rPr>
                <w:lang w:eastAsia="fi-FI"/>
              </w:rPr>
            </w:pPr>
          </w:p>
        </w:tc>
      </w:tr>
      <w:tr w:rsidR="004517F4" w:rsidRPr="00CB3475" w14:paraId="48053BEA" w14:textId="77777777" w:rsidTr="00652390">
        <w:trPr>
          <w:trHeight w:val="480"/>
        </w:trPr>
        <w:tc>
          <w:tcPr>
            <w:tcW w:w="3014" w:type="pct"/>
          </w:tcPr>
          <w:p w14:paraId="56FFBE0A" w14:textId="77777777" w:rsidR="004517F4" w:rsidRPr="00CB3475" w:rsidRDefault="004517F4" w:rsidP="00652390">
            <w:pPr>
              <w:rPr>
                <w:lang w:eastAsia="fi-FI"/>
              </w:rPr>
            </w:pPr>
          </w:p>
        </w:tc>
        <w:tc>
          <w:tcPr>
            <w:tcW w:w="960" w:type="pct"/>
          </w:tcPr>
          <w:p w14:paraId="2C2A6A6A" w14:textId="77777777" w:rsidR="004517F4" w:rsidRPr="00CB3475" w:rsidRDefault="004517F4" w:rsidP="00652390">
            <w:pPr>
              <w:rPr>
                <w:lang w:eastAsia="fi-FI"/>
              </w:rPr>
            </w:pPr>
          </w:p>
        </w:tc>
        <w:tc>
          <w:tcPr>
            <w:tcW w:w="1026" w:type="pct"/>
          </w:tcPr>
          <w:p w14:paraId="724123BF" w14:textId="77777777" w:rsidR="004517F4" w:rsidRPr="00CB3475" w:rsidRDefault="004517F4" w:rsidP="00652390">
            <w:pPr>
              <w:rPr>
                <w:lang w:eastAsia="fi-FI"/>
              </w:rPr>
            </w:pPr>
          </w:p>
        </w:tc>
      </w:tr>
      <w:tr w:rsidR="004517F4" w:rsidRPr="00CB3475" w14:paraId="248791D1" w14:textId="77777777" w:rsidTr="00652390">
        <w:trPr>
          <w:trHeight w:val="480"/>
        </w:trPr>
        <w:tc>
          <w:tcPr>
            <w:tcW w:w="3014" w:type="pct"/>
          </w:tcPr>
          <w:p w14:paraId="0BD85EA5" w14:textId="77777777" w:rsidR="004517F4" w:rsidRPr="00CB3475" w:rsidRDefault="004517F4" w:rsidP="00652390">
            <w:pPr>
              <w:rPr>
                <w:lang w:eastAsia="fi-FI"/>
              </w:rPr>
            </w:pPr>
          </w:p>
        </w:tc>
        <w:tc>
          <w:tcPr>
            <w:tcW w:w="960" w:type="pct"/>
          </w:tcPr>
          <w:p w14:paraId="06B3A33B" w14:textId="77777777" w:rsidR="004517F4" w:rsidRPr="00CB3475" w:rsidRDefault="004517F4" w:rsidP="00652390">
            <w:pPr>
              <w:rPr>
                <w:lang w:eastAsia="fi-FI"/>
              </w:rPr>
            </w:pPr>
          </w:p>
        </w:tc>
        <w:tc>
          <w:tcPr>
            <w:tcW w:w="1026" w:type="pct"/>
          </w:tcPr>
          <w:p w14:paraId="3489C642" w14:textId="77777777" w:rsidR="004517F4" w:rsidRPr="00CB3475" w:rsidRDefault="004517F4" w:rsidP="00652390">
            <w:pPr>
              <w:rPr>
                <w:lang w:eastAsia="fi-FI"/>
              </w:rPr>
            </w:pPr>
          </w:p>
        </w:tc>
      </w:tr>
      <w:tr w:rsidR="004517F4" w:rsidRPr="00CB3475" w14:paraId="07DA7E1B" w14:textId="77777777" w:rsidTr="00652390">
        <w:trPr>
          <w:trHeight w:val="480"/>
        </w:trPr>
        <w:tc>
          <w:tcPr>
            <w:tcW w:w="3014" w:type="pct"/>
          </w:tcPr>
          <w:p w14:paraId="7FF1CF78" w14:textId="77777777" w:rsidR="004517F4" w:rsidRPr="00CB3475" w:rsidRDefault="004517F4" w:rsidP="00652390">
            <w:pPr>
              <w:rPr>
                <w:lang w:eastAsia="fi-FI"/>
              </w:rPr>
            </w:pPr>
          </w:p>
        </w:tc>
        <w:tc>
          <w:tcPr>
            <w:tcW w:w="960" w:type="pct"/>
          </w:tcPr>
          <w:p w14:paraId="7AB138E8" w14:textId="77777777" w:rsidR="004517F4" w:rsidRPr="00CB3475" w:rsidRDefault="004517F4" w:rsidP="00652390">
            <w:pPr>
              <w:rPr>
                <w:lang w:eastAsia="fi-FI"/>
              </w:rPr>
            </w:pPr>
          </w:p>
        </w:tc>
        <w:tc>
          <w:tcPr>
            <w:tcW w:w="1026" w:type="pct"/>
          </w:tcPr>
          <w:p w14:paraId="7BE12878" w14:textId="77777777" w:rsidR="004517F4" w:rsidRPr="00CB3475" w:rsidRDefault="004517F4" w:rsidP="00652390">
            <w:pPr>
              <w:rPr>
                <w:lang w:eastAsia="fi-FI"/>
              </w:rPr>
            </w:pPr>
          </w:p>
        </w:tc>
      </w:tr>
      <w:tr w:rsidR="004517F4" w:rsidRPr="00CB3475" w14:paraId="7FCD5C66" w14:textId="77777777" w:rsidTr="00652390">
        <w:trPr>
          <w:trHeight w:val="480"/>
        </w:trPr>
        <w:tc>
          <w:tcPr>
            <w:tcW w:w="3014" w:type="pct"/>
          </w:tcPr>
          <w:p w14:paraId="642484AF" w14:textId="77777777" w:rsidR="004517F4" w:rsidRPr="00CB3475" w:rsidRDefault="004517F4" w:rsidP="00652390">
            <w:pPr>
              <w:rPr>
                <w:lang w:eastAsia="fi-FI"/>
              </w:rPr>
            </w:pPr>
          </w:p>
        </w:tc>
        <w:tc>
          <w:tcPr>
            <w:tcW w:w="960" w:type="pct"/>
          </w:tcPr>
          <w:p w14:paraId="68031439" w14:textId="77777777" w:rsidR="004517F4" w:rsidRPr="00CB3475" w:rsidRDefault="004517F4" w:rsidP="00652390">
            <w:pPr>
              <w:rPr>
                <w:lang w:eastAsia="fi-FI"/>
              </w:rPr>
            </w:pPr>
          </w:p>
        </w:tc>
        <w:tc>
          <w:tcPr>
            <w:tcW w:w="1026" w:type="pct"/>
          </w:tcPr>
          <w:p w14:paraId="592BC910" w14:textId="77777777" w:rsidR="004517F4" w:rsidRPr="00CB3475" w:rsidRDefault="004517F4" w:rsidP="00652390">
            <w:pPr>
              <w:rPr>
                <w:lang w:eastAsia="fi-FI"/>
              </w:rPr>
            </w:pPr>
          </w:p>
        </w:tc>
      </w:tr>
      <w:tr w:rsidR="004517F4" w:rsidRPr="00CB3475" w14:paraId="4159A5E6" w14:textId="77777777" w:rsidTr="00652390">
        <w:trPr>
          <w:trHeight w:val="480"/>
        </w:trPr>
        <w:tc>
          <w:tcPr>
            <w:tcW w:w="3014" w:type="pct"/>
          </w:tcPr>
          <w:p w14:paraId="045EC359" w14:textId="77777777" w:rsidR="004517F4" w:rsidRPr="00CB3475" w:rsidRDefault="004517F4" w:rsidP="00652390">
            <w:pPr>
              <w:rPr>
                <w:lang w:eastAsia="fi-FI"/>
              </w:rPr>
            </w:pPr>
          </w:p>
        </w:tc>
        <w:tc>
          <w:tcPr>
            <w:tcW w:w="960" w:type="pct"/>
          </w:tcPr>
          <w:p w14:paraId="4278DE69" w14:textId="77777777" w:rsidR="004517F4" w:rsidRPr="00CB3475" w:rsidRDefault="004517F4" w:rsidP="00652390">
            <w:pPr>
              <w:rPr>
                <w:lang w:eastAsia="fi-FI"/>
              </w:rPr>
            </w:pPr>
          </w:p>
        </w:tc>
        <w:tc>
          <w:tcPr>
            <w:tcW w:w="1026" w:type="pct"/>
          </w:tcPr>
          <w:p w14:paraId="31F93B03" w14:textId="77777777" w:rsidR="004517F4" w:rsidRPr="00CB3475" w:rsidRDefault="004517F4" w:rsidP="00652390">
            <w:pPr>
              <w:rPr>
                <w:lang w:eastAsia="fi-FI"/>
              </w:rPr>
            </w:pPr>
          </w:p>
        </w:tc>
      </w:tr>
      <w:tr w:rsidR="004517F4" w:rsidRPr="00CB3475" w14:paraId="3D3C2785" w14:textId="77777777" w:rsidTr="00652390">
        <w:trPr>
          <w:trHeight w:val="480"/>
        </w:trPr>
        <w:tc>
          <w:tcPr>
            <w:tcW w:w="3014" w:type="pct"/>
          </w:tcPr>
          <w:p w14:paraId="273E5128" w14:textId="77777777" w:rsidR="004517F4" w:rsidRPr="00CB3475" w:rsidRDefault="004517F4" w:rsidP="00652390">
            <w:pPr>
              <w:rPr>
                <w:lang w:eastAsia="fi-FI"/>
              </w:rPr>
            </w:pPr>
          </w:p>
        </w:tc>
        <w:tc>
          <w:tcPr>
            <w:tcW w:w="960" w:type="pct"/>
          </w:tcPr>
          <w:p w14:paraId="1CBC34E3" w14:textId="77777777" w:rsidR="004517F4" w:rsidRPr="00CB3475" w:rsidRDefault="004517F4" w:rsidP="00652390">
            <w:pPr>
              <w:rPr>
                <w:lang w:eastAsia="fi-FI"/>
              </w:rPr>
            </w:pPr>
          </w:p>
        </w:tc>
        <w:tc>
          <w:tcPr>
            <w:tcW w:w="1026" w:type="pct"/>
          </w:tcPr>
          <w:p w14:paraId="7B45BBA2" w14:textId="77777777" w:rsidR="004517F4" w:rsidRPr="00CB3475" w:rsidRDefault="004517F4" w:rsidP="00652390">
            <w:pPr>
              <w:rPr>
                <w:lang w:eastAsia="fi-FI"/>
              </w:rPr>
            </w:pPr>
          </w:p>
        </w:tc>
      </w:tr>
      <w:tr w:rsidR="004517F4" w:rsidRPr="00CB3475" w14:paraId="6E652CBE" w14:textId="77777777" w:rsidTr="00652390">
        <w:trPr>
          <w:trHeight w:val="480"/>
        </w:trPr>
        <w:tc>
          <w:tcPr>
            <w:tcW w:w="3014" w:type="pct"/>
          </w:tcPr>
          <w:p w14:paraId="47C4E1EC" w14:textId="77777777" w:rsidR="004517F4" w:rsidRPr="00CB3475" w:rsidRDefault="004517F4" w:rsidP="00652390">
            <w:pPr>
              <w:rPr>
                <w:lang w:eastAsia="fi-FI"/>
              </w:rPr>
            </w:pPr>
          </w:p>
        </w:tc>
        <w:tc>
          <w:tcPr>
            <w:tcW w:w="960" w:type="pct"/>
          </w:tcPr>
          <w:p w14:paraId="671BF4F2" w14:textId="77777777" w:rsidR="004517F4" w:rsidRPr="00CB3475" w:rsidRDefault="004517F4" w:rsidP="00652390">
            <w:pPr>
              <w:rPr>
                <w:lang w:eastAsia="fi-FI"/>
              </w:rPr>
            </w:pPr>
          </w:p>
        </w:tc>
        <w:tc>
          <w:tcPr>
            <w:tcW w:w="1026" w:type="pct"/>
          </w:tcPr>
          <w:p w14:paraId="3690DC6E" w14:textId="77777777" w:rsidR="004517F4" w:rsidRPr="00CB3475" w:rsidRDefault="004517F4" w:rsidP="00652390">
            <w:pPr>
              <w:rPr>
                <w:lang w:eastAsia="fi-FI"/>
              </w:rPr>
            </w:pPr>
          </w:p>
        </w:tc>
      </w:tr>
    </w:tbl>
    <w:p w14:paraId="3A726B7C" w14:textId="77777777" w:rsidR="004517F4" w:rsidRDefault="004517F4" w:rsidP="004517F4">
      <w:pPr>
        <w:ind w:left="0"/>
        <w:rPr>
          <w:lang w:eastAsia="fi-FI"/>
        </w:rPr>
      </w:pPr>
    </w:p>
    <w:p w14:paraId="59137DB9" w14:textId="77777777" w:rsidR="008904C0" w:rsidRDefault="008904C0" w:rsidP="004517F4">
      <w:pPr>
        <w:ind w:left="0"/>
        <w:rPr>
          <w:lang w:eastAsia="fi-FI"/>
        </w:rPr>
        <w:sectPr w:rsidR="008904C0" w:rsidSect="00CD1681">
          <w:headerReference w:type="default" r:id="rId53"/>
          <w:endnotePr>
            <w:numFmt w:val="decimal"/>
          </w:endnotePr>
          <w:pgSz w:w="11907" w:h="16840" w:code="9"/>
          <w:pgMar w:top="993" w:right="1134" w:bottom="1417" w:left="1134" w:header="426" w:footer="318" w:gutter="0"/>
          <w:cols w:space="708"/>
          <w:noEndnote/>
          <w:docGrid w:linePitch="299"/>
        </w:sectPr>
      </w:pPr>
    </w:p>
    <w:p w14:paraId="5367C01B" w14:textId="60C73996" w:rsidR="00B56FC6" w:rsidRPr="004642CA" w:rsidRDefault="002153C0" w:rsidP="002153C0">
      <w:pPr>
        <w:pStyle w:val="OtsikkoLiite"/>
      </w:pPr>
      <w:bookmarkStart w:id="264" w:name="_Toc158126245"/>
      <w:r>
        <w:lastRenderedPageBreak/>
        <w:t>L</w:t>
      </w:r>
      <w:r w:rsidR="000E17E9">
        <w:t xml:space="preserve">OMAKE </w:t>
      </w:r>
      <w:r w:rsidR="00A95F2A">
        <w:t>4</w:t>
      </w:r>
      <w:r>
        <w:t xml:space="preserve">: </w:t>
      </w:r>
      <w:r w:rsidR="00861293">
        <w:t>K</w:t>
      </w:r>
      <w:r w:rsidR="00861293" w:rsidRPr="004642CA">
        <w:t>ylmä- ja pakaste</w:t>
      </w:r>
      <w:r w:rsidR="00EC147D">
        <w:t>laitteiden</w:t>
      </w:r>
      <w:r w:rsidR="00861293" w:rsidRPr="004642CA">
        <w:t xml:space="preserve"> lämpötilan seuranta</w:t>
      </w:r>
      <w:bookmarkEnd w:id="264"/>
    </w:p>
    <w:p w14:paraId="4E41B336" w14:textId="612476AB" w:rsidR="00B56FC6" w:rsidRPr="004642CA" w:rsidRDefault="00BF4619" w:rsidP="00BF4619">
      <w:pPr>
        <w:ind w:left="7824"/>
      </w:pPr>
      <w:r>
        <w:t>Vuosi:</w:t>
      </w:r>
    </w:p>
    <w:p w14:paraId="68BAEBB8" w14:textId="77777777" w:rsidR="00BF4619" w:rsidRDefault="00BF4619" w:rsidP="002153C0">
      <w:pPr>
        <w:ind w:left="0"/>
      </w:pPr>
    </w:p>
    <w:p w14:paraId="661D2C90" w14:textId="4EE956FC" w:rsidR="00B56FC6" w:rsidRPr="004642CA" w:rsidRDefault="002153C0" w:rsidP="002153C0">
      <w:pPr>
        <w:ind w:left="0"/>
      </w:pPr>
      <w:r>
        <w:t>Laitteen nimi</w:t>
      </w:r>
      <w:r w:rsidR="00B56FC6" w:rsidRPr="004642CA">
        <w:t>:</w:t>
      </w:r>
      <w:r>
        <w:tab/>
      </w:r>
      <w:r>
        <w:tab/>
      </w:r>
      <w:r>
        <w:tab/>
        <w:t xml:space="preserve">Laitteen lämpötilan </w:t>
      </w:r>
      <w:r w:rsidR="00A462A6">
        <w:t>tavoite</w:t>
      </w:r>
      <w:r w:rsidR="00DF5050">
        <w:t>arvot</w:t>
      </w:r>
      <w:r w:rsidR="00A462A6">
        <w:t xml:space="preserve"> ja </w:t>
      </w:r>
      <w:r>
        <w:t>raja-arvot</w:t>
      </w:r>
      <w:r w:rsidR="004F5409">
        <w:t xml:space="preserve"> </w:t>
      </w:r>
      <w:r w:rsidR="00BA416A" w:rsidRPr="00BA416A">
        <w:t>°C</w:t>
      </w:r>
      <w:r>
        <w:t>:</w:t>
      </w:r>
    </w:p>
    <w:p w14:paraId="7FF1A4A2" w14:textId="77777777" w:rsidR="002153C0" w:rsidRDefault="002153C0" w:rsidP="002153C0">
      <w:pPr>
        <w:ind w:left="0"/>
      </w:pPr>
    </w:p>
    <w:p w14:paraId="08437372" w14:textId="0E50CA4A" w:rsidR="00B56FC6" w:rsidRPr="004642CA" w:rsidRDefault="00B56FC6" w:rsidP="002153C0">
      <w:pPr>
        <w:ind w:left="0"/>
      </w:pPr>
      <w:r w:rsidRPr="004642CA">
        <w:t>Laite 1</w:t>
      </w:r>
      <w:bookmarkStart w:id="265" w:name="_Hlk68867941"/>
      <w:r w:rsidR="002153C0">
        <w:t xml:space="preserve">: </w:t>
      </w:r>
      <w:r w:rsidR="002153C0">
        <w:fldChar w:fldCharType="begin">
          <w:ffData>
            <w:name w:val="Teksti144"/>
            <w:enabled/>
            <w:calcOnExit w:val="0"/>
            <w:textInput/>
          </w:ffData>
        </w:fldChar>
      </w:r>
      <w:bookmarkStart w:id="266" w:name="Teksti144"/>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bookmarkEnd w:id="266"/>
      <w:r w:rsidR="002153C0">
        <w:tab/>
      </w:r>
      <w:bookmarkEnd w:id="265"/>
      <w:r w:rsidR="002153C0">
        <w:tab/>
      </w:r>
      <w:r w:rsidR="002153C0">
        <w:tab/>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p>
    <w:p w14:paraId="391BCFE7" w14:textId="7B0393E7" w:rsidR="002153C0" w:rsidRPr="004642CA" w:rsidRDefault="00B56FC6" w:rsidP="002153C0">
      <w:pPr>
        <w:ind w:left="0"/>
      </w:pPr>
      <w:r w:rsidRPr="004642CA">
        <w:t xml:space="preserve">Laite 2: </w:t>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r w:rsidR="002153C0">
        <w:tab/>
      </w:r>
      <w:r w:rsidR="002153C0">
        <w:tab/>
      </w:r>
      <w:r w:rsidR="002153C0">
        <w:tab/>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p>
    <w:p w14:paraId="7855FAEF" w14:textId="02A4736C" w:rsidR="00B56FC6" w:rsidRPr="004642CA" w:rsidRDefault="00B56FC6" w:rsidP="002153C0">
      <w:pPr>
        <w:ind w:left="0"/>
      </w:pPr>
      <w:r w:rsidRPr="004642CA">
        <w:t xml:space="preserve">Laite 3: </w:t>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r w:rsidR="002153C0">
        <w:tab/>
      </w:r>
      <w:r w:rsidR="002153C0">
        <w:tab/>
      </w:r>
      <w:r w:rsidR="002153C0">
        <w:tab/>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p>
    <w:p w14:paraId="15889F82" w14:textId="5B9E5487" w:rsidR="00B56FC6" w:rsidRPr="004642CA" w:rsidRDefault="00B56FC6" w:rsidP="002153C0">
      <w:pPr>
        <w:ind w:left="0"/>
      </w:pPr>
      <w:r w:rsidRPr="004642CA">
        <w:t xml:space="preserve">Laite 4: </w:t>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r w:rsidR="002153C0">
        <w:tab/>
      </w:r>
      <w:r w:rsidR="002153C0">
        <w:tab/>
      </w:r>
      <w:r w:rsidR="002153C0">
        <w:tab/>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p>
    <w:p w14:paraId="355BFB4B" w14:textId="102373C8" w:rsidR="00B56FC6" w:rsidRPr="004642CA" w:rsidRDefault="00B56FC6" w:rsidP="002153C0">
      <w:pPr>
        <w:ind w:left="0"/>
        <w:rPr>
          <w:b/>
        </w:rPr>
      </w:pPr>
      <w:r w:rsidRPr="004642CA">
        <w:t>Laite 5:</w:t>
      </w:r>
      <w:r w:rsidR="002153C0" w:rsidRPr="002153C0">
        <w:t xml:space="preserve"> </w:t>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r w:rsidR="002153C0">
        <w:tab/>
      </w:r>
      <w:r w:rsidR="002153C0">
        <w:tab/>
      </w:r>
      <w:r w:rsidR="002153C0">
        <w:tab/>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p>
    <w:p w14:paraId="24C44783" w14:textId="77777777" w:rsidR="00B56FC6" w:rsidRPr="004642CA" w:rsidRDefault="00B56FC6" w:rsidP="00D027DF"/>
    <w:tbl>
      <w:tblPr>
        <w:tblStyle w:val="Vaalearuudukkotaulukko1"/>
        <w:tblW w:w="5000" w:type="pct"/>
        <w:tblLook w:val="0020" w:firstRow="1" w:lastRow="0" w:firstColumn="0" w:lastColumn="0" w:noHBand="0" w:noVBand="0"/>
      </w:tblPr>
      <w:tblGrid>
        <w:gridCol w:w="920"/>
        <w:gridCol w:w="921"/>
        <w:gridCol w:w="921"/>
        <w:gridCol w:w="921"/>
        <w:gridCol w:w="921"/>
        <w:gridCol w:w="921"/>
        <w:gridCol w:w="2975"/>
        <w:gridCol w:w="1129"/>
      </w:tblGrid>
      <w:tr w:rsidR="002153C0" w:rsidRPr="004642CA" w14:paraId="3F7F61E8" w14:textId="7B30D23B" w:rsidTr="00667B5E">
        <w:trPr>
          <w:cnfStyle w:val="100000000000" w:firstRow="1" w:lastRow="0" w:firstColumn="0" w:lastColumn="0" w:oddVBand="0" w:evenVBand="0" w:oddHBand="0" w:evenHBand="0" w:firstRowFirstColumn="0" w:firstRowLastColumn="0" w:lastRowFirstColumn="0" w:lastRowLastColumn="0"/>
          <w:trHeight w:val="533"/>
        </w:trPr>
        <w:tc>
          <w:tcPr>
            <w:tcW w:w="478" w:type="pct"/>
          </w:tcPr>
          <w:p w14:paraId="18F82936" w14:textId="3B1D72FC" w:rsidR="002153C0" w:rsidRPr="004642CA" w:rsidRDefault="002153C0" w:rsidP="002153C0">
            <w:pPr>
              <w:ind w:left="0"/>
            </w:pPr>
            <w:r w:rsidRPr="004642CA">
              <w:t>Päiväys</w:t>
            </w:r>
          </w:p>
        </w:tc>
        <w:tc>
          <w:tcPr>
            <w:tcW w:w="478" w:type="pct"/>
          </w:tcPr>
          <w:p w14:paraId="0351AE13" w14:textId="77777777" w:rsidR="002153C0" w:rsidRPr="004642CA" w:rsidRDefault="002153C0" w:rsidP="002153C0">
            <w:pPr>
              <w:ind w:left="0"/>
            </w:pPr>
            <w:r w:rsidRPr="004642CA">
              <w:t>Laite 1</w:t>
            </w:r>
          </w:p>
          <w:p w14:paraId="6F8FBDE1" w14:textId="55117633" w:rsidR="002153C0" w:rsidRPr="004642CA" w:rsidRDefault="002153C0" w:rsidP="002153C0">
            <w:pPr>
              <w:ind w:left="0"/>
            </w:pPr>
            <w:r>
              <w:rPr>
                <w:rFonts w:cs="Segoe UI"/>
              </w:rPr>
              <w:t>°</w:t>
            </w:r>
            <w:r w:rsidRPr="004642CA">
              <w:t>C</w:t>
            </w:r>
          </w:p>
        </w:tc>
        <w:tc>
          <w:tcPr>
            <w:tcW w:w="478" w:type="pct"/>
          </w:tcPr>
          <w:p w14:paraId="78745CAB" w14:textId="77777777" w:rsidR="002153C0" w:rsidRPr="004642CA" w:rsidRDefault="002153C0" w:rsidP="002153C0">
            <w:pPr>
              <w:ind w:left="0"/>
            </w:pPr>
            <w:r w:rsidRPr="004642CA">
              <w:t>Laite 2</w:t>
            </w:r>
          </w:p>
          <w:p w14:paraId="23140DAD" w14:textId="5EC6CF7A" w:rsidR="002153C0" w:rsidRPr="004642CA" w:rsidRDefault="002153C0" w:rsidP="002153C0">
            <w:pPr>
              <w:ind w:left="0"/>
            </w:pPr>
            <w:r>
              <w:rPr>
                <w:rFonts w:cs="Segoe UI"/>
              </w:rPr>
              <w:t>°</w:t>
            </w:r>
            <w:r w:rsidRPr="004642CA">
              <w:t>C</w:t>
            </w:r>
          </w:p>
        </w:tc>
        <w:tc>
          <w:tcPr>
            <w:tcW w:w="478" w:type="pct"/>
          </w:tcPr>
          <w:p w14:paraId="535D5B92" w14:textId="77777777" w:rsidR="002153C0" w:rsidRPr="004642CA" w:rsidRDefault="002153C0" w:rsidP="002153C0">
            <w:pPr>
              <w:ind w:left="0"/>
            </w:pPr>
            <w:r w:rsidRPr="004642CA">
              <w:t>Laite 3</w:t>
            </w:r>
          </w:p>
          <w:p w14:paraId="3F8ED2F2" w14:textId="37680B69" w:rsidR="002153C0" w:rsidRPr="004642CA" w:rsidRDefault="002153C0" w:rsidP="002153C0">
            <w:pPr>
              <w:ind w:left="0"/>
            </w:pPr>
            <w:r>
              <w:rPr>
                <w:rFonts w:cs="Segoe UI"/>
              </w:rPr>
              <w:t>°</w:t>
            </w:r>
            <w:r w:rsidRPr="004642CA">
              <w:t>C</w:t>
            </w:r>
          </w:p>
        </w:tc>
        <w:tc>
          <w:tcPr>
            <w:tcW w:w="478" w:type="pct"/>
          </w:tcPr>
          <w:p w14:paraId="653F5EC2" w14:textId="77777777" w:rsidR="002153C0" w:rsidRPr="004642CA" w:rsidRDefault="002153C0" w:rsidP="002153C0">
            <w:pPr>
              <w:ind w:left="0"/>
            </w:pPr>
            <w:r w:rsidRPr="004642CA">
              <w:t>Laite 4</w:t>
            </w:r>
          </w:p>
          <w:p w14:paraId="4B23384E" w14:textId="37E16076" w:rsidR="002153C0" w:rsidRPr="004642CA" w:rsidRDefault="002153C0" w:rsidP="002153C0">
            <w:pPr>
              <w:ind w:left="0"/>
            </w:pPr>
            <w:r>
              <w:rPr>
                <w:rFonts w:cs="Segoe UI"/>
              </w:rPr>
              <w:t>°</w:t>
            </w:r>
            <w:r w:rsidRPr="004642CA">
              <w:t>C</w:t>
            </w:r>
          </w:p>
        </w:tc>
        <w:tc>
          <w:tcPr>
            <w:tcW w:w="478" w:type="pct"/>
          </w:tcPr>
          <w:p w14:paraId="2133DD88" w14:textId="77777777" w:rsidR="002153C0" w:rsidRPr="004642CA" w:rsidRDefault="002153C0" w:rsidP="002153C0">
            <w:pPr>
              <w:ind w:left="0"/>
            </w:pPr>
            <w:r w:rsidRPr="004642CA">
              <w:t>Laite 5</w:t>
            </w:r>
          </w:p>
          <w:p w14:paraId="5DC67209" w14:textId="6149792A" w:rsidR="002153C0" w:rsidRPr="004642CA" w:rsidRDefault="002153C0" w:rsidP="002153C0">
            <w:pPr>
              <w:ind w:left="0"/>
            </w:pPr>
            <w:r>
              <w:rPr>
                <w:rFonts w:cs="Segoe UI"/>
              </w:rPr>
              <w:t>°</w:t>
            </w:r>
            <w:r w:rsidRPr="004642CA">
              <w:t>C</w:t>
            </w:r>
          </w:p>
        </w:tc>
        <w:tc>
          <w:tcPr>
            <w:tcW w:w="1545" w:type="pct"/>
          </w:tcPr>
          <w:p w14:paraId="2111B5FD" w14:textId="77777777" w:rsidR="002153C0" w:rsidRPr="004642CA" w:rsidRDefault="002153C0" w:rsidP="002153C0">
            <w:pPr>
              <w:ind w:left="0"/>
            </w:pPr>
            <w:r w:rsidRPr="004642CA">
              <w:t>Huomautukset ja poikkeamat (Jatka tarvittaessa kääntöpuolelle)</w:t>
            </w:r>
          </w:p>
        </w:tc>
        <w:tc>
          <w:tcPr>
            <w:tcW w:w="586" w:type="pct"/>
          </w:tcPr>
          <w:p w14:paraId="1AFE101B" w14:textId="062548AB" w:rsidR="002153C0" w:rsidRPr="004642CA" w:rsidRDefault="00667B5E" w:rsidP="002153C0">
            <w:pPr>
              <w:ind w:left="0"/>
            </w:pPr>
            <w:r>
              <w:t>Kuittaus</w:t>
            </w:r>
          </w:p>
        </w:tc>
      </w:tr>
      <w:tr w:rsidR="002153C0" w:rsidRPr="00E9353E" w14:paraId="1B41D930" w14:textId="1FBC9A3A" w:rsidTr="00667B5E">
        <w:trPr>
          <w:trHeight w:hRule="exact" w:val="397"/>
        </w:trPr>
        <w:tc>
          <w:tcPr>
            <w:tcW w:w="478" w:type="pct"/>
          </w:tcPr>
          <w:p w14:paraId="14DBE790" w14:textId="77777777" w:rsidR="002153C0" w:rsidRPr="00E9353E" w:rsidRDefault="002153C0" w:rsidP="00D027DF"/>
        </w:tc>
        <w:tc>
          <w:tcPr>
            <w:tcW w:w="478" w:type="pct"/>
          </w:tcPr>
          <w:p w14:paraId="534F3077" w14:textId="77777777" w:rsidR="002153C0" w:rsidRPr="00E9353E" w:rsidRDefault="002153C0" w:rsidP="00D027DF"/>
        </w:tc>
        <w:tc>
          <w:tcPr>
            <w:tcW w:w="478" w:type="pct"/>
          </w:tcPr>
          <w:p w14:paraId="20032511" w14:textId="77777777" w:rsidR="002153C0" w:rsidRPr="00E9353E" w:rsidRDefault="002153C0" w:rsidP="00D027DF"/>
        </w:tc>
        <w:tc>
          <w:tcPr>
            <w:tcW w:w="478" w:type="pct"/>
          </w:tcPr>
          <w:p w14:paraId="33B1BCDE" w14:textId="77777777" w:rsidR="002153C0" w:rsidRPr="00E9353E" w:rsidRDefault="002153C0" w:rsidP="00D027DF"/>
        </w:tc>
        <w:tc>
          <w:tcPr>
            <w:tcW w:w="478" w:type="pct"/>
          </w:tcPr>
          <w:p w14:paraId="44A75342" w14:textId="77777777" w:rsidR="002153C0" w:rsidRPr="00E9353E" w:rsidRDefault="002153C0" w:rsidP="00D027DF"/>
        </w:tc>
        <w:tc>
          <w:tcPr>
            <w:tcW w:w="478" w:type="pct"/>
          </w:tcPr>
          <w:p w14:paraId="6231F72C" w14:textId="77777777" w:rsidR="002153C0" w:rsidRPr="00E9353E" w:rsidRDefault="002153C0" w:rsidP="00D027DF"/>
        </w:tc>
        <w:tc>
          <w:tcPr>
            <w:tcW w:w="1545" w:type="pct"/>
          </w:tcPr>
          <w:p w14:paraId="31E437EA" w14:textId="77777777" w:rsidR="002153C0" w:rsidRPr="00E9353E" w:rsidRDefault="002153C0" w:rsidP="00D027DF"/>
        </w:tc>
        <w:tc>
          <w:tcPr>
            <w:tcW w:w="586" w:type="pct"/>
          </w:tcPr>
          <w:p w14:paraId="21756250" w14:textId="77777777" w:rsidR="002153C0" w:rsidRPr="00E9353E" w:rsidRDefault="002153C0" w:rsidP="00D027DF"/>
        </w:tc>
      </w:tr>
      <w:tr w:rsidR="002153C0" w:rsidRPr="00E9353E" w14:paraId="4688B624" w14:textId="2F49563A" w:rsidTr="00667B5E">
        <w:trPr>
          <w:trHeight w:hRule="exact" w:val="397"/>
        </w:trPr>
        <w:tc>
          <w:tcPr>
            <w:tcW w:w="478" w:type="pct"/>
          </w:tcPr>
          <w:p w14:paraId="4835BD5C" w14:textId="77777777" w:rsidR="002153C0" w:rsidRPr="00E9353E" w:rsidRDefault="002153C0" w:rsidP="00D027DF"/>
        </w:tc>
        <w:tc>
          <w:tcPr>
            <w:tcW w:w="478" w:type="pct"/>
          </w:tcPr>
          <w:p w14:paraId="50AE51BB" w14:textId="77777777" w:rsidR="002153C0" w:rsidRPr="00E9353E" w:rsidRDefault="002153C0" w:rsidP="00D027DF"/>
        </w:tc>
        <w:tc>
          <w:tcPr>
            <w:tcW w:w="478" w:type="pct"/>
          </w:tcPr>
          <w:p w14:paraId="4A824E92" w14:textId="77777777" w:rsidR="002153C0" w:rsidRPr="00E9353E" w:rsidRDefault="002153C0" w:rsidP="00D027DF"/>
        </w:tc>
        <w:tc>
          <w:tcPr>
            <w:tcW w:w="478" w:type="pct"/>
          </w:tcPr>
          <w:p w14:paraId="040D1680" w14:textId="77777777" w:rsidR="002153C0" w:rsidRPr="00E9353E" w:rsidRDefault="002153C0" w:rsidP="00D027DF"/>
        </w:tc>
        <w:tc>
          <w:tcPr>
            <w:tcW w:w="478" w:type="pct"/>
          </w:tcPr>
          <w:p w14:paraId="0524EFB7" w14:textId="77777777" w:rsidR="002153C0" w:rsidRPr="00E9353E" w:rsidRDefault="002153C0" w:rsidP="00D027DF"/>
        </w:tc>
        <w:tc>
          <w:tcPr>
            <w:tcW w:w="478" w:type="pct"/>
          </w:tcPr>
          <w:p w14:paraId="750CF055" w14:textId="77777777" w:rsidR="002153C0" w:rsidRPr="00E9353E" w:rsidRDefault="002153C0" w:rsidP="00D027DF"/>
        </w:tc>
        <w:tc>
          <w:tcPr>
            <w:tcW w:w="1545" w:type="pct"/>
          </w:tcPr>
          <w:p w14:paraId="0C6CD735" w14:textId="77777777" w:rsidR="002153C0" w:rsidRPr="00E9353E" w:rsidRDefault="002153C0" w:rsidP="00D027DF"/>
        </w:tc>
        <w:tc>
          <w:tcPr>
            <w:tcW w:w="586" w:type="pct"/>
          </w:tcPr>
          <w:p w14:paraId="2B7DCDA2" w14:textId="77777777" w:rsidR="002153C0" w:rsidRPr="00E9353E" w:rsidRDefault="002153C0" w:rsidP="00D027DF"/>
        </w:tc>
      </w:tr>
      <w:tr w:rsidR="002153C0" w:rsidRPr="00E9353E" w14:paraId="4A613AE8" w14:textId="14467C2C" w:rsidTr="00667B5E">
        <w:trPr>
          <w:trHeight w:hRule="exact" w:val="397"/>
        </w:trPr>
        <w:tc>
          <w:tcPr>
            <w:tcW w:w="478" w:type="pct"/>
          </w:tcPr>
          <w:p w14:paraId="05C04B2A" w14:textId="77777777" w:rsidR="002153C0" w:rsidRPr="00E9353E" w:rsidRDefault="002153C0" w:rsidP="00D027DF"/>
        </w:tc>
        <w:tc>
          <w:tcPr>
            <w:tcW w:w="478" w:type="pct"/>
          </w:tcPr>
          <w:p w14:paraId="3D1033B2" w14:textId="77777777" w:rsidR="002153C0" w:rsidRPr="00E9353E" w:rsidRDefault="002153C0" w:rsidP="00D027DF"/>
        </w:tc>
        <w:tc>
          <w:tcPr>
            <w:tcW w:w="478" w:type="pct"/>
          </w:tcPr>
          <w:p w14:paraId="319BF84D" w14:textId="77777777" w:rsidR="002153C0" w:rsidRPr="00E9353E" w:rsidRDefault="002153C0" w:rsidP="00D027DF"/>
        </w:tc>
        <w:tc>
          <w:tcPr>
            <w:tcW w:w="478" w:type="pct"/>
          </w:tcPr>
          <w:p w14:paraId="47916422" w14:textId="77777777" w:rsidR="002153C0" w:rsidRPr="00E9353E" w:rsidRDefault="002153C0" w:rsidP="00D027DF"/>
        </w:tc>
        <w:tc>
          <w:tcPr>
            <w:tcW w:w="478" w:type="pct"/>
          </w:tcPr>
          <w:p w14:paraId="2FBB551A" w14:textId="77777777" w:rsidR="002153C0" w:rsidRPr="00E9353E" w:rsidRDefault="002153C0" w:rsidP="00D027DF"/>
        </w:tc>
        <w:tc>
          <w:tcPr>
            <w:tcW w:w="478" w:type="pct"/>
          </w:tcPr>
          <w:p w14:paraId="40BC9DBD" w14:textId="77777777" w:rsidR="002153C0" w:rsidRPr="00E9353E" w:rsidRDefault="002153C0" w:rsidP="00D027DF"/>
        </w:tc>
        <w:tc>
          <w:tcPr>
            <w:tcW w:w="1545" w:type="pct"/>
          </w:tcPr>
          <w:p w14:paraId="1EFC2697" w14:textId="77777777" w:rsidR="002153C0" w:rsidRPr="00E9353E" w:rsidRDefault="002153C0" w:rsidP="00D027DF"/>
        </w:tc>
        <w:tc>
          <w:tcPr>
            <w:tcW w:w="586" w:type="pct"/>
          </w:tcPr>
          <w:p w14:paraId="6F165FED" w14:textId="77777777" w:rsidR="002153C0" w:rsidRPr="00E9353E" w:rsidRDefault="002153C0" w:rsidP="00D027DF"/>
        </w:tc>
      </w:tr>
      <w:tr w:rsidR="002153C0" w:rsidRPr="00E9353E" w14:paraId="1030AFD2" w14:textId="486AECED" w:rsidTr="00667B5E">
        <w:trPr>
          <w:trHeight w:hRule="exact" w:val="397"/>
        </w:trPr>
        <w:tc>
          <w:tcPr>
            <w:tcW w:w="478" w:type="pct"/>
          </w:tcPr>
          <w:p w14:paraId="0F1DBE23" w14:textId="77777777" w:rsidR="002153C0" w:rsidRPr="00E9353E" w:rsidRDefault="002153C0" w:rsidP="00D027DF"/>
        </w:tc>
        <w:tc>
          <w:tcPr>
            <w:tcW w:w="478" w:type="pct"/>
          </w:tcPr>
          <w:p w14:paraId="0313EEC1" w14:textId="77777777" w:rsidR="002153C0" w:rsidRPr="00E9353E" w:rsidRDefault="002153C0" w:rsidP="00D027DF"/>
        </w:tc>
        <w:tc>
          <w:tcPr>
            <w:tcW w:w="478" w:type="pct"/>
          </w:tcPr>
          <w:p w14:paraId="2EBB11C5" w14:textId="77777777" w:rsidR="002153C0" w:rsidRPr="00E9353E" w:rsidRDefault="002153C0" w:rsidP="00D027DF"/>
        </w:tc>
        <w:tc>
          <w:tcPr>
            <w:tcW w:w="478" w:type="pct"/>
          </w:tcPr>
          <w:p w14:paraId="59A57A20" w14:textId="77777777" w:rsidR="002153C0" w:rsidRPr="00E9353E" w:rsidRDefault="002153C0" w:rsidP="00D027DF"/>
        </w:tc>
        <w:tc>
          <w:tcPr>
            <w:tcW w:w="478" w:type="pct"/>
          </w:tcPr>
          <w:p w14:paraId="3C4AFA03" w14:textId="77777777" w:rsidR="002153C0" w:rsidRPr="00E9353E" w:rsidRDefault="002153C0" w:rsidP="00D027DF"/>
        </w:tc>
        <w:tc>
          <w:tcPr>
            <w:tcW w:w="478" w:type="pct"/>
          </w:tcPr>
          <w:p w14:paraId="23661D82" w14:textId="77777777" w:rsidR="002153C0" w:rsidRPr="00E9353E" w:rsidRDefault="002153C0" w:rsidP="00D027DF"/>
        </w:tc>
        <w:tc>
          <w:tcPr>
            <w:tcW w:w="1545" w:type="pct"/>
          </w:tcPr>
          <w:p w14:paraId="1F86C498" w14:textId="77777777" w:rsidR="002153C0" w:rsidRPr="00E9353E" w:rsidRDefault="002153C0" w:rsidP="00D027DF"/>
        </w:tc>
        <w:tc>
          <w:tcPr>
            <w:tcW w:w="586" w:type="pct"/>
          </w:tcPr>
          <w:p w14:paraId="4910143E" w14:textId="77777777" w:rsidR="002153C0" w:rsidRPr="00E9353E" w:rsidRDefault="002153C0" w:rsidP="00D027DF"/>
        </w:tc>
      </w:tr>
      <w:tr w:rsidR="002153C0" w:rsidRPr="00E9353E" w14:paraId="67624956" w14:textId="08E567B1" w:rsidTr="00667B5E">
        <w:trPr>
          <w:trHeight w:hRule="exact" w:val="397"/>
        </w:trPr>
        <w:tc>
          <w:tcPr>
            <w:tcW w:w="478" w:type="pct"/>
          </w:tcPr>
          <w:p w14:paraId="36D5D266" w14:textId="77777777" w:rsidR="002153C0" w:rsidRPr="00E9353E" w:rsidRDefault="002153C0" w:rsidP="00D027DF"/>
        </w:tc>
        <w:tc>
          <w:tcPr>
            <w:tcW w:w="478" w:type="pct"/>
          </w:tcPr>
          <w:p w14:paraId="43F554FE" w14:textId="77777777" w:rsidR="002153C0" w:rsidRPr="00E9353E" w:rsidRDefault="002153C0" w:rsidP="00D027DF"/>
        </w:tc>
        <w:tc>
          <w:tcPr>
            <w:tcW w:w="478" w:type="pct"/>
          </w:tcPr>
          <w:p w14:paraId="35CA681F" w14:textId="77777777" w:rsidR="002153C0" w:rsidRPr="00E9353E" w:rsidRDefault="002153C0" w:rsidP="00D027DF"/>
        </w:tc>
        <w:tc>
          <w:tcPr>
            <w:tcW w:w="478" w:type="pct"/>
          </w:tcPr>
          <w:p w14:paraId="31092A8E" w14:textId="77777777" w:rsidR="002153C0" w:rsidRPr="00E9353E" w:rsidRDefault="002153C0" w:rsidP="00D027DF"/>
        </w:tc>
        <w:tc>
          <w:tcPr>
            <w:tcW w:w="478" w:type="pct"/>
          </w:tcPr>
          <w:p w14:paraId="47B25364" w14:textId="77777777" w:rsidR="002153C0" w:rsidRPr="00E9353E" w:rsidRDefault="002153C0" w:rsidP="00D027DF"/>
        </w:tc>
        <w:tc>
          <w:tcPr>
            <w:tcW w:w="478" w:type="pct"/>
          </w:tcPr>
          <w:p w14:paraId="1F35F9F3" w14:textId="77777777" w:rsidR="002153C0" w:rsidRPr="00E9353E" w:rsidRDefault="002153C0" w:rsidP="00D027DF"/>
        </w:tc>
        <w:tc>
          <w:tcPr>
            <w:tcW w:w="1545" w:type="pct"/>
          </w:tcPr>
          <w:p w14:paraId="74C291DA" w14:textId="77777777" w:rsidR="002153C0" w:rsidRPr="00E9353E" w:rsidRDefault="002153C0" w:rsidP="00D027DF"/>
        </w:tc>
        <w:tc>
          <w:tcPr>
            <w:tcW w:w="586" w:type="pct"/>
          </w:tcPr>
          <w:p w14:paraId="63C7AA9E" w14:textId="77777777" w:rsidR="002153C0" w:rsidRPr="00E9353E" w:rsidRDefault="002153C0" w:rsidP="00D027DF"/>
        </w:tc>
      </w:tr>
      <w:tr w:rsidR="002153C0" w:rsidRPr="00E9353E" w14:paraId="7EC3104B" w14:textId="7DE96DE0" w:rsidTr="00667B5E">
        <w:trPr>
          <w:trHeight w:hRule="exact" w:val="397"/>
        </w:trPr>
        <w:tc>
          <w:tcPr>
            <w:tcW w:w="478" w:type="pct"/>
          </w:tcPr>
          <w:p w14:paraId="40A44CDF" w14:textId="77777777" w:rsidR="002153C0" w:rsidRPr="00E9353E" w:rsidRDefault="002153C0" w:rsidP="00D027DF"/>
        </w:tc>
        <w:tc>
          <w:tcPr>
            <w:tcW w:w="478" w:type="pct"/>
          </w:tcPr>
          <w:p w14:paraId="7A25DEAD" w14:textId="77777777" w:rsidR="002153C0" w:rsidRPr="00E9353E" w:rsidRDefault="002153C0" w:rsidP="00D027DF"/>
        </w:tc>
        <w:tc>
          <w:tcPr>
            <w:tcW w:w="478" w:type="pct"/>
          </w:tcPr>
          <w:p w14:paraId="19DC809F" w14:textId="77777777" w:rsidR="002153C0" w:rsidRPr="00E9353E" w:rsidRDefault="002153C0" w:rsidP="00D027DF"/>
        </w:tc>
        <w:tc>
          <w:tcPr>
            <w:tcW w:w="478" w:type="pct"/>
          </w:tcPr>
          <w:p w14:paraId="3B3F0B49" w14:textId="77777777" w:rsidR="002153C0" w:rsidRPr="00E9353E" w:rsidRDefault="002153C0" w:rsidP="00D027DF"/>
        </w:tc>
        <w:tc>
          <w:tcPr>
            <w:tcW w:w="478" w:type="pct"/>
          </w:tcPr>
          <w:p w14:paraId="7CA0B9D8" w14:textId="77777777" w:rsidR="002153C0" w:rsidRPr="00E9353E" w:rsidRDefault="002153C0" w:rsidP="00D027DF"/>
        </w:tc>
        <w:tc>
          <w:tcPr>
            <w:tcW w:w="478" w:type="pct"/>
          </w:tcPr>
          <w:p w14:paraId="3D069ADD" w14:textId="77777777" w:rsidR="002153C0" w:rsidRPr="00E9353E" w:rsidRDefault="002153C0" w:rsidP="00D027DF"/>
        </w:tc>
        <w:tc>
          <w:tcPr>
            <w:tcW w:w="1545" w:type="pct"/>
          </w:tcPr>
          <w:p w14:paraId="416FF2D1" w14:textId="77777777" w:rsidR="002153C0" w:rsidRPr="00E9353E" w:rsidRDefault="002153C0" w:rsidP="00D027DF"/>
        </w:tc>
        <w:tc>
          <w:tcPr>
            <w:tcW w:w="586" w:type="pct"/>
          </w:tcPr>
          <w:p w14:paraId="7F291B97" w14:textId="77777777" w:rsidR="002153C0" w:rsidRPr="00E9353E" w:rsidRDefault="002153C0" w:rsidP="00D027DF"/>
        </w:tc>
      </w:tr>
      <w:tr w:rsidR="002153C0" w:rsidRPr="00E9353E" w14:paraId="0B583BEE" w14:textId="67145B60" w:rsidTr="00667B5E">
        <w:trPr>
          <w:trHeight w:hRule="exact" w:val="397"/>
        </w:trPr>
        <w:tc>
          <w:tcPr>
            <w:tcW w:w="478" w:type="pct"/>
          </w:tcPr>
          <w:p w14:paraId="1C54FB51" w14:textId="77777777" w:rsidR="002153C0" w:rsidRPr="00E9353E" w:rsidRDefault="002153C0" w:rsidP="00D027DF"/>
        </w:tc>
        <w:tc>
          <w:tcPr>
            <w:tcW w:w="478" w:type="pct"/>
          </w:tcPr>
          <w:p w14:paraId="033A25D3" w14:textId="77777777" w:rsidR="002153C0" w:rsidRPr="00E9353E" w:rsidRDefault="002153C0" w:rsidP="00D027DF"/>
        </w:tc>
        <w:tc>
          <w:tcPr>
            <w:tcW w:w="478" w:type="pct"/>
          </w:tcPr>
          <w:p w14:paraId="68C9C97F" w14:textId="77777777" w:rsidR="002153C0" w:rsidRPr="00E9353E" w:rsidRDefault="002153C0" w:rsidP="00D027DF"/>
        </w:tc>
        <w:tc>
          <w:tcPr>
            <w:tcW w:w="478" w:type="pct"/>
          </w:tcPr>
          <w:p w14:paraId="2043EFAC" w14:textId="77777777" w:rsidR="002153C0" w:rsidRPr="00E9353E" w:rsidRDefault="002153C0" w:rsidP="00D027DF"/>
        </w:tc>
        <w:tc>
          <w:tcPr>
            <w:tcW w:w="478" w:type="pct"/>
          </w:tcPr>
          <w:p w14:paraId="694E5E7E" w14:textId="77777777" w:rsidR="002153C0" w:rsidRPr="00E9353E" w:rsidRDefault="002153C0" w:rsidP="00D027DF"/>
        </w:tc>
        <w:tc>
          <w:tcPr>
            <w:tcW w:w="478" w:type="pct"/>
          </w:tcPr>
          <w:p w14:paraId="7E8BECC6" w14:textId="77777777" w:rsidR="002153C0" w:rsidRPr="00E9353E" w:rsidRDefault="002153C0" w:rsidP="00D027DF"/>
        </w:tc>
        <w:tc>
          <w:tcPr>
            <w:tcW w:w="1545" w:type="pct"/>
          </w:tcPr>
          <w:p w14:paraId="59076270" w14:textId="77777777" w:rsidR="002153C0" w:rsidRPr="00E9353E" w:rsidRDefault="002153C0" w:rsidP="00D027DF"/>
        </w:tc>
        <w:tc>
          <w:tcPr>
            <w:tcW w:w="586" w:type="pct"/>
          </w:tcPr>
          <w:p w14:paraId="130264E5" w14:textId="77777777" w:rsidR="002153C0" w:rsidRPr="00E9353E" w:rsidRDefault="002153C0" w:rsidP="00D027DF"/>
        </w:tc>
      </w:tr>
      <w:tr w:rsidR="002153C0" w:rsidRPr="00E9353E" w14:paraId="24A28EF2" w14:textId="5DE551B3" w:rsidTr="00667B5E">
        <w:trPr>
          <w:trHeight w:hRule="exact" w:val="397"/>
        </w:trPr>
        <w:tc>
          <w:tcPr>
            <w:tcW w:w="478" w:type="pct"/>
          </w:tcPr>
          <w:p w14:paraId="52FFD9C0" w14:textId="77777777" w:rsidR="002153C0" w:rsidRPr="00E9353E" w:rsidRDefault="002153C0" w:rsidP="00D027DF"/>
        </w:tc>
        <w:tc>
          <w:tcPr>
            <w:tcW w:w="478" w:type="pct"/>
          </w:tcPr>
          <w:p w14:paraId="3C516EBF" w14:textId="77777777" w:rsidR="002153C0" w:rsidRPr="00E9353E" w:rsidRDefault="002153C0" w:rsidP="00D027DF"/>
        </w:tc>
        <w:tc>
          <w:tcPr>
            <w:tcW w:w="478" w:type="pct"/>
          </w:tcPr>
          <w:p w14:paraId="1B12609E" w14:textId="77777777" w:rsidR="002153C0" w:rsidRPr="00E9353E" w:rsidRDefault="002153C0" w:rsidP="00D027DF"/>
        </w:tc>
        <w:tc>
          <w:tcPr>
            <w:tcW w:w="478" w:type="pct"/>
          </w:tcPr>
          <w:p w14:paraId="2B114EF6" w14:textId="77777777" w:rsidR="002153C0" w:rsidRPr="00E9353E" w:rsidRDefault="002153C0" w:rsidP="00D027DF"/>
        </w:tc>
        <w:tc>
          <w:tcPr>
            <w:tcW w:w="478" w:type="pct"/>
          </w:tcPr>
          <w:p w14:paraId="520F0ABC" w14:textId="77777777" w:rsidR="002153C0" w:rsidRPr="00E9353E" w:rsidRDefault="002153C0" w:rsidP="00D027DF"/>
        </w:tc>
        <w:tc>
          <w:tcPr>
            <w:tcW w:w="478" w:type="pct"/>
          </w:tcPr>
          <w:p w14:paraId="261BA032" w14:textId="77777777" w:rsidR="002153C0" w:rsidRPr="00E9353E" w:rsidRDefault="002153C0" w:rsidP="00D027DF"/>
        </w:tc>
        <w:tc>
          <w:tcPr>
            <w:tcW w:w="1545" w:type="pct"/>
          </w:tcPr>
          <w:p w14:paraId="0CDD6619" w14:textId="77777777" w:rsidR="002153C0" w:rsidRPr="00E9353E" w:rsidRDefault="002153C0" w:rsidP="00D027DF"/>
        </w:tc>
        <w:tc>
          <w:tcPr>
            <w:tcW w:w="586" w:type="pct"/>
          </w:tcPr>
          <w:p w14:paraId="417C15D2" w14:textId="77777777" w:rsidR="002153C0" w:rsidRPr="00E9353E" w:rsidRDefault="002153C0" w:rsidP="00D027DF"/>
        </w:tc>
      </w:tr>
      <w:tr w:rsidR="002153C0" w:rsidRPr="00E9353E" w14:paraId="5D199F8A" w14:textId="505DF24E" w:rsidTr="00667B5E">
        <w:trPr>
          <w:trHeight w:hRule="exact" w:val="397"/>
        </w:trPr>
        <w:tc>
          <w:tcPr>
            <w:tcW w:w="478" w:type="pct"/>
          </w:tcPr>
          <w:p w14:paraId="0B52A6CB" w14:textId="77777777" w:rsidR="002153C0" w:rsidRPr="00E9353E" w:rsidRDefault="002153C0" w:rsidP="00D027DF"/>
        </w:tc>
        <w:tc>
          <w:tcPr>
            <w:tcW w:w="478" w:type="pct"/>
          </w:tcPr>
          <w:p w14:paraId="7CD57B28" w14:textId="77777777" w:rsidR="002153C0" w:rsidRPr="00E9353E" w:rsidRDefault="002153C0" w:rsidP="00D027DF"/>
        </w:tc>
        <w:tc>
          <w:tcPr>
            <w:tcW w:w="478" w:type="pct"/>
          </w:tcPr>
          <w:p w14:paraId="24E29D54" w14:textId="77777777" w:rsidR="002153C0" w:rsidRPr="00E9353E" w:rsidRDefault="002153C0" w:rsidP="00D027DF"/>
        </w:tc>
        <w:tc>
          <w:tcPr>
            <w:tcW w:w="478" w:type="pct"/>
          </w:tcPr>
          <w:p w14:paraId="24BA534B" w14:textId="77777777" w:rsidR="002153C0" w:rsidRPr="00E9353E" w:rsidRDefault="002153C0" w:rsidP="00D027DF"/>
        </w:tc>
        <w:tc>
          <w:tcPr>
            <w:tcW w:w="478" w:type="pct"/>
          </w:tcPr>
          <w:p w14:paraId="1B1A2B6E" w14:textId="77777777" w:rsidR="002153C0" w:rsidRPr="00E9353E" w:rsidRDefault="002153C0" w:rsidP="00D027DF"/>
        </w:tc>
        <w:tc>
          <w:tcPr>
            <w:tcW w:w="478" w:type="pct"/>
          </w:tcPr>
          <w:p w14:paraId="5600E3DD" w14:textId="77777777" w:rsidR="002153C0" w:rsidRPr="00E9353E" w:rsidRDefault="002153C0" w:rsidP="00D027DF"/>
        </w:tc>
        <w:tc>
          <w:tcPr>
            <w:tcW w:w="1545" w:type="pct"/>
          </w:tcPr>
          <w:p w14:paraId="7B328B5E" w14:textId="77777777" w:rsidR="002153C0" w:rsidRPr="00E9353E" w:rsidRDefault="002153C0" w:rsidP="00D027DF"/>
        </w:tc>
        <w:tc>
          <w:tcPr>
            <w:tcW w:w="586" w:type="pct"/>
          </w:tcPr>
          <w:p w14:paraId="3F256C15" w14:textId="77777777" w:rsidR="002153C0" w:rsidRPr="00E9353E" w:rsidRDefault="002153C0" w:rsidP="00D027DF"/>
        </w:tc>
      </w:tr>
      <w:tr w:rsidR="002153C0" w:rsidRPr="00E9353E" w14:paraId="1FD96375" w14:textId="19B041FD" w:rsidTr="00667B5E">
        <w:trPr>
          <w:trHeight w:hRule="exact" w:val="397"/>
        </w:trPr>
        <w:tc>
          <w:tcPr>
            <w:tcW w:w="478" w:type="pct"/>
          </w:tcPr>
          <w:p w14:paraId="3B0A5DDB" w14:textId="77777777" w:rsidR="002153C0" w:rsidRPr="00E9353E" w:rsidRDefault="002153C0" w:rsidP="00D027DF"/>
        </w:tc>
        <w:tc>
          <w:tcPr>
            <w:tcW w:w="478" w:type="pct"/>
          </w:tcPr>
          <w:p w14:paraId="17BF638B" w14:textId="77777777" w:rsidR="002153C0" w:rsidRPr="00E9353E" w:rsidRDefault="002153C0" w:rsidP="00D027DF"/>
        </w:tc>
        <w:tc>
          <w:tcPr>
            <w:tcW w:w="478" w:type="pct"/>
          </w:tcPr>
          <w:p w14:paraId="245A7BD4" w14:textId="77777777" w:rsidR="002153C0" w:rsidRPr="00E9353E" w:rsidRDefault="002153C0" w:rsidP="00D027DF"/>
        </w:tc>
        <w:tc>
          <w:tcPr>
            <w:tcW w:w="478" w:type="pct"/>
          </w:tcPr>
          <w:p w14:paraId="3E4D2D90" w14:textId="77777777" w:rsidR="002153C0" w:rsidRPr="00E9353E" w:rsidRDefault="002153C0" w:rsidP="00D027DF"/>
        </w:tc>
        <w:tc>
          <w:tcPr>
            <w:tcW w:w="478" w:type="pct"/>
          </w:tcPr>
          <w:p w14:paraId="31D9B3F9" w14:textId="77777777" w:rsidR="002153C0" w:rsidRPr="00E9353E" w:rsidRDefault="002153C0" w:rsidP="00D027DF"/>
        </w:tc>
        <w:tc>
          <w:tcPr>
            <w:tcW w:w="478" w:type="pct"/>
          </w:tcPr>
          <w:p w14:paraId="07DA15F3" w14:textId="77777777" w:rsidR="002153C0" w:rsidRPr="00E9353E" w:rsidRDefault="002153C0" w:rsidP="00D027DF"/>
        </w:tc>
        <w:tc>
          <w:tcPr>
            <w:tcW w:w="1545" w:type="pct"/>
          </w:tcPr>
          <w:p w14:paraId="5488D17C" w14:textId="77777777" w:rsidR="002153C0" w:rsidRPr="00E9353E" w:rsidRDefault="002153C0" w:rsidP="00D027DF"/>
        </w:tc>
        <w:tc>
          <w:tcPr>
            <w:tcW w:w="586" w:type="pct"/>
          </w:tcPr>
          <w:p w14:paraId="19E05104" w14:textId="77777777" w:rsidR="002153C0" w:rsidRPr="00E9353E" w:rsidRDefault="002153C0" w:rsidP="00D027DF"/>
        </w:tc>
      </w:tr>
      <w:tr w:rsidR="002153C0" w:rsidRPr="00E9353E" w14:paraId="7E41A5B9" w14:textId="4D90D294" w:rsidTr="00667B5E">
        <w:trPr>
          <w:trHeight w:hRule="exact" w:val="397"/>
        </w:trPr>
        <w:tc>
          <w:tcPr>
            <w:tcW w:w="478" w:type="pct"/>
          </w:tcPr>
          <w:p w14:paraId="71C93812" w14:textId="77777777" w:rsidR="002153C0" w:rsidRPr="00E9353E" w:rsidRDefault="002153C0" w:rsidP="00D027DF"/>
        </w:tc>
        <w:tc>
          <w:tcPr>
            <w:tcW w:w="478" w:type="pct"/>
          </w:tcPr>
          <w:p w14:paraId="4F791010" w14:textId="77777777" w:rsidR="002153C0" w:rsidRPr="00E9353E" w:rsidRDefault="002153C0" w:rsidP="00D027DF"/>
        </w:tc>
        <w:tc>
          <w:tcPr>
            <w:tcW w:w="478" w:type="pct"/>
          </w:tcPr>
          <w:p w14:paraId="726A03A9" w14:textId="77777777" w:rsidR="002153C0" w:rsidRPr="00E9353E" w:rsidRDefault="002153C0" w:rsidP="00D027DF"/>
        </w:tc>
        <w:tc>
          <w:tcPr>
            <w:tcW w:w="478" w:type="pct"/>
          </w:tcPr>
          <w:p w14:paraId="681B6008" w14:textId="77777777" w:rsidR="002153C0" w:rsidRPr="00E9353E" w:rsidRDefault="002153C0" w:rsidP="00D027DF"/>
        </w:tc>
        <w:tc>
          <w:tcPr>
            <w:tcW w:w="478" w:type="pct"/>
          </w:tcPr>
          <w:p w14:paraId="7D3FF3A3" w14:textId="77777777" w:rsidR="002153C0" w:rsidRPr="00E9353E" w:rsidRDefault="002153C0" w:rsidP="00D027DF"/>
        </w:tc>
        <w:tc>
          <w:tcPr>
            <w:tcW w:w="478" w:type="pct"/>
          </w:tcPr>
          <w:p w14:paraId="1972A12A" w14:textId="77777777" w:rsidR="002153C0" w:rsidRPr="00E9353E" w:rsidRDefault="002153C0" w:rsidP="00D027DF"/>
        </w:tc>
        <w:tc>
          <w:tcPr>
            <w:tcW w:w="1545" w:type="pct"/>
          </w:tcPr>
          <w:p w14:paraId="5D9D7FEE" w14:textId="77777777" w:rsidR="002153C0" w:rsidRPr="00E9353E" w:rsidRDefault="002153C0" w:rsidP="00D027DF"/>
        </w:tc>
        <w:tc>
          <w:tcPr>
            <w:tcW w:w="586" w:type="pct"/>
          </w:tcPr>
          <w:p w14:paraId="47EB6696" w14:textId="77777777" w:rsidR="002153C0" w:rsidRPr="00E9353E" w:rsidRDefault="002153C0" w:rsidP="00D027DF"/>
        </w:tc>
      </w:tr>
      <w:tr w:rsidR="002153C0" w:rsidRPr="00E9353E" w14:paraId="32B8DA40" w14:textId="2CCB54C5" w:rsidTr="00667B5E">
        <w:trPr>
          <w:trHeight w:hRule="exact" w:val="397"/>
        </w:trPr>
        <w:tc>
          <w:tcPr>
            <w:tcW w:w="478" w:type="pct"/>
          </w:tcPr>
          <w:p w14:paraId="377FA95C" w14:textId="77777777" w:rsidR="002153C0" w:rsidRPr="00E9353E" w:rsidRDefault="002153C0" w:rsidP="00D027DF"/>
        </w:tc>
        <w:tc>
          <w:tcPr>
            <w:tcW w:w="478" w:type="pct"/>
          </w:tcPr>
          <w:p w14:paraId="379111B4" w14:textId="77777777" w:rsidR="002153C0" w:rsidRPr="00E9353E" w:rsidRDefault="002153C0" w:rsidP="00D027DF"/>
        </w:tc>
        <w:tc>
          <w:tcPr>
            <w:tcW w:w="478" w:type="pct"/>
          </w:tcPr>
          <w:p w14:paraId="5360F3B7" w14:textId="77777777" w:rsidR="002153C0" w:rsidRPr="00E9353E" w:rsidRDefault="002153C0" w:rsidP="00D027DF"/>
        </w:tc>
        <w:tc>
          <w:tcPr>
            <w:tcW w:w="478" w:type="pct"/>
          </w:tcPr>
          <w:p w14:paraId="49729EB4" w14:textId="77777777" w:rsidR="002153C0" w:rsidRPr="00E9353E" w:rsidRDefault="002153C0" w:rsidP="00D027DF"/>
        </w:tc>
        <w:tc>
          <w:tcPr>
            <w:tcW w:w="478" w:type="pct"/>
          </w:tcPr>
          <w:p w14:paraId="4D3F3675" w14:textId="77777777" w:rsidR="002153C0" w:rsidRPr="00E9353E" w:rsidRDefault="002153C0" w:rsidP="00D027DF"/>
        </w:tc>
        <w:tc>
          <w:tcPr>
            <w:tcW w:w="478" w:type="pct"/>
          </w:tcPr>
          <w:p w14:paraId="0D1902E5" w14:textId="77777777" w:rsidR="002153C0" w:rsidRPr="00E9353E" w:rsidRDefault="002153C0" w:rsidP="00D027DF"/>
        </w:tc>
        <w:tc>
          <w:tcPr>
            <w:tcW w:w="1545" w:type="pct"/>
          </w:tcPr>
          <w:p w14:paraId="1390BD3F" w14:textId="77777777" w:rsidR="002153C0" w:rsidRPr="00E9353E" w:rsidRDefault="002153C0" w:rsidP="00D027DF"/>
        </w:tc>
        <w:tc>
          <w:tcPr>
            <w:tcW w:w="586" w:type="pct"/>
          </w:tcPr>
          <w:p w14:paraId="0F7FDFF6" w14:textId="77777777" w:rsidR="002153C0" w:rsidRPr="00E9353E" w:rsidRDefault="002153C0" w:rsidP="00D027DF"/>
        </w:tc>
      </w:tr>
      <w:tr w:rsidR="002153C0" w:rsidRPr="00E9353E" w14:paraId="10B00C0C" w14:textId="37BFA467" w:rsidTr="00667B5E">
        <w:trPr>
          <w:trHeight w:hRule="exact" w:val="397"/>
        </w:trPr>
        <w:tc>
          <w:tcPr>
            <w:tcW w:w="478" w:type="pct"/>
          </w:tcPr>
          <w:p w14:paraId="7899A436" w14:textId="77777777" w:rsidR="002153C0" w:rsidRPr="00E9353E" w:rsidRDefault="002153C0" w:rsidP="00D027DF"/>
        </w:tc>
        <w:tc>
          <w:tcPr>
            <w:tcW w:w="478" w:type="pct"/>
          </w:tcPr>
          <w:p w14:paraId="393D9917" w14:textId="77777777" w:rsidR="002153C0" w:rsidRPr="00E9353E" w:rsidRDefault="002153C0" w:rsidP="00D027DF"/>
        </w:tc>
        <w:tc>
          <w:tcPr>
            <w:tcW w:w="478" w:type="pct"/>
          </w:tcPr>
          <w:p w14:paraId="0B26C95F" w14:textId="77777777" w:rsidR="002153C0" w:rsidRPr="00E9353E" w:rsidRDefault="002153C0" w:rsidP="00D027DF"/>
        </w:tc>
        <w:tc>
          <w:tcPr>
            <w:tcW w:w="478" w:type="pct"/>
          </w:tcPr>
          <w:p w14:paraId="6A07F5F6" w14:textId="77777777" w:rsidR="002153C0" w:rsidRPr="00E9353E" w:rsidRDefault="002153C0" w:rsidP="00D027DF"/>
        </w:tc>
        <w:tc>
          <w:tcPr>
            <w:tcW w:w="478" w:type="pct"/>
          </w:tcPr>
          <w:p w14:paraId="4E73BDE6" w14:textId="77777777" w:rsidR="002153C0" w:rsidRPr="00E9353E" w:rsidRDefault="002153C0" w:rsidP="00D027DF"/>
        </w:tc>
        <w:tc>
          <w:tcPr>
            <w:tcW w:w="478" w:type="pct"/>
          </w:tcPr>
          <w:p w14:paraId="49491119" w14:textId="77777777" w:rsidR="002153C0" w:rsidRPr="00E9353E" w:rsidRDefault="002153C0" w:rsidP="00D027DF"/>
        </w:tc>
        <w:tc>
          <w:tcPr>
            <w:tcW w:w="1545" w:type="pct"/>
          </w:tcPr>
          <w:p w14:paraId="1321BF2E" w14:textId="77777777" w:rsidR="002153C0" w:rsidRPr="00E9353E" w:rsidRDefault="002153C0" w:rsidP="00D027DF"/>
        </w:tc>
        <w:tc>
          <w:tcPr>
            <w:tcW w:w="586" w:type="pct"/>
          </w:tcPr>
          <w:p w14:paraId="4E12DA8F" w14:textId="77777777" w:rsidR="002153C0" w:rsidRPr="00E9353E" w:rsidRDefault="002153C0" w:rsidP="00D027DF"/>
        </w:tc>
      </w:tr>
      <w:tr w:rsidR="002153C0" w:rsidRPr="00E9353E" w14:paraId="75FE361F" w14:textId="4457834E" w:rsidTr="00667B5E">
        <w:trPr>
          <w:trHeight w:hRule="exact" w:val="397"/>
        </w:trPr>
        <w:tc>
          <w:tcPr>
            <w:tcW w:w="478" w:type="pct"/>
          </w:tcPr>
          <w:p w14:paraId="4CCAF503" w14:textId="77777777" w:rsidR="002153C0" w:rsidRPr="00E9353E" w:rsidRDefault="002153C0" w:rsidP="00D027DF"/>
        </w:tc>
        <w:tc>
          <w:tcPr>
            <w:tcW w:w="478" w:type="pct"/>
          </w:tcPr>
          <w:p w14:paraId="212646F6" w14:textId="77777777" w:rsidR="002153C0" w:rsidRPr="00E9353E" w:rsidRDefault="002153C0" w:rsidP="00D027DF"/>
        </w:tc>
        <w:tc>
          <w:tcPr>
            <w:tcW w:w="478" w:type="pct"/>
          </w:tcPr>
          <w:p w14:paraId="547D2129" w14:textId="77777777" w:rsidR="002153C0" w:rsidRPr="00E9353E" w:rsidRDefault="002153C0" w:rsidP="00D027DF"/>
        </w:tc>
        <w:tc>
          <w:tcPr>
            <w:tcW w:w="478" w:type="pct"/>
          </w:tcPr>
          <w:p w14:paraId="5F6DFAE8" w14:textId="77777777" w:rsidR="002153C0" w:rsidRPr="00E9353E" w:rsidRDefault="002153C0" w:rsidP="00D027DF"/>
        </w:tc>
        <w:tc>
          <w:tcPr>
            <w:tcW w:w="478" w:type="pct"/>
          </w:tcPr>
          <w:p w14:paraId="193F8E65" w14:textId="77777777" w:rsidR="002153C0" w:rsidRPr="00E9353E" w:rsidRDefault="002153C0" w:rsidP="00D027DF"/>
        </w:tc>
        <w:tc>
          <w:tcPr>
            <w:tcW w:w="478" w:type="pct"/>
          </w:tcPr>
          <w:p w14:paraId="364672B0" w14:textId="77777777" w:rsidR="002153C0" w:rsidRPr="00E9353E" w:rsidRDefault="002153C0" w:rsidP="00D027DF"/>
        </w:tc>
        <w:tc>
          <w:tcPr>
            <w:tcW w:w="1545" w:type="pct"/>
          </w:tcPr>
          <w:p w14:paraId="47AA940B" w14:textId="77777777" w:rsidR="002153C0" w:rsidRPr="00E9353E" w:rsidRDefault="002153C0" w:rsidP="00D027DF"/>
        </w:tc>
        <w:tc>
          <w:tcPr>
            <w:tcW w:w="586" w:type="pct"/>
          </w:tcPr>
          <w:p w14:paraId="6C551BA1" w14:textId="77777777" w:rsidR="002153C0" w:rsidRPr="00E9353E" w:rsidRDefault="002153C0" w:rsidP="00D027DF"/>
        </w:tc>
      </w:tr>
      <w:tr w:rsidR="002153C0" w:rsidRPr="00E9353E" w14:paraId="3C42792A" w14:textId="1811D698" w:rsidTr="00667B5E">
        <w:trPr>
          <w:trHeight w:hRule="exact" w:val="397"/>
        </w:trPr>
        <w:tc>
          <w:tcPr>
            <w:tcW w:w="478" w:type="pct"/>
          </w:tcPr>
          <w:p w14:paraId="346F3215" w14:textId="77777777" w:rsidR="002153C0" w:rsidRPr="00E9353E" w:rsidRDefault="002153C0" w:rsidP="00D027DF"/>
        </w:tc>
        <w:tc>
          <w:tcPr>
            <w:tcW w:w="478" w:type="pct"/>
          </w:tcPr>
          <w:p w14:paraId="28E11BFC" w14:textId="77777777" w:rsidR="002153C0" w:rsidRPr="00E9353E" w:rsidRDefault="002153C0" w:rsidP="00D027DF"/>
        </w:tc>
        <w:tc>
          <w:tcPr>
            <w:tcW w:w="478" w:type="pct"/>
          </w:tcPr>
          <w:p w14:paraId="5EFB498B" w14:textId="77777777" w:rsidR="002153C0" w:rsidRPr="00E9353E" w:rsidRDefault="002153C0" w:rsidP="00D027DF"/>
        </w:tc>
        <w:tc>
          <w:tcPr>
            <w:tcW w:w="478" w:type="pct"/>
          </w:tcPr>
          <w:p w14:paraId="69413FC5" w14:textId="77777777" w:rsidR="002153C0" w:rsidRPr="00E9353E" w:rsidRDefault="002153C0" w:rsidP="00D027DF"/>
        </w:tc>
        <w:tc>
          <w:tcPr>
            <w:tcW w:w="478" w:type="pct"/>
          </w:tcPr>
          <w:p w14:paraId="07386673" w14:textId="77777777" w:rsidR="002153C0" w:rsidRPr="00E9353E" w:rsidRDefault="002153C0" w:rsidP="00D027DF"/>
        </w:tc>
        <w:tc>
          <w:tcPr>
            <w:tcW w:w="478" w:type="pct"/>
          </w:tcPr>
          <w:p w14:paraId="19BF0340" w14:textId="77777777" w:rsidR="002153C0" w:rsidRPr="00E9353E" w:rsidRDefault="002153C0" w:rsidP="00D027DF"/>
        </w:tc>
        <w:tc>
          <w:tcPr>
            <w:tcW w:w="1545" w:type="pct"/>
          </w:tcPr>
          <w:p w14:paraId="4FEC6DF0" w14:textId="77777777" w:rsidR="002153C0" w:rsidRPr="00E9353E" w:rsidRDefault="002153C0" w:rsidP="00D027DF"/>
        </w:tc>
        <w:tc>
          <w:tcPr>
            <w:tcW w:w="586" w:type="pct"/>
          </w:tcPr>
          <w:p w14:paraId="7F62364B" w14:textId="77777777" w:rsidR="002153C0" w:rsidRPr="00E9353E" w:rsidRDefault="002153C0" w:rsidP="00D027DF"/>
        </w:tc>
      </w:tr>
      <w:tr w:rsidR="002153C0" w:rsidRPr="00E9353E" w14:paraId="59435CBA" w14:textId="75C9DA79" w:rsidTr="00667B5E">
        <w:trPr>
          <w:trHeight w:hRule="exact" w:val="397"/>
        </w:trPr>
        <w:tc>
          <w:tcPr>
            <w:tcW w:w="478" w:type="pct"/>
          </w:tcPr>
          <w:p w14:paraId="5D2F0617" w14:textId="77777777" w:rsidR="002153C0" w:rsidRPr="00E9353E" w:rsidRDefault="002153C0" w:rsidP="00D027DF"/>
        </w:tc>
        <w:tc>
          <w:tcPr>
            <w:tcW w:w="478" w:type="pct"/>
          </w:tcPr>
          <w:p w14:paraId="70098548" w14:textId="77777777" w:rsidR="002153C0" w:rsidRPr="00E9353E" w:rsidRDefault="002153C0" w:rsidP="00D027DF"/>
        </w:tc>
        <w:tc>
          <w:tcPr>
            <w:tcW w:w="478" w:type="pct"/>
          </w:tcPr>
          <w:p w14:paraId="384B0EB2" w14:textId="77777777" w:rsidR="002153C0" w:rsidRPr="00E9353E" w:rsidRDefault="002153C0" w:rsidP="00D027DF"/>
        </w:tc>
        <w:tc>
          <w:tcPr>
            <w:tcW w:w="478" w:type="pct"/>
          </w:tcPr>
          <w:p w14:paraId="327FA01A" w14:textId="77777777" w:rsidR="002153C0" w:rsidRPr="00E9353E" w:rsidRDefault="002153C0" w:rsidP="00D027DF"/>
        </w:tc>
        <w:tc>
          <w:tcPr>
            <w:tcW w:w="478" w:type="pct"/>
          </w:tcPr>
          <w:p w14:paraId="652DCC53" w14:textId="77777777" w:rsidR="002153C0" w:rsidRPr="00E9353E" w:rsidRDefault="002153C0" w:rsidP="00D027DF"/>
        </w:tc>
        <w:tc>
          <w:tcPr>
            <w:tcW w:w="478" w:type="pct"/>
          </w:tcPr>
          <w:p w14:paraId="290485EA" w14:textId="77777777" w:rsidR="002153C0" w:rsidRPr="00E9353E" w:rsidRDefault="002153C0" w:rsidP="00D027DF"/>
        </w:tc>
        <w:tc>
          <w:tcPr>
            <w:tcW w:w="1545" w:type="pct"/>
          </w:tcPr>
          <w:p w14:paraId="2D921BDB" w14:textId="77777777" w:rsidR="002153C0" w:rsidRPr="00E9353E" w:rsidRDefault="002153C0" w:rsidP="00D027DF"/>
        </w:tc>
        <w:tc>
          <w:tcPr>
            <w:tcW w:w="586" w:type="pct"/>
          </w:tcPr>
          <w:p w14:paraId="5BCF3E47" w14:textId="77777777" w:rsidR="002153C0" w:rsidRPr="00E9353E" w:rsidRDefault="002153C0" w:rsidP="00D027DF"/>
        </w:tc>
      </w:tr>
      <w:tr w:rsidR="002153C0" w:rsidRPr="00E9353E" w14:paraId="15102A6B" w14:textId="38952068" w:rsidTr="00667B5E">
        <w:trPr>
          <w:trHeight w:hRule="exact" w:val="397"/>
        </w:trPr>
        <w:tc>
          <w:tcPr>
            <w:tcW w:w="478" w:type="pct"/>
          </w:tcPr>
          <w:p w14:paraId="08491FF1" w14:textId="77777777" w:rsidR="002153C0" w:rsidRPr="00E9353E" w:rsidRDefault="002153C0" w:rsidP="00D027DF"/>
        </w:tc>
        <w:tc>
          <w:tcPr>
            <w:tcW w:w="478" w:type="pct"/>
          </w:tcPr>
          <w:p w14:paraId="785B2841" w14:textId="77777777" w:rsidR="002153C0" w:rsidRPr="00E9353E" w:rsidRDefault="002153C0" w:rsidP="00D027DF"/>
        </w:tc>
        <w:tc>
          <w:tcPr>
            <w:tcW w:w="478" w:type="pct"/>
          </w:tcPr>
          <w:p w14:paraId="5C243F4C" w14:textId="77777777" w:rsidR="002153C0" w:rsidRPr="00E9353E" w:rsidRDefault="002153C0" w:rsidP="00D027DF"/>
        </w:tc>
        <w:tc>
          <w:tcPr>
            <w:tcW w:w="478" w:type="pct"/>
          </w:tcPr>
          <w:p w14:paraId="759D1FD9" w14:textId="77777777" w:rsidR="002153C0" w:rsidRPr="00E9353E" w:rsidRDefault="002153C0" w:rsidP="00D027DF"/>
        </w:tc>
        <w:tc>
          <w:tcPr>
            <w:tcW w:w="478" w:type="pct"/>
          </w:tcPr>
          <w:p w14:paraId="27DBAE7C" w14:textId="77777777" w:rsidR="002153C0" w:rsidRPr="00E9353E" w:rsidRDefault="002153C0" w:rsidP="00D027DF"/>
        </w:tc>
        <w:tc>
          <w:tcPr>
            <w:tcW w:w="478" w:type="pct"/>
          </w:tcPr>
          <w:p w14:paraId="31C19F31" w14:textId="77777777" w:rsidR="002153C0" w:rsidRPr="00E9353E" w:rsidRDefault="002153C0" w:rsidP="00D027DF"/>
        </w:tc>
        <w:tc>
          <w:tcPr>
            <w:tcW w:w="1545" w:type="pct"/>
          </w:tcPr>
          <w:p w14:paraId="6C04F3F7" w14:textId="77777777" w:rsidR="002153C0" w:rsidRPr="00E9353E" w:rsidRDefault="002153C0" w:rsidP="00D027DF"/>
        </w:tc>
        <w:tc>
          <w:tcPr>
            <w:tcW w:w="586" w:type="pct"/>
          </w:tcPr>
          <w:p w14:paraId="4C08FDDD" w14:textId="77777777" w:rsidR="002153C0" w:rsidRPr="00E9353E" w:rsidRDefault="002153C0" w:rsidP="00D027DF"/>
        </w:tc>
      </w:tr>
      <w:tr w:rsidR="002153C0" w:rsidRPr="00E9353E" w14:paraId="682CA579" w14:textId="0FFFD716" w:rsidTr="00667B5E">
        <w:trPr>
          <w:trHeight w:hRule="exact" w:val="397"/>
        </w:trPr>
        <w:tc>
          <w:tcPr>
            <w:tcW w:w="478" w:type="pct"/>
          </w:tcPr>
          <w:p w14:paraId="2837FCB3" w14:textId="77777777" w:rsidR="002153C0" w:rsidRPr="00E9353E" w:rsidRDefault="002153C0" w:rsidP="00D027DF"/>
        </w:tc>
        <w:tc>
          <w:tcPr>
            <w:tcW w:w="478" w:type="pct"/>
          </w:tcPr>
          <w:p w14:paraId="06E630DA" w14:textId="77777777" w:rsidR="002153C0" w:rsidRPr="00E9353E" w:rsidRDefault="002153C0" w:rsidP="00D027DF"/>
        </w:tc>
        <w:tc>
          <w:tcPr>
            <w:tcW w:w="478" w:type="pct"/>
          </w:tcPr>
          <w:p w14:paraId="47ECDC28" w14:textId="77777777" w:rsidR="002153C0" w:rsidRPr="00E9353E" w:rsidRDefault="002153C0" w:rsidP="00D027DF"/>
        </w:tc>
        <w:tc>
          <w:tcPr>
            <w:tcW w:w="478" w:type="pct"/>
          </w:tcPr>
          <w:p w14:paraId="64C6D6E0" w14:textId="77777777" w:rsidR="002153C0" w:rsidRPr="00E9353E" w:rsidRDefault="002153C0" w:rsidP="00D027DF"/>
        </w:tc>
        <w:tc>
          <w:tcPr>
            <w:tcW w:w="478" w:type="pct"/>
          </w:tcPr>
          <w:p w14:paraId="3B2E423E" w14:textId="77777777" w:rsidR="002153C0" w:rsidRPr="00E9353E" w:rsidRDefault="002153C0" w:rsidP="00D027DF"/>
        </w:tc>
        <w:tc>
          <w:tcPr>
            <w:tcW w:w="478" w:type="pct"/>
          </w:tcPr>
          <w:p w14:paraId="78B00974" w14:textId="77777777" w:rsidR="002153C0" w:rsidRPr="00E9353E" w:rsidRDefault="002153C0" w:rsidP="00D027DF"/>
        </w:tc>
        <w:tc>
          <w:tcPr>
            <w:tcW w:w="1545" w:type="pct"/>
          </w:tcPr>
          <w:p w14:paraId="1467AB8B" w14:textId="77777777" w:rsidR="002153C0" w:rsidRPr="00E9353E" w:rsidRDefault="002153C0" w:rsidP="00D027DF"/>
        </w:tc>
        <w:tc>
          <w:tcPr>
            <w:tcW w:w="586" w:type="pct"/>
          </w:tcPr>
          <w:p w14:paraId="64EB2BA0" w14:textId="77777777" w:rsidR="002153C0" w:rsidRPr="00E9353E" w:rsidRDefault="002153C0" w:rsidP="00D027DF"/>
        </w:tc>
      </w:tr>
      <w:tr w:rsidR="002153C0" w:rsidRPr="00E9353E" w14:paraId="6B50EB10" w14:textId="2CF581A7" w:rsidTr="00667B5E">
        <w:trPr>
          <w:trHeight w:hRule="exact" w:val="397"/>
        </w:trPr>
        <w:tc>
          <w:tcPr>
            <w:tcW w:w="478" w:type="pct"/>
          </w:tcPr>
          <w:p w14:paraId="13D4F2B8" w14:textId="77777777" w:rsidR="002153C0" w:rsidRPr="00E9353E" w:rsidRDefault="002153C0" w:rsidP="00D027DF"/>
        </w:tc>
        <w:tc>
          <w:tcPr>
            <w:tcW w:w="478" w:type="pct"/>
          </w:tcPr>
          <w:p w14:paraId="6B703590" w14:textId="77777777" w:rsidR="002153C0" w:rsidRPr="00E9353E" w:rsidRDefault="002153C0" w:rsidP="00D027DF"/>
        </w:tc>
        <w:tc>
          <w:tcPr>
            <w:tcW w:w="478" w:type="pct"/>
          </w:tcPr>
          <w:p w14:paraId="4AC3C268" w14:textId="77777777" w:rsidR="002153C0" w:rsidRPr="00E9353E" w:rsidRDefault="002153C0" w:rsidP="00D027DF"/>
        </w:tc>
        <w:tc>
          <w:tcPr>
            <w:tcW w:w="478" w:type="pct"/>
          </w:tcPr>
          <w:p w14:paraId="5305FB9A" w14:textId="77777777" w:rsidR="002153C0" w:rsidRPr="00E9353E" w:rsidRDefault="002153C0" w:rsidP="00D027DF"/>
        </w:tc>
        <w:tc>
          <w:tcPr>
            <w:tcW w:w="478" w:type="pct"/>
          </w:tcPr>
          <w:p w14:paraId="27922B66" w14:textId="77777777" w:rsidR="002153C0" w:rsidRPr="00E9353E" w:rsidRDefault="002153C0" w:rsidP="00D027DF"/>
        </w:tc>
        <w:tc>
          <w:tcPr>
            <w:tcW w:w="478" w:type="pct"/>
          </w:tcPr>
          <w:p w14:paraId="2D97A379" w14:textId="77777777" w:rsidR="002153C0" w:rsidRPr="00E9353E" w:rsidRDefault="002153C0" w:rsidP="00D027DF"/>
        </w:tc>
        <w:tc>
          <w:tcPr>
            <w:tcW w:w="1545" w:type="pct"/>
          </w:tcPr>
          <w:p w14:paraId="2D67345F" w14:textId="77777777" w:rsidR="002153C0" w:rsidRPr="00E9353E" w:rsidRDefault="002153C0" w:rsidP="00D027DF"/>
        </w:tc>
        <w:tc>
          <w:tcPr>
            <w:tcW w:w="586" w:type="pct"/>
          </w:tcPr>
          <w:p w14:paraId="617BA60D" w14:textId="77777777" w:rsidR="002153C0" w:rsidRPr="00E9353E" w:rsidRDefault="002153C0" w:rsidP="00D027DF"/>
        </w:tc>
      </w:tr>
      <w:tr w:rsidR="002153C0" w:rsidRPr="00E9353E" w14:paraId="3AA08894" w14:textId="5F9E3E60" w:rsidTr="00667B5E">
        <w:trPr>
          <w:trHeight w:hRule="exact" w:val="397"/>
        </w:trPr>
        <w:tc>
          <w:tcPr>
            <w:tcW w:w="478" w:type="pct"/>
          </w:tcPr>
          <w:p w14:paraId="1A56BAC1" w14:textId="77777777" w:rsidR="002153C0" w:rsidRPr="00E9353E" w:rsidRDefault="002153C0" w:rsidP="00D027DF"/>
        </w:tc>
        <w:tc>
          <w:tcPr>
            <w:tcW w:w="478" w:type="pct"/>
          </w:tcPr>
          <w:p w14:paraId="0C472DFF" w14:textId="77777777" w:rsidR="002153C0" w:rsidRPr="00E9353E" w:rsidRDefault="002153C0" w:rsidP="00D027DF"/>
        </w:tc>
        <w:tc>
          <w:tcPr>
            <w:tcW w:w="478" w:type="pct"/>
          </w:tcPr>
          <w:p w14:paraId="21BC45BD" w14:textId="77777777" w:rsidR="002153C0" w:rsidRPr="00E9353E" w:rsidRDefault="002153C0" w:rsidP="00D027DF"/>
        </w:tc>
        <w:tc>
          <w:tcPr>
            <w:tcW w:w="478" w:type="pct"/>
          </w:tcPr>
          <w:p w14:paraId="4ECC1CAE" w14:textId="77777777" w:rsidR="002153C0" w:rsidRPr="00E9353E" w:rsidRDefault="002153C0" w:rsidP="00D027DF"/>
        </w:tc>
        <w:tc>
          <w:tcPr>
            <w:tcW w:w="478" w:type="pct"/>
          </w:tcPr>
          <w:p w14:paraId="077521D2" w14:textId="77777777" w:rsidR="002153C0" w:rsidRPr="00E9353E" w:rsidRDefault="002153C0" w:rsidP="00D027DF"/>
        </w:tc>
        <w:tc>
          <w:tcPr>
            <w:tcW w:w="478" w:type="pct"/>
          </w:tcPr>
          <w:p w14:paraId="339F2A44" w14:textId="77777777" w:rsidR="002153C0" w:rsidRPr="00E9353E" w:rsidRDefault="002153C0" w:rsidP="00D027DF"/>
        </w:tc>
        <w:tc>
          <w:tcPr>
            <w:tcW w:w="1545" w:type="pct"/>
          </w:tcPr>
          <w:p w14:paraId="7C253649" w14:textId="77777777" w:rsidR="002153C0" w:rsidRPr="00E9353E" w:rsidRDefault="002153C0" w:rsidP="00D027DF"/>
        </w:tc>
        <w:tc>
          <w:tcPr>
            <w:tcW w:w="586" w:type="pct"/>
          </w:tcPr>
          <w:p w14:paraId="54CBDA2A" w14:textId="77777777" w:rsidR="002153C0" w:rsidRPr="00E9353E" w:rsidRDefault="002153C0" w:rsidP="00D027DF"/>
        </w:tc>
      </w:tr>
      <w:tr w:rsidR="00667B5E" w:rsidRPr="00E9353E" w14:paraId="59B83EB4" w14:textId="77777777" w:rsidTr="00667B5E">
        <w:trPr>
          <w:trHeight w:hRule="exact" w:val="397"/>
        </w:trPr>
        <w:tc>
          <w:tcPr>
            <w:tcW w:w="478" w:type="pct"/>
          </w:tcPr>
          <w:p w14:paraId="1F779882" w14:textId="77777777" w:rsidR="00667B5E" w:rsidRPr="00E9353E" w:rsidRDefault="00667B5E" w:rsidP="00D027DF"/>
        </w:tc>
        <w:tc>
          <w:tcPr>
            <w:tcW w:w="478" w:type="pct"/>
          </w:tcPr>
          <w:p w14:paraId="4A2267E7" w14:textId="77777777" w:rsidR="00667B5E" w:rsidRPr="00E9353E" w:rsidRDefault="00667B5E" w:rsidP="00D027DF"/>
        </w:tc>
        <w:tc>
          <w:tcPr>
            <w:tcW w:w="478" w:type="pct"/>
          </w:tcPr>
          <w:p w14:paraId="24F8D6FF" w14:textId="77777777" w:rsidR="00667B5E" w:rsidRPr="00E9353E" w:rsidRDefault="00667B5E" w:rsidP="00D027DF"/>
        </w:tc>
        <w:tc>
          <w:tcPr>
            <w:tcW w:w="478" w:type="pct"/>
          </w:tcPr>
          <w:p w14:paraId="795CB273" w14:textId="77777777" w:rsidR="00667B5E" w:rsidRPr="00E9353E" w:rsidRDefault="00667B5E" w:rsidP="00D027DF"/>
        </w:tc>
        <w:tc>
          <w:tcPr>
            <w:tcW w:w="478" w:type="pct"/>
          </w:tcPr>
          <w:p w14:paraId="7436E05B" w14:textId="77777777" w:rsidR="00667B5E" w:rsidRPr="00E9353E" w:rsidRDefault="00667B5E" w:rsidP="00D027DF"/>
        </w:tc>
        <w:tc>
          <w:tcPr>
            <w:tcW w:w="478" w:type="pct"/>
          </w:tcPr>
          <w:p w14:paraId="784A098D" w14:textId="77777777" w:rsidR="00667B5E" w:rsidRPr="00E9353E" w:rsidRDefault="00667B5E" w:rsidP="00D027DF"/>
        </w:tc>
        <w:tc>
          <w:tcPr>
            <w:tcW w:w="1545" w:type="pct"/>
          </w:tcPr>
          <w:p w14:paraId="4B5D6839" w14:textId="77777777" w:rsidR="00667B5E" w:rsidRPr="00E9353E" w:rsidRDefault="00667B5E" w:rsidP="00D027DF"/>
        </w:tc>
        <w:tc>
          <w:tcPr>
            <w:tcW w:w="586" w:type="pct"/>
          </w:tcPr>
          <w:p w14:paraId="5974323D" w14:textId="77777777" w:rsidR="00667B5E" w:rsidRPr="00E9353E" w:rsidRDefault="00667B5E" w:rsidP="00D027DF"/>
        </w:tc>
      </w:tr>
      <w:tr w:rsidR="00667B5E" w:rsidRPr="00E9353E" w14:paraId="7DF0E0B9" w14:textId="77777777" w:rsidTr="00667B5E">
        <w:trPr>
          <w:trHeight w:hRule="exact" w:val="397"/>
        </w:trPr>
        <w:tc>
          <w:tcPr>
            <w:tcW w:w="478" w:type="pct"/>
          </w:tcPr>
          <w:p w14:paraId="0C4A527D" w14:textId="77777777" w:rsidR="00667B5E" w:rsidRPr="00E9353E" w:rsidRDefault="00667B5E" w:rsidP="00D027DF"/>
        </w:tc>
        <w:tc>
          <w:tcPr>
            <w:tcW w:w="478" w:type="pct"/>
          </w:tcPr>
          <w:p w14:paraId="1A4B49BF" w14:textId="77777777" w:rsidR="00667B5E" w:rsidRPr="00E9353E" w:rsidRDefault="00667B5E" w:rsidP="00D027DF"/>
        </w:tc>
        <w:tc>
          <w:tcPr>
            <w:tcW w:w="478" w:type="pct"/>
          </w:tcPr>
          <w:p w14:paraId="5558F10A" w14:textId="77777777" w:rsidR="00667B5E" w:rsidRPr="00E9353E" w:rsidRDefault="00667B5E" w:rsidP="00D027DF"/>
        </w:tc>
        <w:tc>
          <w:tcPr>
            <w:tcW w:w="478" w:type="pct"/>
          </w:tcPr>
          <w:p w14:paraId="5023DF81" w14:textId="77777777" w:rsidR="00667B5E" w:rsidRPr="00E9353E" w:rsidRDefault="00667B5E" w:rsidP="00D027DF"/>
        </w:tc>
        <w:tc>
          <w:tcPr>
            <w:tcW w:w="478" w:type="pct"/>
          </w:tcPr>
          <w:p w14:paraId="0B422DA9" w14:textId="77777777" w:rsidR="00667B5E" w:rsidRPr="00E9353E" w:rsidRDefault="00667B5E" w:rsidP="00D027DF"/>
        </w:tc>
        <w:tc>
          <w:tcPr>
            <w:tcW w:w="478" w:type="pct"/>
          </w:tcPr>
          <w:p w14:paraId="04DE5F0D" w14:textId="77777777" w:rsidR="00667B5E" w:rsidRPr="00E9353E" w:rsidRDefault="00667B5E" w:rsidP="00D027DF"/>
        </w:tc>
        <w:tc>
          <w:tcPr>
            <w:tcW w:w="1545" w:type="pct"/>
          </w:tcPr>
          <w:p w14:paraId="61F1211B" w14:textId="77777777" w:rsidR="00667B5E" w:rsidRPr="00E9353E" w:rsidRDefault="00667B5E" w:rsidP="00D027DF"/>
        </w:tc>
        <w:tc>
          <w:tcPr>
            <w:tcW w:w="586" w:type="pct"/>
          </w:tcPr>
          <w:p w14:paraId="7A8FE92A" w14:textId="77777777" w:rsidR="00667B5E" w:rsidRPr="00E9353E" w:rsidRDefault="00667B5E" w:rsidP="00D027DF"/>
        </w:tc>
      </w:tr>
      <w:tr w:rsidR="00667B5E" w:rsidRPr="00E9353E" w14:paraId="0B685055" w14:textId="77777777" w:rsidTr="00667B5E">
        <w:trPr>
          <w:trHeight w:hRule="exact" w:val="397"/>
        </w:trPr>
        <w:tc>
          <w:tcPr>
            <w:tcW w:w="478" w:type="pct"/>
          </w:tcPr>
          <w:p w14:paraId="1CEA0BC6" w14:textId="77777777" w:rsidR="00667B5E" w:rsidRPr="00E9353E" w:rsidRDefault="00667B5E" w:rsidP="00D027DF"/>
        </w:tc>
        <w:tc>
          <w:tcPr>
            <w:tcW w:w="478" w:type="pct"/>
          </w:tcPr>
          <w:p w14:paraId="59D27A6D" w14:textId="77777777" w:rsidR="00667B5E" w:rsidRPr="00E9353E" w:rsidRDefault="00667B5E" w:rsidP="00D027DF"/>
        </w:tc>
        <w:tc>
          <w:tcPr>
            <w:tcW w:w="478" w:type="pct"/>
          </w:tcPr>
          <w:p w14:paraId="7AAF9D15" w14:textId="77777777" w:rsidR="00667B5E" w:rsidRPr="00E9353E" w:rsidRDefault="00667B5E" w:rsidP="00D027DF"/>
        </w:tc>
        <w:tc>
          <w:tcPr>
            <w:tcW w:w="478" w:type="pct"/>
          </w:tcPr>
          <w:p w14:paraId="3E2A27A3" w14:textId="77777777" w:rsidR="00667B5E" w:rsidRPr="00E9353E" w:rsidRDefault="00667B5E" w:rsidP="00D027DF"/>
        </w:tc>
        <w:tc>
          <w:tcPr>
            <w:tcW w:w="478" w:type="pct"/>
          </w:tcPr>
          <w:p w14:paraId="723F7F8A" w14:textId="77777777" w:rsidR="00667B5E" w:rsidRPr="00E9353E" w:rsidRDefault="00667B5E" w:rsidP="00D027DF"/>
        </w:tc>
        <w:tc>
          <w:tcPr>
            <w:tcW w:w="478" w:type="pct"/>
          </w:tcPr>
          <w:p w14:paraId="090CBD7C" w14:textId="77777777" w:rsidR="00667B5E" w:rsidRPr="00E9353E" w:rsidRDefault="00667B5E" w:rsidP="00D027DF"/>
        </w:tc>
        <w:tc>
          <w:tcPr>
            <w:tcW w:w="1545" w:type="pct"/>
          </w:tcPr>
          <w:p w14:paraId="48CDE456" w14:textId="77777777" w:rsidR="00667B5E" w:rsidRPr="00E9353E" w:rsidRDefault="00667B5E" w:rsidP="00D027DF"/>
        </w:tc>
        <w:tc>
          <w:tcPr>
            <w:tcW w:w="586" w:type="pct"/>
          </w:tcPr>
          <w:p w14:paraId="1DBD8A1E" w14:textId="77777777" w:rsidR="00667B5E" w:rsidRPr="00E9353E" w:rsidRDefault="00667B5E" w:rsidP="00D027DF"/>
        </w:tc>
      </w:tr>
      <w:tr w:rsidR="00667B5E" w:rsidRPr="00E9353E" w14:paraId="5834AFA4" w14:textId="77777777" w:rsidTr="00667B5E">
        <w:trPr>
          <w:trHeight w:hRule="exact" w:val="397"/>
        </w:trPr>
        <w:tc>
          <w:tcPr>
            <w:tcW w:w="478" w:type="pct"/>
          </w:tcPr>
          <w:p w14:paraId="3BDE7F88" w14:textId="77777777" w:rsidR="00667B5E" w:rsidRPr="00E9353E" w:rsidRDefault="00667B5E" w:rsidP="00D027DF"/>
        </w:tc>
        <w:tc>
          <w:tcPr>
            <w:tcW w:w="478" w:type="pct"/>
          </w:tcPr>
          <w:p w14:paraId="61CF5627" w14:textId="77777777" w:rsidR="00667B5E" w:rsidRPr="00E9353E" w:rsidRDefault="00667B5E" w:rsidP="00D027DF"/>
        </w:tc>
        <w:tc>
          <w:tcPr>
            <w:tcW w:w="478" w:type="pct"/>
          </w:tcPr>
          <w:p w14:paraId="6A28F686" w14:textId="77777777" w:rsidR="00667B5E" w:rsidRPr="00E9353E" w:rsidRDefault="00667B5E" w:rsidP="00D027DF"/>
        </w:tc>
        <w:tc>
          <w:tcPr>
            <w:tcW w:w="478" w:type="pct"/>
          </w:tcPr>
          <w:p w14:paraId="40866326" w14:textId="77777777" w:rsidR="00667B5E" w:rsidRPr="00E9353E" w:rsidRDefault="00667B5E" w:rsidP="00D027DF"/>
        </w:tc>
        <w:tc>
          <w:tcPr>
            <w:tcW w:w="478" w:type="pct"/>
          </w:tcPr>
          <w:p w14:paraId="7E9674EE" w14:textId="77777777" w:rsidR="00667B5E" w:rsidRPr="00E9353E" w:rsidRDefault="00667B5E" w:rsidP="00D027DF"/>
        </w:tc>
        <w:tc>
          <w:tcPr>
            <w:tcW w:w="478" w:type="pct"/>
          </w:tcPr>
          <w:p w14:paraId="6D10BD47" w14:textId="77777777" w:rsidR="00667B5E" w:rsidRPr="00E9353E" w:rsidRDefault="00667B5E" w:rsidP="00D027DF"/>
        </w:tc>
        <w:tc>
          <w:tcPr>
            <w:tcW w:w="1545" w:type="pct"/>
          </w:tcPr>
          <w:p w14:paraId="363A3F82" w14:textId="77777777" w:rsidR="00667B5E" w:rsidRPr="00E9353E" w:rsidRDefault="00667B5E" w:rsidP="00D027DF"/>
        </w:tc>
        <w:tc>
          <w:tcPr>
            <w:tcW w:w="586" w:type="pct"/>
          </w:tcPr>
          <w:p w14:paraId="73A33BA9" w14:textId="77777777" w:rsidR="00667B5E" w:rsidRPr="00E9353E" w:rsidRDefault="00667B5E" w:rsidP="00D027DF"/>
        </w:tc>
      </w:tr>
      <w:tr w:rsidR="00667B5E" w:rsidRPr="00E9353E" w14:paraId="51CEFA57" w14:textId="77777777" w:rsidTr="00667B5E">
        <w:trPr>
          <w:trHeight w:hRule="exact" w:val="397"/>
        </w:trPr>
        <w:tc>
          <w:tcPr>
            <w:tcW w:w="478" w:type="pct"/>
          </w:tcPr>
          <w:p w14:paraId="39BAD8A6" w14:textId="77777777" w:rsidR="00667B5E" w:rsidRPr="00E9353E" w:rsidRDefault="00667B5E" w:rsidP="00D027DF"/>
        </w:tc>
        <w:tc>
          <w:tcPr>
            <w:tcW w:w="478" w:type="pct"/>
          </w:tcPr>
          <w:p w14:paraId="50161F1C" w14:textId="77777777" w:rsidR="00667B5E" w:rsidRPr="00E9353E" w:rsidRDefault="00667B5E" w:rsidP="00D027DF"/>
        </w:tc>
        <w:tc>
          <w:tcPr>
            <w:tcW w:w="478" w:type="pct"/>
          </w:tcPr>
          <w:p w14:paraId="7BB467F5" w14:textId="77777777" w:rsidR="00667B5E" w:rsidRPr="00E9353E" w:rsidRDefault="00667B5E" w:rsidP="00D027DF"/>
        </w:tc>
        <w:tc>
          <w:tcPr>
            <w:tcW w:w="478" w:type="pct"/>
          </w:tcPr>
          <w:p w14:paraId="53052CB2" w14:textId="77777777" w:rsidR="00667B5E" w:rsidRPr="00E9353E" w:rsidRDefault="00667B5E" w:rsidP="00D027DF"/>
        </w:tc>
        <w:tc>
          <w:tcPr>
            <w:tcW w:w="478" w:type="pct"/>
          </w:tcPr>
          <w:p w14:paraId="08908AE6" w14:textId="77777777" w:rsidR="00667B5E" w:rsidRPr="00E9353E" w:rsidRDefault="00667B5E" w:rsidP="00D027DF"/>
        </w:tc>
        <w:tc>
          <w:tcPr>
            <w:tcW w:w="478" w:type="pct"/>
          </w:tcPr>
          <w:p w14:paraId="2C2D520D" w14:textId="77777777" w:rsidR="00667B5E" w:rsidRPr="00E9353E" w:rsidRDefault="00667B5E" w:rsidP="00D027DF"/>
        </w:tc>
        <w:tc>
          <w:tcPr>
            <w:tcW w:w="1545" w:type="pct"/>
          </w:tcPr>
          <w:p w14:paraId="61B194E9" w14:textId="77777777" w:rsidR="00667B5E" w:rsidRPr="00E9353E" w:rsidRDefault="00667B5E" w:rsidP="00D027DF"/>
        </w:tc>
        <w:tc>
          <w:tcPr>
            <w:tcW w:w="586" w:type="pct"/>
          </w:tcPr>
          <w:p w14:paraId="74AAA6D4" w14:textId="77777777" w:rsidR="00667B5E" w:rsidRPr="00E9353E" w:rsidRDefault="00667B5E" w:rsidP="00D027DF"/>
        </w:tc>
      </w:tr>
    </w:tbl>
    <w:p w14:paraId="3BA46B8F" w14:textId="77777777" w:rsidR="00B56FC6" w:rsidRDefault="00B56FC6" w:rsidP="00D027DF">
      <w:pPr>
        <w:sectPr w:rsidR="00B56FC6" w:rsidSect="00CD1681">
          <w:endnotePr>
            <w:numFmt w:val="decimal"/>
          </w:endnotePr>
          <w:pgSz w:w="11907" w:h="16840" w:code="9"/>
          <w:pgMar w:top="993" w:right="1134" w:bottom="1417" w:left="1134" w:header="426" w:footer="318" w:gutter="0"/>
          <w:cols w:space="708"/>
          <w:noEndnote/>
          <w:docGrid w:linePitch="299"/>
        </w:sectPr>
      </w:pPr>
    </w:p>
    <w:p w14:paraId="07DF40CC" w14:textId="77777777" w:rsidR="00991107" w:rsidRPr="00667B5E" w:rsidRDefault="00991107" w:rsidP="00991107">
      <w:pPr>
        <w:pStyle w:val="OtsikkoLiite"/>
      </w:pPr>
      <w:bookmarkStart w:id="267" w:name="_Toc158126246"/>
      <w:r>
        <w:lastRenderedPageBreak/>
        <w:t>LOMAKE 5: Kypsennyksen lämpötilaseuranta/</w:t>
      </w:r>
      <w:r w:rsidRPr="00967F26">
        <w:t xml:space="preserve"> </w:t>
      </w:r>
      <w:r>
        <w:t>Uudelleen kuumennuksen lämpötilan seuranta</w:t>
      </w:r>
      <w:bookmarkStart w:id="268" w:name="_Hlk155354555"/>
      <w:bookmarkEnd w:id="267"/>
    </w:p>
    <w:p w14:paraId="1AC59925" w14:textId="77777777" w:rsidR="00991107" w:rsidRDefault="00991107" w:rsidP="62623C0F">
      <w:pPr>
        <w:ind w:left="6520" w:firstLine="1304"/>
        <w:rPr>
          <w:noProof/>
        </w:rPr>
      </w:pPr>
      <w:r>
        <w:t xml:space="preserve">Vuosi </w:t>
      </w:r>
    </w:p>
    <w:p w14:paraId="2990DB69" w14:textId="77777777" w:rsidR="00991107" w:rsidRPr="0072120D" w:rsidRDefault="00991107" w:rsidP="00991107">
      <w:pPr>
        <w:ind w:left="6520" w:firstLine="1304"/>
      </w:pPr>
    </w:p>
    <w:p w14:paraId="353E231D" w14:textId="77777777" w:rsidR="00991107" w:rsidRDefault="00991107" w:rsidP="00991107">
      <w:pPr>
        <w:ind w:left="0"/>
      </w:pPr>
      <w:r w:rsidRPr="0072120D">
        <w:t xml:space="preserve">Kypsennyksessä elintarvikkeen sisälämpötilan tulee nousta vähintään </w:t>
      </w:r>
      <w:bookmarkStart w:id="269" w:name="_Hlk68869102"/>
      <w:r w:rsidRPr="0072120D">
        <w:t xml:space="preserve">+70 </w:t>
      </w:r>
      <w:r w:rsidRPr="0072120D">
        <w:rPr>
          <w:rFonts w:cs="Segoe UI"/>
        </w:rPr>
        <w:t>°</w:t>
      </w:r>
      <w:r w:rsidRPr="0072120D">
        <w:t xml:space="preserve">C lämpötilaan. </w:t>
      </w:r>
      <w:bookmarkEnd w:id="269"/>
      <w:r w:rsidRPr="0072120D">
        <w:t xml:space="preserve">Siipikarjan </w:t>
      </w:r>
      <w:r>
        <w:t xml:space="preserve">lihan </w:t>
      </w:r>
      <w:r w:rsidRPr="0072120D">
        <w:t>(broileri, kana, ankka, helmikana, kalkkuna)</w:t>
      </w:r>
      <w:r>
        <w:t xml:space="preserve"> kypsennyksessä</w:t>
      </w:r>
      <w:r w:rsidRPr="0072120D">
        <w:t xml:space="preserve"> sisälämpötilan tulee nousta vähintään +75 </w:t>
      </w:r>
      <w:r w:rsidRPr="0072120D">
        <w:rPr>
          <w:rFonts w:cs="Segoe UI"/>
        </w:rPr>
        <w:t>°</w:t>
      </w:r>
      <w:r w:rsidRPr="0072120D">
        <w:t xml:space="preserve">C lämpötilaan. </w:t>
      </w:r>
    </w:p>
    <w:p w14:paraId="2BD5CC74" w14:textId="77777777" w:rsidR="00991107" w:rsidRDefault="00991107" w:rsidP="00991107">
      <w:pPr>
        <w:ind w:left="0"/>
      </w:pPr>
    </w:p>
    <w:p w14:paraId="44114B77" w14:textId="77777777" w:rsidR="00991107" w:rsidRPr="0072120D" w:rsidRDefault="00991107" w:rsidP="00991107">
      <w:pPr>
        <w:ind w:left="0"/>
      </w:pPr>
      <w:r w:rsidRPr="0072120D">
        <w:t>Uudelleen kuumennuksessa sisälämpötilan tulee nousta vähintään +70 °C lämpötilaan.</w:t>
      </w:r>
    </w:p>
    <w:p w14:paraId="6688FF73" w14:textId="77777777" w:rsidR="00991107" w:rsidRDefault="00991107" w:rsidP="00991107">
      <w:pPr>
        <w:ind w:left="0"/>
      </w:pPr>
    </w:p>
    <w:tbl>
      <w:tblPr>
        <w:tblStyle w:val="Vaalearuudukkotaulukko1"/>
        <w:tblW w:w="0" w:type="auto"/>
        <w:tblLook w:val="0420" w:firstRow="1" w:lastRow="0" w:firstColumn="0" w:lastColumn="0" w:noHBand="0" w:noVBand="1"/>
      </w:tblPr>
      <w:tblGrid>
        <w:gridCol w:w="1413"/>
        <w:gridCol w:w="2438"/>
        <w:gridCol w:w="1531"/>
        <w:gridCol w:w="2693"/>
        <w:gridCol w:w="1554"/>
      </w:tblGrid>
      <w:tr w:rsidR="00991107" w14:paraId="02C90BFE" w14:textId="77777777" w:rsidTr="00652390">
        <w:trPr>
          <w:cnfStyle w:val="100000000000" w:firstRow="1" w:lastRow="0" w:firstColumn="0" w:lastColumn="0" w:oddVBand="0" w:evenVBand="0" w:oddHBand="0" w:evenHBand="0" w:firstRowFirstColumn="0" w:firstRowLastColumn="0" w:lastRowFirstColumn="0" w:lastRowLastColumn="0"/>
        </w:trPr>
        <w:tc>
          <w:tcPr>
            <w:tcW w:w="1413" w:type="dxa"/>
          </w:tcPr>
          <w:p w14:paraId="30BCDC35" w14:textId="77777777" w:rsidR="00991107" w:rsidRDefault="00991107" w:rsidP="00652390">
            <w:pPr>
              <w:ind w:left="0"/>
            </w:pPr>
            <w:r>
              <w:t>Päiväys</w:t>
            </w:r>
          </w:p>
        </w:tc>
        <w:tc>
          <w:tcPr>
            <w:tcW w:w="2438" w:type="dxa"/>
          </w:tcPr>
          <w:p w14:paraId="5858B9A4" w14:textId="77777777" w:rsidR="00991107" w:rsidRDefault="00991107" w:rsidP="00652390">
            <w:pPr>
              <w:ind w:left="0"/>
            </w:pPr>
            <w:r>
              <w:t>Ruoka</w:t>
            </w:r>
          </w:p>
        </w:tc>
        <w:tc>
          <w:tcPr>
            <w:tcW w:w="1531" w:type="dxa"/>
          </w:tcPr>
          <w:p w14:paraId="5ED6A0FE" w14:textId="77777777" w:rsidR="00991107" w:rsidRDefault="00991107" w:rsidP="00652390">
            <w:pPr>
              <w:ind w:left="0"/>
            </w:pPr>
            <w:r>
              <w:t xml:space="preserve">Lämpötila </w:t>
            </w:r>
            <w:r w:rsidRPr="00967F26">
              <w:t>°C</w:t>
            </w:r>
          </w:p>
        </w:tc>
        <w:tc>
          <w:tcPr>
            <w:tcW w:w="2693" w:type="dxa"/>
          </w:tcPr>
          <w:p w14:paraId="6AEB16FF" w14:textId="77777777" w:rsidR="00991107" w:rsidRDefault="00991107" w:rsidP="00652390">
            <w:pPr>
              <w:ind w:left="0"/>
            </w:pPr>
            <w:r>
              <w:t>Huomiot ja poikkeamat (jatka tarvittaessa kääntöpuolelle)</w:t>
            </w:r>
          </w:p>
        </w:tc>
        <w:tc>
          <w:tcPr>
            <w:tcW w:w="1554" w:type="dxa"/>
          </w:tcPr>
          <w:p w14:paraId="57DE35F6" w14:textId="77777777" w:rsidR="00991107" w:rsidRDefault="00991107" w:rsidP="00652390">
            <w:pPr>
              <w:ind w:left="0"/>
            </w:pPr>
            <w:r>
              <w:t>Kuittaus</w:t>
            </w:r>
          </w:p>
        </w:tc>
      </w:tr>
      <w:tr w:rsidR="00991107" w14:paraId="4C91AC72" w14:textId="77777777" w:rsidTr="00652390">
        <w:trPr>
          <w:trHeight w:val="397"/>
        </w:trPr>
        <w:tc>
          <w:tcPr>
            <w:tcW w:w="1413" w:type="dxa"/>
          </w:tcPr>
          <w:p w14:paraId="75DDB8C8" w14:textId="77777777" w:rsidR="00991107" w:rsidRDefault="00991107" w:rsidP="00652390">
            <w:pPr>
              <w:ind w:left="0"/>
            </w:pPr>
          </w:p>
        </w:tc>
        <w:tc>
          <w:tcPr>
            <w:tcW w:w="2438" w:type="dxa"/>
          </w:tcPr>
          <w:p w14:paraId="5606C2A0" w14:textId="77777777" w:rsidR="00991107" w:rsidRDefault="00991107" w:rsidP="00652390">
            <w:pPr>
              <w:ind w:left="0"/>
            </w:pPr>
          </w:p>
        </w:tc>
        <w:tc>
          <w:tcPr>
            <w:tcW w:w="1531" w:type="dxa"/>
          </w:tcPr>
          <w:p w14:paraId="5C65492B" w14:textId="77777777" w:rsidR="00991107" w:rsidRDefault="00991107" w:rsidP="00652390">
            <w:pPr>
              <w:ind w:left="0"/>
            </w:pPr>
          </w:p>
        </w:tc>
        <w:tc>
          <w:tcPr>
            <w:tcW w:w="2693" w:type="dxa"/>
          </w:tcPr>
          <w:p w14:paraId="34B4D6AE" w14:textId="77777777" w:rsidR="00991107" w:rsidRDefault="00991107" w:rsidP="00652390">
            <w:pPr>
              <w:ind w:left="0"/>
            </w:pPr>
          </w:p>
        </w:tc>
        <w:tc>
          <w:tcPr>
            <w:tcW w:w="1554" w:type="dxa"/>
          </w:tcPr>
          <w:p w14:paraId="189CA5CF" w14:textId="77777777" w:rsidR="00991107" w:rsidRDefault="00991107" w:rsidP="00652390">
            <w:pPr>
              <w:ind w:left="0"/>
            </w:pPr>
          </w:p>
        </w:tc>
      </w:tr>
      <w:tr w:rsidR="00991107" w14:paraId="4CC9EFEE" w14:textId="77777777" w:rsidTr="00652390">
        <w:trPr>
          <w:trHeight w:val="397"/>
        </w:trPr>
        <w:tc>
          <w:tcPr>
            <w:tcW w:w="1413" w:type="dxa"/>
          </w:tcPr>
          <w:p w14:paraId="0B917EBD" w14:textId="77777777" w:rsidR="00991107" w:rsidRDefault="00991107" w:rsidP="00652390">
            <w:pPr>
              <w:ind w:left="0"/>
            </w:pPr>
          </w:p>
        </w:tc>
        <w:tc>
          <w:tcPr>
            <w:tcW w:w="2438" w:type="dxa"/>
          </w:tcPr>
          <w:p w14:paraId="67B7CCA9" w14:textId="77777777" w:rsidR="00991107" w:rsidRDefault="00991107" w:rsidP="00652390">
            <w:pPr>
              <w:ind w:left="0"/>
            </w:pPr>
          </w:p>
        </w:tc>
        <w:tc>
          <w:tcPr>
            <w:tcW w:w="1531" w:type="dxa"/>
          </w:tcPr>
          <w:p w14:paraId="11334B7C" w14:textId="77777777" w:rsidR="00991107" w:rsidRDefault="00991107" w:rsidP="00652390">
            <w:pPr>
              <w:ind w:left="0"/>
            </w:pPr>
          </w:p>
        </w:tc>
        <w:tc>
          <w:tcPr>
            <w:tcW w:w="2693" w:type="dxa"/>
          </w:tcPr>
          <w:p w14:paraId="77E39096" w14:textId="77777777" w:rsidR="00991107" w:rsidRDefault="00991107" w:rsidP="00652390">
            <w:pPr>
              <w:ind w:left="0"/>
            </w:pPr>
          </w:p>
        </w:tc>
        <w:tc>
          <w:tcPr>
            <w:tcW w:w="1554" w:type="dxa"/>
          </w:tcPr>
          <w:p w14:paraId="702EC1B3" w14:textId="77777777" w:rsidR="00991107" w:rsidRDefault="00991107" w:rsidP="00652390">
            <w:pPr>
              <w:ind w:left="0"/>
            </w:pPr>
          </w:p>
        </w:tc>
      </w:tr>
      <w:tr w:rsidR="00991107" w14:paraId="740E50B3" w14:textId="77777777" w:rsidTr="00652390">
        <w:trPr>
          <w:trHeight w:val="397"/>
        </w:trPr>
        <w:tc>
          <w:tcPr>
            <w:tcW w:w="1413" w:type="dxa"/>
          </w:tcPr>
          <w:p w14:paraId="7A0659B2" w14:textId="77777777" w:rsidR="00991107" w:rsidRDefault="00991107" w:rsidP="00652390">
            <w:pPr>
              <w:ind w:left="0"/>
            </w:pPr>
          </w:p>
        </w:tc>
        <w:tc>
          <w:tcPr>
            <w:tcW w:w="2438" w:type="dxa"/>
          </w:tcPr>
          <w:p w14:paraId="60ABF281" w14:textId="77777777" w:rsidR="00991107" w:rsidRDefault="00991107" w:rsidP="00652390">
            <w:pPr>
              <w:ind w:left="0"/>
            </w:pPr>
          </w:p>
        </w:tc>
        <w:tc>
          <w:tcPr>
            <w:tcW w:w="1531" w:type="dxa"/>
          </w:tcPr>
          <w:p w14:paraId="3F832DFB" w14:textId="77777777" w:rsidR="00991107" w:rsidRDefault="00991107" w:rsidP="00652390">
            <w:pPr>
              <w:ind w:left="0"/>
            </w:pPr>
          </w:p>
        </w:tc>
        <w:tc>
          <w:tcPr>
            <w:tcW w:w="2693" w:type="dxa"/>
          </w:tcPr>
          <w:p w14:paraId="2687DE56" w14:textId="77777777" w:rsidR="00991107" w:rsidRDefault="00991107" w:rsidP="00652390">
            <w:pPr>
              <w:ind w:left="0"/>
            </w:pPr>
          </w:p>
        </w:tc>
        <w:tc>
          <w:tcPr>
            <w:tcW w:w="1554" w:type="dxa"/>
          </w:tcPr>
          <w:p w14:paraId="45694F26" w14:textId="77777777" w:rsidR="00991107" w:rsidRDefault="00991107" w:rsidP="00652390">
            <w:pPr>
              <w:ind w:left="0"/>
            </w:pPr>
          </w:p>
        </w:tc>
      </w:tr>
      <w:tr w:rsidR="00991107" w14:paraId="00FFF2F5" w14:textId="77777777" w:rsidTr="00652390">
        <w:trPr>
          <w:trHeight w:val="397"/>
        </w:trPr>
        <w:tc>
          <w:tcPr>
            <w:tcW w:w="1413" w:type="dxa"/>
          </w:tcPr>
          <w:p w14:paraId="643AD272" w14:textId="77777777" w:rsidR="00991107" w:rsidRDefault="00991107" w:rsidP="00652390">
            <w:pPr>
              <w:ind w:left="0"/>
            </w:pPr>
          </w:p>
        </w:tc>
        <w:tc>
          <w:tcPr>
            <w:tcW w:w="2438" w:type="dxa"/>
          </w:tcPr>
          <w:p w14:paraId="3FA83D26" w14:textId="77777777" w:rsidR="00991107" w:rsidRDefault="00991107" w:rsidP="00652390">
            <w:pPr>
              <w:ind w:left="0"/>
            </w:pPr>
          </w:p>
        </w:tc>
        <w:tc>
          <w:tcPr>
            <w:tcW w:w="1531" w:type="dxa"/>
          </w:tcPr>
          <w:p w14:paraId="343EBD90" w14:textId="77777777" w:rsidR="00991107" w:rsidRDefault="00991107" w:rsidP="00652390">
            <w:pPr>
              <w:ind w:left="0"/>
            </w:pPr>
          </w:p>
        </w:tc>
        <w:tc>
          <w:tcPr>
            <w:tcW w:w="2693" w:type="dxa"/>
          </w:tcPr>
          <w:p w14:paraId="65FB0039" w14:textId="77777777" w:rsidR="00991107" w:rsidRDefault="00991107" w:rsidP="00652390">
            <w:pPr>
              <w:ind w:left="0"/>
            </w:pPr>
          </w:p>
        </w:tc>
        <w:tc>
          <w:tcPr>
            <w:tcW w:w="1554" w:type="dxa"/>
          </w:tcPr>
          <w:p w14:paraId="69446C69" w14:textId="77777777" w:rsidR="00991107" w:rsidRDefault="00991107" w:rsidP="00652390">
            <w:pPr>
              <w:ind w:left="0"/>
            </w:pPr>
          </w:p>
        </w:tc>
      </w:tr>
      <w:tr w:rsidR="00991107" w14:paraId="12361D3F" w14:textId="77777777" w:rsidTr="00652390">
        <w:trPr>
          <w:trHeight w:val="397"/>
        </w:trPr>
        <w:tc>
          <w:tcPr>
            <w:tcW w:w="1413" w:type="dxa"/>
          </w:tcPr>
          <w:p w14:paraId="76184950" w14:textId="77777777" w:rsidR="00991107" w:rsidRDefault="00991107" w:rsidP="00652390">
            <w:pPr>
              <w:ind w:left="0"/>
            </w:pPr>
          </w:p>
        </w:tc>
        <w:tc>
          <w:tcPr>
            <w:tcW w:w="2438" w:type="dxa"/>
          </w:tcPr>
          <w:p w14:paraId="1CC177A1" w14:textId="77777777" w:rsidR="00991107" w:rsidRDefault="00991107" w:rsidP="00652390">
            <w:pPr>
              <w:ind w:left="0"/>
            </w:pPr>
          </w:p>
        </w:tc>
        <w:tc>
          <w:tcPr>
            <w:tcW w:w="1531" w:type="dxa"/>
          </w:tcPr>
          <w:p w14:paraId="45171A5A" w14:textId="77777777" w:rsidR="00991107" w:rsidRDefault="00991107" w:rsidP="00652390">
            <w:pPr>
              <w:ind w:left="0"/>
            </w:pPr>
          </w:p>
        </w:tc>
        <w:tc>
          <w:tcPr>
            <w:tcW w:w="2693" w:type="dxa"/>
          </w:tcPr>
          <w:p w14:paraId="225AD7BF" w14:textId="77777777" w:rsidR="00991107" w:rsidRDefault="00991107" w:rsidP="00652390">
            <w:pPr>
              <w:ind w:left="0"/>
            </w:pPr>
          </w:p>
        </w:tc>
        <w:tc>
          <w:tcPr>
            <w:tcW w:w="1554" w:type="dxa"/>
          </w:tcPr>
          <w:p w14:paraId="12138731" w14:textId="77777777" w:rsidR="00991107" w:rsidRDefault="00991107" w:rsidP="00652390">
            <w:pPr>
              <w:ind w:left="0"/>
            </w:pPr>
          </w:p>
        </w:tc>
      </w:tr>
      <w:tr w:rsidR="00991107" w14:paraId="42A1B38B" w14:textId="77777777" w:rsidTr="00652390">
        <w:trPr>
          <w:trHeight w:val="397"/>
        </w:trPr>
        <w:tc>
          <w:tcPr>
            <w:tcW w:w="1413" w:type="dxa"/>
          </w:tcPr>
          <w:p w14:paraId="410CC770" w14:textId="77777777" w:rsidR="00991107" w:rsidRDefault="00991107" w:rsidP="00652390">
            <w:pPr>
              <w:ind w:left="0"/>
            </w:pPr>
          </w:p>
        </w:tc>
        <w:tc>
          <w:tcPr>
            <w:tcW w:w="2438" w:type="dxa"/>
          </w:tcPr>
          <w:p w14:paraId="224BED74" w14:textId="77777777" w:rsidR="00991107" w:rsidRDefault="00991107" w:rsidP="00652390">
            <w:pPr>
              <w:ind w:left="0"/>
            </w:pPr>
          </w:p>
        </w:tc>
        <w:tc>
          <w:tcPr>
            <w:tcW w:w="1531" w:type="dxa"/>
          </w:tcPr>
          <w:p w14:paraId="55E145D8" w14:textId="77777777" w:rsidR="00991107" w:rsidRDefault="00991107" w:rsidP="00652390">
            <w:pPr>
              <w:ind w:left="0"/>
            </w:pPr>
          </w:p>
        </w:tc>
        <w:tc>
          <w:tcPr>
            <w:tcW w:w="2693" w:type="dxa"/>
          </w:tcPr>
          <w:p w14:paraId="3E414CFB" w14:textId="77777777" w:rsidR="00991107" w:rsidRDefault="00991107" w:rsidP="00652390">
            <w:pPr>
              <w:ind w:left="0"/>
            </w:pPr>
          </w:p>
        </w:tc>
        <w:tc>
          <w:tcPr>
            <w:tcW w:w="1554" w:type="dxa"/>
          </w:tcPr>
          <w:p w14:paraId="6A330708" w14:textId="77777777" w:rsidR="00991107" w:rsidRDefault="00991107" w:rsidP="00652390">
            <w:pPr>
              <w:ind w:left="0"/>
            </w:pPr>
          </w:p>
        </w:tc>
      </w:tr>
      <w:tr w:rsidR="00991107" w14:paraId="62338333" w14:textId="77777777" w:rsidTr="00652390">
        <w:trPr>
          <w:trHeight w:val="397"/>
        </w:trPr>
        <w:tc>
          <w:tcPr>
            <w:tcW w:w="1413" w:type="dxa"/>
          </w:tcPr>
          <w:p w14:paraId="5071BC14" w14:textId="77777777" w:rsidR="00991107" w:rsidRDefault="00991107" w:rsidP="00652390">
            <w:pPr>
              <w:ind w:left="0"/>
            </w:pPr>
          </w:p>
        </w:tc>
        <w:tc>
          <w:tcPr>
            <w:tcW w:w="2438" w:type="dxa"/>
          </w:tcPr>
          <w:p w14:paraId="36492A47" w14:textId="77777777" w:rsidR="00991107" w:rsidRDefault="00991107" w:rsidP="00652390">
            <w:pPr>
              <w:ind w:left="0"/>
            </w:pPr>
          </w:p>
        </w:tc>
        <w:tc>
          <w:tcPr>
            <w:tcW w:w="1531" w:type="dxa"/>
          </w:tcPr>
          <w:p w14:paraId="2FE7A58F" w14:textId="77777777" w:rsidR="00991107" w:rsidRDefault="00991107" w:rsidP="00652390">
            <w:pPr>
              <w:ind w:left="0"/>
            </w:pPr>
          </w:p>
        </w:tc>
        <w:tc>
          <w:tcPr>
            <w:tcW w:w="2693" w:type="dxa"/>
          </w:tcPr>
          <w:p w14:paraId="64C72887" w14:textId="77777777" w:rsidR="00991107" w:rsidRDefault="00991107" w:rsidP="00652390">
            <w:pPr>
              <w:ind w:left="0"/>
            </w:pPr>
          </w:p>
        </w:tc>
        <w:tc>
          <w:tcPr>
            <w:tcW w:w="1554" w:type="dxa"/>
          </w:tcPr>
          <w:p w14:paraId="476AAB1E" w14:textId="77777777" w:rsidR="00991107" w:rsidRDefault="00991107" w:rsidP="00652390">
            <w:pPr>
              <w:ind w:left="0"/>
            </w:pPr>
          </w:p>
        </w:tc>
      </w:tr>
      <w:tr w:rsidR="00991107" w14:paraId="7B59817A" w14:textId="77777777" w:rsidTr="00652390">
        <w:trPr>
          <w:trHeight w:val="397"/>
        </w:trPr>
        <w:tc>
          <w:tcPr>
            <w:tcW w:w="1413" w:type="dxa"/>
          </w:tcPr>
          <w:p w14:paraId="6D3D2B8B" w14:textId="77777777" w:rsidR="00991107" w:rsidRDefault="00991107" w:rsidP="00652390">
            <w:pPr>
              <w:ind w:left="0"/>
            </w:pPr>
          </w:p>
        </w:tc>
        <w:tc>
          <w:tcPr>
            <w:tcW w:w="2438" w:type="dxa"/>
          </w:tcPr>
          <w:p w14:paraId="5EBC628A" w14:textId="77777777" w:rsidR="00991107" w:rsidRDefault="00991107" w:rsidP="00652390">
            <w:pPr>
              <w:ind w:left="0"/>
            </w:pPr>
          </w:p>
        </w:tc>
        <w:tc>
          <w:tcPr>
            <w:tcW w:w="1531" w:type="dxa"/>
          </w:tcPr>
          <w:p w14:paraId="7C1D2976" w14:textId="77777777" w:rsidR="00991107" w:rsidRDefault="00991107" w:rsidP="00652390">
            <w:pPr>
              <w:ind w:left="0"/>
            </w:pPr>
          </w:p>
        </w:tc>
        <w:tc>
          <w:tcPr>
            <w:tcW w:w="2693" w:type="dxa"/>
          </w:tcPr>
          <w:p w14:paraId="05CC9233" w14:textId="77777777" w:rsidR="00991107" w:rsidRDefault="00991107" w:rsidP="00652390">
            <w:pPr>
              <w:ind w:left="0"/>
            </w:pPr>
          </w:p>
        </w:tc>
        <w:tc>
          <w:tcPr>
            <w:tcW w:w="1554" w:type="dxa"/>
          </w:tcPr>
          <w:p w14:paraId="14116B99" w14:textId="77777777" w:rsidR="00991107" w:rsidRDefault="00991107" w:rsidP="00652390">
            <w:pPr>
              <w:ind w:left="0"/>
            </w:pPr>
          </w:p>
        </w:tc>
      </w:tr>
      <w:tr w:rsidR="00991107" w14:paraId="1492D404" w14:textId="77777777" w:rsidTr="00652390">
        <w:trPr>
          <w:trHeight w:val="397"/>
        </w:trPr>
        <w:tc>
          <w:tcPr>
            <w:tcW w:w="1413" w:type="dxa"/>
          </w:tcPr>
          <w:p w14:paraId="33C92EAA" w14:textId="77777777" w:rsidR="00991107" w:rsidRDefault="00991107" w:rsidP="00652390">
            <w:pPr>
              <w:ind w:left="0"/>
            </w:pPr>
          </w:p>
        </w:tc>
        <w:tc>
          <w:tcPr>
            <w:tcW w:w="2438" w:type="dxa"/>
          </w:tcPr>
          <w:p w14:paraId="481007A6" w14:textId="77777777" w:rsidR="00991107" w:rsidRDefault="00991107" w:rsidP="00652390">
            <w:pPr>
              <w:ind w:left="0"/>
            </w:pPr>
          </w:p>
        </w:tc>
        <w:tc>
          <w:tcPr>
            <w:tcW w:w="1531" w:type="dxa"/>
          </w:tcPr>
          <w:p w14:paraId="2A02479E" w14:textId="77777777" w:rsidR="00991107" w:rsidRDefault="00991107" w:rsidP="00652390">
            <w:pPr>
              <w:ind w:left="0"/>
            </w:pPr>
          </w:p>
        </w:tc>
        <w:tc>
          <w:tcPr>
            <w:tcW w:w="2693" w:type="dxa"/>
          </w:tcPr>
          <w:p w14:paraId="348249D9" w14:textId="77777777" w:rsidR="00991107" w:rsidRDefault="00991107" w:rsidP="00652390">
            <w:pPr>
              <w:ind w:left="0"/>
            </w:pPr>
          </w:p>
        </w:tc>
        <w:tc>
          <w:tcPr>
            <w:tcW w:w="1554" w:type="dxa"/>
          </w:tcPr>
          <w:p w14:paraId="0557CE52" w14:textId="77777777" w:rsidR="00991107" w:rsidRDefault="00991107" w:rsidP="00652390">
            <w:pPr>
              <w:ind w:left="0"/>
            </w:pPr>
          </w:p>
        </w:tc>
      </w:tr>
      <w:tr w:rsidR="00991107" w14:paraId="3AF46B6E" w14:textId="77777777" w:rsidTr="00652390">
        <w:trPr>
          <w:trHeight w:val="397"/>
        </w:trPr>
        <w:tc>
          <w:tcPr>
            <w:tcW w:w="1413" w:type="dxa"/>
          </w:tcPr>
          <w:p w14:paraId="5FDC6815" w14:textId="77777777" w:rsidR="00991107" w:rsidRDefault="00991107" w:rsidP="00652390">
            <w:pPr>
              <w:ind w:left="0"/>
            </w:pPr>
          </w:p>
        </w:tc>
        <w:tc>
          <w:tcPr>
            <w:tcW w:w="2438" w:type="dxa"/>
          </w:tcPr>
          <w:p w14:paraId="2591C42C" w14:textId="77777777" w:rsidR="00991107" w:rsidRDefault="00991107" w:rsidP="00652390">
            <w:pPr>
              <w:ind w:left="0"/>
            </w:pPr>
          </w:p>
        </w:tc>
        <w:tc>
          <w:tcPr>
            <w:tcW w:w="1531" w:type="dxa"/>
          </w:tcPr>
          <w:p w14:paraId="641F9DF4" w14:textId="77777777" w:rsidR="00991107" w:rsidRDefault="00991107" w:rsidP="00652390">
            <w:pPr>
              <w:ind w:left="0"/>
            </w:pPr>
          </w:p>
        </w:tc>
        <w:tc>
          <w:tcPr>
            <w:tcW w:w="2693" w:type="dxa"/>
          </w:tcPr>
          <w:p w14:paraId="2BFB8EE8" w14:textId="77777777" w:rsidR="00991107" w:rsidRDefault="00991107" w:rsidP="00652390">
            <w:pPr>
              <w:ind w:left="0"/>
            </w:pPr>
          </w:p>
        </w:tc>
        <w:tc>
          <w:tcPr>
            <w:tcW w:w="1554" w:type="dxa"/>
          </w:tcPr>
          <w:p w14:paraId="6CA61805" w14:textId="77777777" w:rsidR="00991107" w:rsidRDefault="00991107" w:rsidP="00652390">
            <w:pPr>
              <w:ind w:left="0"/>
            </w:pPr>
          </w:p>
        </w:tc>
      </w:tr>
      <w:tr w:rsidR="00991107" w14:paraId="6897F9B0" w14:textId="77777777" w:rsidTr="00652390">
        <w:trPr>
          <w:trHeight w:val="397"/>
        </w:trPr>
        <w:tc>
          <w:tcPr>
            <w:tcW w:w="1413" w:type="dxa"/>
          </w:tcPr>
          <w:p w14:paraId="4DCA3F4A" w14:textId="77777777" w:rsidR="00991107" w:rsidRDefault="00991107" w:rsidP="00652390">
            <w:pPr>
              <w:ind w:left="0"/>
            </w:pPr>
          </w:p>
        </w:tc>
        <w:tc>
          <w:tcPr>
            <w:tcW w:w="2438" w:type="dxa"/>
          </w:tcPr>
          <w:p w14:paraId="62EADC09" w14:textId="77777777" w:rsidR="00991107" w:rsidRDefault="00991107" w:rsidP="00652390">
            <w:pPr>
              <w:ind w:left="0"/>
            </w:pPr>
          </w:p>
        </w:tc>
        <w:tc>
          <w:tcPr>
            <w:tcW w:w="1531" w:type="dxa"/>
          </w:tcPr>
          <w:p w14:paraId="67084386" w14:textId="77777777" w:rsidR="00991107" w:rsidRDefault="00991107" w:rsidP="00652390">
            <w:pPr>
              <w:ind w:left="0"/>
            </w:pPr>
          </w:p>
        </w:tc>
        <w:tc>
          <w:tcPr>
            <w:tcW w:w="2693" w:type="dxa"/>
          </w:tcPr>
          <w:p w14:paraId="431347FE" w14:textId="77777777" w:rsidR="00991107" w:rsidRDefault="00991107" w:rsidP="00652390">
            <w:pPr>
              <w:ind w:left="0"/>
            </w:pPr>
          </w:p>
        </w:tc>
        <w:tc>
          <w:tcPr>
            <w:tcW w:w="1554" w:type="dxa"/>
          </w:tcPr>
          <w:p w14:paraId="55BDACB8" w14:textId="77777777" w:rsidR="00991107" w:rsidRDefault="00991107" w:rsidP="00652390">
            <w:pPr>
              <w:ind w:left="0"/>
            </w:pPr>
          </w:p>
        </w:tc>
      </w:tr>
      <w:tr w:rsidR="00991107" w14:paraId="4A0E1423" w14:textId="77777777" w:rsidTr="00652390">
        <w:trPr>
          <w:trHeight w:val="397"/>
        </w:trPr>
        <w:tc>
          <w:tcPr>
            <w:tcW w:w="1413" w:type="dxa"/>
          </w:tcPr>
          <w:p w14:paraId="2952D5E4" w14:textId="77777777" w:rsidR="00991107" w:rsidRDefault="00991107" w:rsidP="00652390">
            <w:pPr>
              <w:ind w:left="0"/>
            </w:pPr>
          </w:p>
        </w:tc>
        <w:tc>
          <w:tcPr>
            <w:tcW w:w="2438" w:type="dxa"/>
          </w:tcPr>
          <w:p w14:paraId="69E45674" w14:textId="77777777" w:rsidR="00991107" w:rsidRDefault="00991107" w:rsidP="00652390">
            <w:pPr>
              <w:ind w:left="0"/>
            </w:pPr>
          </w:p>
        </w:tc>
        <w:tc>
          <w:tcPr>
            <w:tcW w:w="1531" w:type="dxa"/>
          </w:tcPr>
          <w:p w14:paraId="77D59D0B" w14:textId="77777777" w:rsidR="00991107" w:rsidRDefault="00991107" w:rsidP="00652390">
            <w:pPr>
              <w:ind w:left="0"/>
            </w:pPr>
          </w:p>
        </w:tc>
        <w:tc>
          <w:tcPr>
            <w:tcW w:w="2693" w:type="dxa"/>
          </w:tcPr>
          <w:p w14:paraId="58F6A754" w14:textId="77777777" w:rsidR="00991107" w:rsidRDefault="00991107" w:rsidP="00652390">
            <w:pPr>
              <w:ind w:left="0"/>
            </w:pPr>
          </w:p>
        </w:tc>
        <w:tc>
          <w:tcPr>
            <w:tcW w:w="1554" w:type="dxa"/>
          </w:tcPr>
          <w:p w14:paraId="097E36EF" w14:textId="77777777" w:rsidR="00991107" w:rsidRDefault="00991107" w:rsidP="00652390">
            <w:pPr>
              <w:ind w:left="0"/>
            </w:pPr>
          </w:p>
        </w:tc>
      </w:tr>
      <w:tr w:rsidR="00991107" w14:paraId="32C21493" w14:textId="77777777" w:rsidTr="00652390">
        <w:trPr>
          <w:trHeight w:val="397"/>
        </w:trPr>
        <w:tc>
          <w:tcPr>
            <w:tcW w:w="1413" w:type="dxa"/>
          </w:tcPr>
          <w:p w14:paraId="19276E17" w14:textId="77777777" w:rsidR="00991107" w:rsidRDefault="00991107" w:rsidP="00652390">
            <w:pPr>
              <w:ind w:left="0"/>
            </w:pPr>
          </w:p>
        </w:tc>
        <w:tc>
          <w:tcPr>
            <w:tcW w:w="2438" w:type="dxa"/>
          </w:tcPr>
          <w:p w14:paraId="18B72700" w14:textId="77777777" w:rsidR="00991107" w:rsidRDefault="00991107" w:rsidP="00652390">
            <w:pPr>
              <w:ind w:left="0"/>
            </w:pPr>
          </w:p>
        </w:tc>
        <w:tc>
          <w:tcPr>
            <w:tcW w:w="1531" w:type="dxa"/>
          </w:tcPr>
          <w:p w14:paraId="455FD8C8" w14:textId="77777777" w:rsidR="00991107" w:rsidRDefault="00991107" w:rsidP="00652390">
            <w:pPr>
              <w:ind w:left="0"/>
            </w:pPr>
          </w:p>
        </w:tc>
        <w:tc>
          <w:tcPr>
            <w:tcW w:w="2693" w:type="dxa"/>
          </w:tcPr>
          <w:p w14:paraId="090C49D3" w14:textId="77777777" w:rsidR="00991107" w:rsidRDefault="00991107" w:rsidP="00652390">
            <w:pPr>
              <w:ind w:left="0"/>
            </w:pPr>
          </w:p>
        </w:tc>
        <w:tc>
          <w:tcPr>
            <w:tcW w:w="1554" w:type="dxa"/>
          </w:tcPr>
          <w:p w14:paraId="3778DCF9" w14:textId="77777777" w:rsidR="00991107" w:rsidRDefault="00991107" w:rsidP="00652390">
            <w:pPr>
              <w:ind w:left="0"/>
            </w:pPr>
          </w:p>
        </w:tc>
      </w:tr>
      <w:tr w:rsidR="00991107" w14:paraId="6983B21D" w14:textId="77777777" w:rsidTr="00652390">
        <w:trPr>
          <w:trHeight w:val="397"/>
        </w:trPr>
        <w:tc>
          <w:tcPr>
            <w:tcW w:w="1413" w:type="dxa"/>
          </w:tcPr>
          <w:p w14:paraId="5A9C1641" w14:textId="77777777" w:rsidR="00991107" w:rsidRDefault="00991107" w:rsidP="00652390">
            <w:pPr>
              <w:ind w:left="0"/>
            </w:pPr>
          </w:p>
        </w:tc>
        <w:tc>
          <w:tcPr>
            <w:tcW w:w="2438" w:type="dxa"/>
          </w:tcPr>
          <w:p w14:paraId="310EA710" w14:textId="77777777" w:rsidR="00991107" w:rsidRDefault="00991107" w:rsidP="00652390">
            <w:pPr>
              <w:ind w:left="0"/>
            </w:pPr>
          </w:p>
        </w:tc>
        <w:tc>
          <w:tcPr>
            <w:tcW w:w="1531" w:type="dxa"/>
          </w:tcPr>
          <w:p w14:paraId="1A2BD66C" w14:textId="77777777" w:rsidR="00991107" w:rsidRDefault="00991107" w:rsidP="00652390">
            <w:pPr>
              <w:ind w:left="0"/>
            </w:pPr>
          </w:p>
        </w:tc>
        <w:tc>
          <w:tcPr>
            <w:tcW w:w="2693" w:type="dxa"/>
          </w:tcPr>
          <w:p w14:paraId="1ECDBD43" w14:textId="77777777" w:rsidR="00991107" w:rsidRDefault="00991107" w:rsidP="00652390">
            <w:pPr>
              <w:ind w:left="0"/>
            </w:pPr>
          </w:p>
        </w:tc>
        <w:tc>
          <w:tcPr>
            <w:tcW w:w="1554" w:type="dxa"/>
          </w:tcPr>
          <w:p w14:paraId="55E26684" w14:textId="77777777" w:rsidR="00991107" w:rsidRDefault="00991107" w:rsidP="00652390">
            <w:pPr>
              <w:ind w:left="0"/>
            </w:pPr>
          </w:p>
        </w:tc>
      </w:tr>
      <w:tr w:rsidR="00991107" w14:paraId="787E67EE" w14:textId="77777777" w:rsidTr="00652390">
        <w:trPr>
          <w:trHeight w:val="397"/>
        </w:trPr>
        <w:tc>
          <w:tcPr>
            <w:tcW w:w="1413" w:type="dxa"/>
          </w:tcPr>
          <w:p w14:paraId="7C54EC68" w14:textId="77777777" w:rsidR="00991107" w:rsidRDefault="00991107" w:rsidP="00652390">
            <w:pPr>
              <w:ind w:left="0"/>
            </w:pPr>
          </w:p>
        </w:tc>
        <w:tc>
          <w:tcPr>
            <w:tcW w:w="2438" w:type="dxa"/>
          </w:tcPr>
          <w:p w14:paraId="60FE44DF" w14:textId="77777777" w:rsidR="00991107" w:rsidRDefault="00991107" w:rsidP="00652390">
            <w:pPr>
              <w:ind w:left="0"/>
            </w:pPr>
          </w:p>
        </w:tc>
        <w:tc>
          <w:tcPr>
            <w:tcW w:w="1531" w:type="dxa"/>
          </w:tcPr>
          <w:p w14:paraId="15A4F8DB" w14:textId="77777777" w:rsidR="00991107" w:rsidRDefault="00991107" w:rsidP="00652390">
            <w:pPr>
              <w:ind w:left="0"/>
            </w:pPr>
          </w:p>
        </w:tc>
        <w:tc>
          <w:tcPr>
            <w:tcW w:w="2693" w:type="dxa"/>
          </w:tcPr>
          <w:p w14:paraId="74EB94DD" w14:textId="77777777" w:rsidR="00991107" w:rsidRDefault="00991107" w:rsidP="00652390">
            <w:pPr>
              <w:ind w:left="0"/>
            </w:pPr>
          </w:p>
        </w:tc>
        <w:tc>
          <w:tcPr>
            <w:tcW w:w="1554" w:type="dxa"/>
          </w:tcPr>
          <w:p w14:paraId="0CBAE20B" w14:textId="77777777" w:rsidR="00991107" w:rsidRDefault="00991107" w:rsidP="00652390">
            <w:pPr>
              <w:ind w:left="0"/>
            </w:pPr>
          </w:p>
        </w:tc>
      </w:tr>
      <w:tr w:rsidR="00991107" w14:paraId="69ECDB0E" w14:textId="77777777" w:rsidTr="00652390">
        <w:trPr>
          <w:trHeight w:val="397"/>
        </w:trPr>
        <w:tc>
          <w:tcPr>
            <w:tcW w:w="1413" w:type="dxa"/>
          </w:tcPr>
          <w:p w14:paraId="24660E8C" w14:textId="77777777" w:rsidR="00991107" w:rsidRDefault="00991107" w:rsidP="00652390">
            <w:pPr>
              <w:ind w:left="0"/>
            </w:pPr>
          </w:p>
        </w:tc>
        <w:tc>
          <w:tcPr>
            <w:tcW w:w="2438" w:type="dxa"/>
          </w:tcPr>
          <w:p w14:paraId="7A48D8B6" w14:textId="77777777" w:rsidR="00991107" w:rsidRDefault="00991107" w:rsidP="00652390">
            <w:pPr>
              <w:ind w:left="0"/>
            </w:pPr>
          </w:p>
        </w:tc>
        <w:tc>
          <w:tcPr>
            <w:tcW w:w="1531" w:type="dxa"/>
          </w:tcPr>
          <w:p w14:paraId="57AEC5BC" w14:textId="77777777" w:rsidR="00991107" w:rsidRDefault="00991107" w:rsidP="00652390">
            <w:pPr>
              <w:ind w:left="0"/>
            </w:pPr>
          </w:p>
        </w:tc>
        <w:tc>
          <w:tcPr>
            <w:tcW w:w="2693" w:type="dxa"/>
          </w:tcPr>
          <w:p w14:paraId="66E4B4CE" w14:textId="77777777" w:rsidR="00991107" w:rsidRDefault="00991107" w:rsidP="00652390">
            <w:pPr>
              <w:ind w:left="0"/>
            </w:pPr>
          </w:p>
        </w:tc>
        <w:tc>
          <w:tcPr>
            <w:tcW w:w="1554" w:type="dxa"/>
          </w:tcPr>
          <w:p w14:paraId="6EF9382C" w14:textId="77777777" w:rsidR="00991107" w:rsidRDefault="00991107" w:rsidP="00652390">
            <w:pPr>
              <w:ind w:left="0"/>
            </w:pPr>
          </w:p>
        </w:tc>
      </w:tr>
      <w:tr w:rsidR="00991107" w14:paraId="43981448" w14:textId="77777777" w:rsidTr="00652390">
        <w:trPr>
          <w:trHeight w:val="397"/>
        </w:trPr>
        <w:tc>
          <w:tcPr>
            <w:tcW w:w="1413" w:type="dxa"/>
          </w:tcPr>
          <w:p w14:paraId="3E9C97A8" w14:textId="77777777" w:rsidR="00991107" w:rsidRDefault="00991107" w:rsidP="00652390">
            <w:pPr>
              <w:ind w:left="0"/>
            </w:pPr>
          </w:p>
        </w:tc>
        <w:tc>
          <w:tcPr>
            <w:tcW w:w="2438" w:type="dxa"/>
          </w:tcPr>
          <w:p w14:paraId="1872CD45" w14:textId="77777777" w:rsidR="00991107" w:rsidRDefault="00991107" w:rsidP="00652390">
            <w:pPr>
              <w:ind w:left="0"/>
            </w:pPr>
          </w:p>
        </w:tc>
        <w:tc>
          <w:tcPr>
            <w:tcW w:w="1531" w:type="dxa"/>
          </w:tcPr>
          <w:p w14:paraId="07397D41" w14:textId="77777777" w:rsidR="00991107" w:rsidRDefault="00991107" w:rsidP="00652390">
            <w:pPr>
              <w:ind w:left="0"/>
            </w:pPr>
          </w:p>
        </w:tc>
        <w:tc>
          <w:tcPr>
            <w:tcW w:w="2693" w:type="dxa"/>
          </w:tcPr>
          <w:p w14:paraId="4386C808" w14:textId="77777777" w:rsidR="00991107" w:rsidRDefault="00991107" w:rsidP="00652390">
            <w:pPr>
              <w:ind w:left="0"/>
            </w:pPr>
          </w:p>
        </w:tc>
        <w:tc>
          <w:tcPr>
            <w:tcW w:w="1554" w:type="dxa"/>
          </w:tcPr>
          <w:p w14:paraId="24B4B532" w14:textId="77777777" w:rsidR="00991107" w:rsidRDefault="00991107" w:rsidP="00652390">
            <w:pPr>
              <w:ind w:left="0"/>
            </w:pPr>
          </w:p>
        </w:tc>
      </w:tr>
      <w:tr w:rsidR="00991107" w14:paraId="5967FF9C" w14:textId="77777777" w:rsidTr="00652390">
        <w:trPr>
          <w:trHeight w:val="397"/>
        </w:trPr>
        <w:tc>
          <w:tcPr>
            <w:tcW w:w="1413" w:type="dxa"/>
          </w:tcPr>
          <w:p w14:paraId="3C4EF52F" w14:textId="77777777" w:rsidR="00991107" w:rsidRDefault="00991107" w:rsidP="00652390">
            <w:pPr>
              <w:ind w:left="0"/>
            </w:pPr>
          </w:p>
        </w:tc>
        <w:tc>
          <w:tcPr>
            <w:tcW w:w="2438" w:type="dxa"/>
          </w:tcPr>
          <w:p w14:paraId="3C20DC8C" w14:textId="77777777" w:rsidR="00991107" w:rsidRDefault="00991107" w:rsidP="00652390">
            <w:pPr>
              <w:ind w:left="0"/>
            </w:pPr>
          </w:p>
        </w:tc>
        <w:tc>
          <w:tcPr>
            <w:tcW w:w="1531" w:type="dxa"/>
          </w:tcPr>
          <w:p w14:paraId="53B9C3D8" w14:textId="77777777" w:rsidR="00991107" w:rsidRDefault="00991107" w:rsidP="00652390">
            <w:pPr>
              <w:ind w:left="0"/>
            </w:pPr>
          </w:p>
        </w:tc>
        <w:tc>
          <w:tcPr>
            <w:tcW w:w="2693" w:type="dxa"/>
          </w:tcPr>
          <w:p w14:paraId="189B1F45" w14:textId="77777777" w:rsidR="00991107" w:rsidRDefault="00991107" w:rsidP="00652390">
            <w:pPr>
              <w:ind w:left="0"/>
            </w:pPr>
          </w:p>
        </w:tc>
        <w:tc>
          <w:tcPr>
            <w:tcW w:w="1554" w:type="dxa"/>
          </w:tcPr>
          <w:p w14:paraId="120B5FD4" w14:textId="77777777" w:rsidR="00991107" w:rsidRDefault="00991107" w:rsidP="00652390">
            <w:pPr>
              <w:ind w:left="0"/>
            </w:pPr>
          </w:p>
        </w:tc>
      </w:tr>
      <w:tr w:rsidR="00991107" w14:paraId="653C400B" w14:textId="77777777" w:rsidTr="00652390">
        <w:trPr>
          <w:trHeight w:val="397"/>
        </w:trPr>
        <w:tc>
          <w:tcPr>
            <w:tcW w:w="1413" w:type="dxa"/>
          </w:tcPr>
          <w:p w14:paraId="05C5FB56" w14:textId="77777777" w:rsidR="00991107" w:rsidRDefault="00991107" w:rsidP="00652390">
            <w:pPr>
              <w:ind w:left="0"/>
            </w:pPr>
          </w:p>
        </w:tc>
        <w:tc>
          <w:tcPr>
            <w:tcW w:w="2438" w:type="dxa"/>
          </w:tcPr>
          <w:p w14:paraId="1747C8CB" w14:textId="77777777" w:rsidR="00991107" w:rsidRDefault="00991107" w:rsidP="00652390">
            <w:pPr>
              <w:ind w:left="0"/>
            </w:pPr>
          </w:p>
        </w:tc>
        <w:tc>
          <w:tcPr>
            <w:tcW w:w="1531" w:type="dxa"/>
          </w:tcPr>
          <w:p w14:paraId="37EED037" w14:textId="77777777" w:rsidR="00991107" w:rsidRDefault="00991107" w:rsidP="00652390">
            <w:pPr>
              <w:ind w:left="0"/>
            </w:pPr>
          </w:p>
        </w:tc>
        <w:tc>
          <w:tcPr>
            <w:tcW w:w="2693" w:type="dxa"/>
          </w:tcPr>
          <w:p w14:paraId="5FB697DC" w14:textId="77777777" w:rsidR="00991107" w:rsidRDefault="00991107" w:rsidP="00652390">
            <w:pPr>
              <w:ind w:left="0"/>
            </w:pPr>
          </w:p>
        </w:tc>
        <w:tc>
          <w:tcPr>
            <w:tcW w:w="1554" w:type="dxa"/>
          </w:tcPr>
          <w:p w14:paraId="7AECB081" w14:textId="77777777" w:rsidR="00991107" w:rsidRDefault="00991107" w:rsidP="00652390">
            <w:pPr>
              <w:ind w:left="0"/>
            </w:pPr>
          </w:p>
        </w:tc>
      </w:tr>
      <w:tr w:rsidR="00991107" w14:paraId="3E3A4C8F" w14:textId="77777777" w:rsidTr="00652390">
        <w:trPr>
          <w:trHeight w:val="397"/>
        </w:trPr>
        <w:tc>
          <w:tcPr>
            <w:tcW w:w="1413" w:type="dxa"/>
          </w:tcPr>
          <w:p w14:paraId="5371D783" w14:textId="77777777" w:rsidR="00991107" w:rsidRDefault="00991107" w:rsidP="00652390">
            <w:pPr>
              <w:ind w:left="0"/>
            </w:pPr>
          </w:p>
        </w:tc>
        <w:tc>
          <w:tcPr>
            <w:tcW w:w="2438" w:type="dxa"/>
          </w:tcPr>
          <w:p w14:paraId="51659D8C" w14:textId="77777777" w:rsidR="00991107" w:rsidRDefault="00991107" w:rsidP="00652390">
            <w:pPr>
              <w:ind w:left="0"/>
            </w:pPr>
          </w:p>
        </w:tc>
        <w:tc>
          <w:tcPr>
            <w:tcW w:w="1531" w:type="dxa"/>
          </w:tcPr>
          <w:p w14:paraId="4259DF59" w14:textId="77777777" w:rsidR="00991107" w:rsidRDefault="00991107" w:rsidP="00652390">
            <w:pPr>
              <w:ind w:left="0"/>
            </w:pPr>
          </w:p>
        </w:tc>
        <w:tc>
          <w:tcPr>
            <w:tcW w:w="2693" w:type="dxa"/>
          </w:tcPr>
          <w:p w14:paraId="0CDA2ADC" w14:textId="77777777" w:rsidR="00991107" w:rsidRDefault="00991107" w:rsidP="00652390">
            <w:pPr>
              <w:ind w:left="0"/>
            </w:pPr>
          </w:p>
        </w:tc>
        <w:tc>
          <w:tcPr>
            <w:tcW w:w="1554" w:type="dxa"/>
          </w:tcPr>
          <w:p w14:paraId="28AADF03" w14:textId="77777777" w:rsidR="00991107" w:rsidRDefault="00991107" w:rsidP="00652390">
            <w:pPr>
              <w:ind w:left="0"/>
            </w:pPr>
          </w:p>
        </w:tc>
      </w:tr>
      <w:tr w:rsidR="00991107" w14:paraId="2C766F9D" w14:textId="77777777" w:rsidTr="00652390">
        <w:trPr>
          <w:trHeight w:val="397"/>
        </w:trPr>
        <w:tc>
          <w:tcPr>
            <w:tcW w:w="1413" w:type="dxa"/>
          </w:tcPr>
          <w:p w14:paraId="5D97D4F3" w14:textId="77777777" w:rsidR="00991107" w:rsidRDefault="00991107" w:rsidP="00652390">
            <w:pPr>
              <w:ind w:left="0"/>
            </w:pPr>
          </w:p>
        </w:tc>
        <w:tc>
          <w:tcPr>
            <w:tcW w:w="2438" w:type="dxa"/>
          </w:tcPr>
          <w:p w14:paraId="24D167AA" w14:textId="77777777" w:rsidR="00991107" w:rsidRDefault="00991107" w:rsidP="00652390">
            <w:pPr>
              <w:ind w:left="0"/>
            </w:pPr>
          </w:p>
        </w:tc>
        <w:tc>
          <w:tcPr>
            <w:tcW w:w="1531" w:type="dxa"/>
          </w:tcPr>
          <w:p w14:paraId="1082A221" w14:textId="77777777" w:rsidR="00991107" w:rsidRDefault="00991107" w:rsidP="00652390">
            <w:pPr>
              <w:ind w:left="0"/>
            </w:pPr>
          </w:p>
        </w:tc>
        <w:tc>
          <w:tcPr>
            <w:tcW w:w="2693" w:type="dxa"/>
          </w:tcPr>
          <w:p w14:paraId="7E927665" w14:textId="77777777" w:rsidR="00991107" w:rsidRDefault="00991107" w:rsidP="00652390">
            <w:pPr>
              <w:ind w:left="0"/>
            </w:pPr>
          </w:p>
        </w:tc>
        <w:tc>
          <w:tcPr>
            <w:tcW w:w="1554" w:type="dxa"/>
          </w:tcPr>
          <w:p w14:paraId="53D4F98D" w14:textId="77777777" w:rsidR="00991107" w:rsidRDefault="00991107" w:rsidP="00652390">
            <w:pPr>
              <w:ind w:left="0"/>
            </w:pPr>
          </w:p>
        </w:tc>
      </w:tr>
      <w:tr w:rsidR="00991107" w14:paraId="544478E1" w14:textId="77777777" w:rsidTr="00652390">
        <w:trPr>
          <w:trHeight w:val="397"/>
        </w:trPr>
        <w:tc>
          <w:tcPr>
            <w:tcW w:w="1413" w:type="dxa"/>
          </w:tcPr>
          <w:p w14:paraId="56A4A842" w14:textId="77777777" w:rsidR="00991107" w:rsidRDefault="00991107" w:rsidP="00652390">
            <w:pPr>
              <w:ind w:left="0"/>
            </w:pPr>
          </w:p>
        </w:tc>
        <w:tc>
          <w:tcPr>
            <w:tcW w:w="2438" w:type="dxa"/>
          </w:tcPr>
          <w:p w14:paraId="05D7DE19" w14:textId="77777777" w:rsidR="00991107" w:rsidRDefault="00991107" w:rsidP="00652390">
            <w:pPr>
              <w:ind w:left="0"/>
            </w:pPr>
          </w:p>
        </w:tc>
        <w:tc>
          <w:tcPr>
            <w:tcW w:w="1531" w:type="dxa"/>
          </w:tcPr>
          <w:p w14:paraId="45700AB2" w14:textId="77777777" w:rsidR="00991107" w:rsidRDefault="00991107" w:rsidP="00652390">
            <w:pPr>
              <w:ind w:left="0"/>
            </w:pPr>
          </w:p>
        </w:tc>
        <w:tc>
          <w:tcPr>
            <w:tcW w:w="2693" w:type="dxa"/>
          </w:tcPr>
          <w:p w14:paraId="76572F8B" w14:textId="77777777" w:rsidR="00991107" w:rsidRDefault="00991107" w:rsidP="00652390">
            <w:pPr>
              <w:ind w:left="0"/>
            </w:pPr>
          </w:p>
        </w:tc>
        <w:tc>
          <w:tcPr>
            <w:tcW w:w="1554" w:type="dxa"/>
          </w:tcPr>
          <w:p w14:paraId="09C7E262" w14:textId="77777777" w:rsidR="00991107" w:rsidRDefault="00991107" w:rsidP="00652390">
            <w:pPr>
              <w:ind w:left="0"/>
            </w:pPr>
          </w:p>
        </w:tc>
      </w:tr>
      <w:tr w:rsidR="00991107" w14:paraId="0AFD768D" w14:textId="77777777" w:rsidTr="00652390">
        <w:trPr>
          <w:trHeight w:val="397"/>
        </w:trPr>
        <w:tc>
          <w:tcPr>
            <w:tcW w:w="1413" w:type="dxa"/>
          </w:tcPr>
          <w:p w14:paraId="61DE412E" w14:textId="77777777" w:rsidR="00991107" w:rsidRDefault="00991107" w:rsidP="00652390">
            <w:pPr>
              <w:ind w:left="0"/>
            </w:pPr>
          </w:p>
        </w:tc>
        <w:tc>
          <w:tcPr>
            <w:tcW w:w="2438" w:type="dxa"/>
          </w:tcPr>
          <w:p w14:paraId="26775BB4" w14:textId="77777777" w:rsidR="00991107" w:rsidRDefault="00991107" w:rsidP="00652390">
            <w:pPr>
              <w:ind w:left="0"/>
            </w:pPr>
          </w:p>
        </w:tc>
        <w:tc>
          <w:tcPr>
            <w:tcW w:w="1531" w:type="dxa"/>
          </w:tcPr>
          <w:p w14:paraId="4C05C1A3" w14:textId="77777777" w:rsidR="00991107" w:rsidRDefault="00991107" w:rsidP="00652390">
            <w:pPr>
              <w:ind w:left="0"/>
            </w:pPr>
          </w:p>
        </w:tc>
        <w:tc>
          <w:tcPr>
            <w:tcW w:w="2693" w:type="dxa"/>
          </w:tcPr>
          <w:p w14:paraId="13E25B5D" w14:textId="77777777" w:rsidR="00991107" w:rsidRDefault="00991107" w:rsidP="00652390">
            <w:pPr>
              <w:ind w:left="0"/>
            </w:pPr>
          </w:p>
        </w:tc>
        <w:tc>
          <w:tcPr>
            <w:tcW w:w="1554" w:type="dxa"/>
          </w:tcPr>
          <w:p w14:paraId="6DD7CDC2" w14:textId="77777777" w:rsidR="00991107" w:rsidRDefault="00991107" w:rsidP="00652390">
            <w:pPr>
              <w:ind w:left="0"/>
            </w:pPr>
          </w:p>
        </w:tc>
      </w:tr>
      <w:tr w:rsidR="00991107" w14:paraId="2D03A3AA" w14:textId="77777777" w:rsidTr="00652390">
        <w:trPr>
          <w:trHeight w:val="397"/>
        </w:trPr>
        <w:tc>
          <w:tcPr>
            <w:tcW w:w="1413" w:type="dxa"/>
          </w:tcPr>
          <w:p w14:paraId="38B9C86E" w14:textId="77777777" w:rsidR="00991107" w:rsidRDefault="00991107" w:rsidP="00652390">
            <w:pPr>
              <w:ind w:left="0"/>
            </w:pPr>
          </w:p>
        </w:tc>
        <w:tc>
          <w:tcPr>
            <w:tcW w:w="2438" w:type="dxa"/>
          </w:tcPr>
          <w:p w14:paraId="4A4AE932" w14:textId="77777777" w:rsidR="00991107" w:rsidRDefault="00991107" w:rsidP="00652390">
            <w:pPr>
              <w:ind w:left="0"/>
            </w:pPr>
          </w:p>
        </w:tc>
        <w:tc>
          <w:tcPr>
            <w:tcW w:w="1531" w:type="dxa"/>
          </w:tcPr>
          <w:p w14:paraId="36E0F6B6" w14:textId="77777777" w:rsidR="00991107" w:rsidRDefault="00991107" w:rsidP="00652390">
            <w:pPr>
              <w:ind w:left="0"/>
            </w:pPr>
          </w:p>
        </w:tc>
        <w:tc>
          <w:tcPr>
            <w:tcW w:w="2693" w:type="dxa"/>
          </w:tcPr>
          <w:p w14:paraId="6F656BE5" w14:textId="77777777" w:rsidR="00991107" w:rsidRDefault="00991107" w:rsidP="00652390">
            <w:pPr>
              <w:ind w:left="0"/>
            </w:pPr>
          </w:p>
        </w:tc>
        <w:tc>
          <w:tcPr>
            <w:tcW w:w="1554" w:type="dxa"/>
          </w:tcPr>
          <w:p w14:paraId="20E930D8" w14:textId="77777777" w:rsidR="00991107" w:rsidRDefault="00991107" w:rsidP="00652390">
            <w:pPr>
              <w:ind w:left="0"/>
            </w:pPr>
          </w:p>
        </w:tc>
      </w:tr>
      <w:bookmarkEnd w:id="268"/>
    </w:tbl>
    <w:p w14:paraId="7FAA7863" w14:textId="77777777" w:rsidR="00991107" w:rsidRDefault="00991107" w:rsidP="00991107">
      <w:pPr>
        <w:tabs>
          <w:tab w:val="left" w:pos="2748"/>
        </w:tabs>
        <w:ind w:left="0"/>
      </w:pPr>
    </w:p>
    <w:p w14:paraId="76238C31" w14:textId="76F9546E" w:rsidR="00256E3D" w:rsidRDefault="00256E3D" w:rsidP="00991107">
      <w:pPr>
        <w:tabs>
          <w:tab w:val="left" w:pos="2748"/>
        </w:tabs>
        <w:ind w:left="0"/>
        <w:sectPr w:rsidR="00256E3D" w:rsidSect="002D1827">
          <w:endnotePr>
            <w:numFmt w:val="decimal"/>
          </w:endnotePr>
          <w:pgSz w:w="11907" w:h="16840" w:code="9"/>
          <w:pgMar w:top="993" w:right="1134" w:bottom="851" w:left="1134" w:header="426" w:footer="318" w:gutter="0"/>
          <w:cols w:space="708"/>
          <w:noEndnote/>
          <w:docGrid w:linePitch="299"/>
        </w:sectPr>
      </w:pPr>
    </w:p>
    <w:p w14:paraId="7CC2E2FF" w14:textId="301F5975" w:rsidR="00256E3D" w:rsidRPr="00667B5E" w:rsidRDefault="00256E3D" w:rsidP="00256E3D">
      <w:pPr>
        <w:pStyle w:val="OtsikkoLiite"/>
      </w:pPr>
      <w:bookmarkStart w:id="270" w:name="_Toc158126247"/>
      <w:r>
        <w:lastRenderedPageBreak/>
        <w:t xml:space="preserve">LOMAKE </w:t>
      </w:r>
      <w:r w:rsidR="00A95F2A">
        <w:t>6</w:t>
      </w:r>
      <w:r>
        <w:t>: Kuumana pidettävien ruokien lämpötilan seuranta</w:t>
      </w:r>
      <w:bookmarkEnd w:id="270"/>
    </w:p>
    <w:p w14:paraId="5B8B4D77" w14:textId="77777777" w:rsidR="00256E3D" w:rsidRDefault="00256E3D" w:rsidP="00256E3D">
      <w:pPr>
        <w:ind w:left="6520" w:firstLine="1304"/>
      </w:pPr>
      <w:r>
        <w:t xml:space="preserve">Vuosi </w:t>
      </w:r>
      <w:r>
        <w:fldChar w:fldCharType="begin">
          <w:ffData>
            <w:name w:val="Teksti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27BFC0" w14:textId="77777777" w:rsidR="00256E3D" w:rsidRPr="0072120D" w:rsidRDefault="00256E3D" w:rsidP="00256E3D">
      <w:pPr>
        <w:ind w:left="6520" w:firstLine="1304"/>
      </w:pPr>
    </w:p>
    <w:p w14:paraId="31F3E358" w14:textId="77777777" w:rsidR="00256E3D" w:rsidRDefault="00256E3D" w:rsidP="00256E3D">
      <w:pPr>
        <w:ind w:left="0"/>
      </w:pPr>
      <w:r>
        <w:t>Kuumia ruokia on säilytettävä siten, että niiden lämpötila on +60 °C tai kuumempi. Jos säilytät esimerkiksi ruokia keittiössä kuumana ennen tarjoilua, myyntiä tai kuljetusta, varmista, että niiden lämpötila on +60 °C tai kuumempi.</w:t>
      </w:r>
    </w:p>
    <w:p w14:paraId="74658274" w14:textId="77777777" w:rsidR="00256E3D" w:rsidRDefault="00256E3D" w:rsidP="00256E3D">
      <w:pPr>
        <w:ind w:left="0"/>
      </w:pPr>
    </w:p>
    <w:tbl>
      <w:tblPr>
        <w:tblStyle w:val="Vaalearuudukkotaulukko1"/>
        <w:tblW w:w="0" w:type="auto"/>
        <w:tblLook w:val="0420" w:firstRow="1" w:lastRow="0" w:firstColumn="0" w:lastColumn="0" w:noHBand="0" w:noVBand="1"/>
      </w:tblPr>
      <w:tblGrid>
        <w:gridCol w:w="988"/>
        <w:gridCol w:w="2863"/>
        <w:gridCol w:w="1531"/>
        <w:gridCol w:w="2693"/>
        <w:gridCol w:w="1554"/>
      </w:tblGrid>
      <w:tr w:rsidR="00256E3D" w14:paraId="7904A022" w14:textId="77777777" w:rsidTr="00652390">
        <w:trPr>
          <w:cnfStyle w:val="100000000000" w:firstRow="1" w:lastRow="0" w:firstColumn="0" w:lastColumn="0" w:oddVBand="0" w:evenVBand="0" w:oddHBand="0" w:evenHBand="0" w:firstRowFirstColumn="0" w:firstRowLastColumn="0" w:lastRowFirstColumn="0" w:lastRowLastColumn="0"/>
        </w:trPr>
        <w:tc>
          <w:tcPr>
            <w:tcW w:w="988" w:type="dxa"/>
          </w:tcPr>
          <w:p w14:paraId="754A9406" w14:textId="77777777" w:rsidR="00256E3D" w:rsidRDefault="00256E3D" w:rsidP="00652390">
            <w:pPr>
              <w:ind w:left="0"/>
            </w:pPr>
            <w:r>
              <w:t>Päiväys</w:t>
            </w:r>
          </w:p>
        </w:tc>
        <w:tc>
          <w:tcPr>
            <w:tcW w:w="2863" w:type="dxa"/>
          </w:tcPr>
          <w:p w14:paraId="491D9BFF" w14:textId="77777777" w:rsidR="00256E3D" w:rsidRDefault="00256E3D" w:rsidP="00652390">
            <w:pPr>
              <w:ind w:left="0"/>
            </w:pPr>
            <w:r>
              <w:t>Ruoka</w:t>
            </w:r>
          </w:p>
        </w:tc>
        <w:tc>
          <w:tcPr>
            <w:tcW w:w="1531" w:type="dxa"/>
          </w:tcPr>
          <w:p w14:paraId="0FF65C2F" w14:textId="77777777" w:rsidR="00256E3D" w:rsidRDefault="00256E3D" w:rsidP="00652390">
            <w:pPr>
              <w:ind w:left="0"/>
            </w:pPr>
            <w:r>
              <w:t xml:space="preserve">Lämpötila </w:t>
            </w:r>
            <w:r w:rsidRPr="00967F26">
              <w:t>°C</w:t>
            </w:r>
          </w:p>
        </w:tc>
        <w:tc>
          <w:tcPr>
            <w:tcW w:w="2693" w:type="dxa"/>
          </w:tcPr>
          <w:p w14:paraId="793B22AE" w14:textId="77777777" w:rsidR="00256E3D" w:rsidRDefault="00256E3D" w:rsidP="00652390">
            <w:pPr>
              <w:ind w:left="0"/>
            </w:pPr>
            <w:r>
              <w:t>Huomiot ja poikkeamat (jatka tarvittaessa kääntöpuolelle)</w:t>
            </w:r>
          </w:p>
        </w:tc>
        <w:tc>
          <w:tcPr>
            <w:tcW w:w="1554" w:type="dxa"/>
          </w:tcPr>
          <w:p w14:paraId="6CAE6279" w14:textId="77777777" w:rsidR="00256E3D" w:rsidRDefault="00256E3D" w:rsidP="00652390">
            <w:pPr>
              <w:ind w:left="0"/>
            </w:pPr>
            <w:r>
              <w:t>Kuittaus</w:t>
            </w:r>
          </w:p>
        </w:tc>
      </w:tr>
      <w:tr w:rsidR="00256E3D" w14:paraId="422E18C2" w14:textId="77777777" w:rsidTr="00652390">
        <w:trPr>
          <w:trHeight w:val="397"/>
        </w:trPr>
        <w:tc>
          <w:tcPr>
            <w:tcW w:w="988" w:type="dxa"/>
          </w:tcPr>
          <w:p w14:paraId="41803302" w14:textId="77777777" w:rsidR="00256E3D" w:rsidRDefault="00256E3D" w:rsidP="00652390">
            <w:pPr>
              <w:ind w:left="0"/>
            </w:pPr>
          </w:p>
        </w:tc>
        <w:tc>
          <w:tcPr>
            <w:tcW w:w="2863" w:type="dxa"/>
          </w:tcPr>
          <w:p w14:paraId="6E31BAE6" w14:textId="77777777" w:rsidR="00256E3D" w:rsidRDefault="00256E3D" w:rsidP="00652390">
            <w:pPr>
              <w:ind w:left="0"/>
            </w:pPr>
          </w:p>
        </w:tc>
        <w:tc>
          <w:tcPr>
            <w:tcW w:w="1531" w:type="dxa"/>
          </w:tcPr>
          <w:p w14:paraId="04DC0E55" w14:textId="77777777" w:rsidR="00256E3D" w:rsidRDefault="00256E3D" w:rsidP="00652390">
            <w:pPr>
              <w:ind w:left="0"/>
            </w:pPr>
          </w:p>
        </w:tc>
        <w:tc>
          <w:tcPr>
            <w:tcW w:w="2693" w:type="dxa"/>
          </w:tcPr>
          <w:p w14:paraId="091E8143" w14:textId="77777777" w:rsidR="00256E3D" w:rsidRDefault="00256E3D" w:rsidP="00652390">
            <w:pPr>
              <w:ind w:left="0"/>
            </w:pPr>
          </w:p>
        </w:tc>
        <w:tc>
          <w:tcPr>
            <w:tcW w:w="1554" w:type="dxa"/>
          </w:tcPr>
          <w:p w14:paraId="7251AB86" w14:textId="77777777" w:rsidR="00256E3D" w:rsidRDefault="00256E3D" w:rsidP="00652390">
            <w:pPr>
              <w:ind w:left="0"/>
            </w:pPr>
          </w:p>
        </w:tc>
      </w:tr>
      <w:tr w:rsidR="00256E3D" w14:paraId="75F6444F" w14:textId="77777777" w:rsidTr="00652390">
        <w:trPr>
          <w:trHeight w:val="397"/>
        </w:trPr>
        <w:tc>
          <w:tcPr>
            <w:tcW w:w="988" w:type="dxa"/>
          </w:tcPr>
          <w:p w14:paraId="7D78A5A9" w14:textId="77777777" w:rsidR="00256E3D" w:rsidRDefault="00256E3D" w:rsidP="00652390">
            <w:pPr>
              <w:ind w:left="0"/>
            </w:pPr>
          </w:p>
        </w:tc>
        <w:tc>
          <w:tcPr>
            <w:tcW w:w="2863" w:type="dxa"/>
          </w:tcPr>
          <w:p w14:paraId="187846C6" w14:textId="77777777" w:rsidR="00256E3D" w:rsidRDefault="00256E3D" w:rsidP="00652390">
            <w:pPr>
              <w:ind w:left="0"/>
            </w:pPr>
          </w:p>
        </w:tc>
        <w:tc>
          <w:tcPr>
            <w:tcW w:w="1531" w:type="dxa"/>
          </w:tcPr>
          <w:p w14:paraId="593FCF81" w14:textId="77777777" w:rsidR="00256E3D" w:rsidRDefault="00256E3D" w:rsidP="00652390">
            <w:pPr>
              <w:ind w:left="0"/>
            </w:pPr>
          </w:p>
        </w:tc>
        <w:tc>
          <w:tcPr>
            <w:tcW w:w="2693" w:type="dxa"/>
          </w:tcPr>
          <w:p w14:paraId="00085CD6" w14:textId="77777777" w:rsidR="00256E3D" w:rsidRDefault="00256E3D" w:rsidP="00652390">
            <w:pPr>
              <w:ind w:left="0"/>
            </w:pPr>
          </w:p>
        </w:tc>
        <w:tc>
          <w:tcPr>
            <w:tcW w:w="1554" w:type="dxa"/>
          </w:tcPr>
          <w:p w14:paraId="5BDE3078" w14:textId="77777777" w:rsidR="00256E3D" w:rsidRDefault="00256E3D" w:rsidP="00652390">
            <w:pPr>
              <w:ind w:left="0"/>
            </w:pPr>
          </w:p>
        </w:tc>
      </w:tr>
      <w:tr w:rsidR="00256E3D" w14:paraId="1912261D" w14:textId="77777777" w:rsidTr="00652390">
        <w:trPr>
          <w:trHeight w:val="397"/>
        </w:trPr>
        <w:tc>
          <w:tcPr>
            <w:tcW w:w="988" w:type="dxa"/>
          </w:tcPr>
          <w:p w14:paraId="03A77494" w14:textId="77777777" w:rsidR="00256E3D" w:rsidRDefault="00256E3D" w:rsidP="00652390">
            <w:pPr>
              <w:ind w:left="0"/>
            </w:pPr>
          </w:p>
        </w:tc>
        <w:tc>
          <w:tcPr>
            <w:tcW w:w="2863" w:type="dxa"/>
          </w:tcPr>
          <w:p w14:paraId="4A2FF834" w14:textId="77777777" w:rsidR="00256E3D" w:rsidRDefault="00256E3D" w:rsidP="00652390">
            <w:pPr>
              <w:ind w:left="0"/>
            </w:pPr>
          </w:p>
        </w:tc>
        <w:tc>
          <w:tcPr>
            <w:tcW w:w="1531" w:type="dxa"/>
          </w:tcPr>
          <w:p w14:paraId="2D51C3B3" w14:textId="77777777" w:rsidR="00256E3D" w:rsidRDefault="00256E3D" w:rsidP="00652390">
            <w:pPr>
              <w:ind w:left="0"/>
            </w:pPr>
          </w:p>
        </w:tc>
        <w:tc>
          <w:tcPr>
            <w:tcW w:w="2693" w:type="dxa"/>
          </w:tcPr>
          <w:p w14:paraId="34CD7794" w14:textId="77777777" w:rsidR="00256E3D" w:rsidRDefault="00256E3D" w:rsidP="00652390">
            <w:pPr>
              <w:ind w:left="0"/>
            </w:pPr>
          </w:p>
        </w:tc>
        <w:tc>
          <w:tcPr>
            <w:tcW w:w="1554" w:type="dxa"/>
          </w:tcPr>
          <w:p w14:paraId="49714288" w14:textId="77777777" w:rsidR="00256E3D" w:rsidRDefault="00256E3D" w:rsidP="00652390">
            <w:pPr>
              <w:ind w:left="0"/>
            </w:pPr>
          </w:p>
        </w:tc>
      </w:tr>
      <w:tr w:rsidR="00256E3D" w14:paraId="2938CC33" w14:textId="77777777" w:rsidTr="00652390">
        <w:trPr>
          <w:trHeight w:val="397"/>
        </w:trPr>
        <w:tc>
          <w:tcPr>
            <w:tcW w:w="988" w:type="dxa"/>
          </w:tcPr>
          <w:p w14:paraId="684CDDAE" w14:textId="77777777" w:rsidR="00256E3D" w:rsidRDefault="00256E3D" w:rsidP="00652390">
            <w:pPr>
              <w:ind w:left="0"/>
            </w:pPr>
          </w:p>
        </w:tc>
        <w:tc>
          <w:tcPr>
            <w:tcW w:w="2863" w:type="dxa"/>
          </w:tcPr>
          <w:p w14:paraId="67E1506C" w14:textId="77777777" w:rsidR="00256E3D" w:rsidRDefault="00256E3D" w:rsidP="00652390">
            <w:pPr>
              <w:ind w:left="0"/>
            </w:pPr>
          </w:p>
        </w:tc>
        <w:tc>
          <w:tcPr>
            <w:tcW w:w="1531" w:type="dxa"/>
          </w:tcPr>
          <w:p w14:paraId="49D734DF" w14:textId="77777777" w:rsidR="00256E3D" w:rsidRDefault="00256E3D" w:rsidP="00652390">
            <w:pPr>
              <w:ind w:left="0"/>
            </w:pPr>
          </w:p>
        </w:tc>
        <w:tc>
          <w:tcPr>
            <w:tcW w:w="2693" w:type="dxa"/>
          </w:tcPr>
          <w:p w14:paraId="60142F98" w14:textId="77777777" w:rsidR="00256E3D" w:rsidRDefault="00256E3D" w:rsidP="00652390">
            <w:pPr>
              <w:ind w:left="0"/>
            </w:pPr>
          </w:p>
        </w:tc>
        <w:tc>
          <w:tcPr>
            <w:tcW w:w="1554" w:type="dxa"/>
          </w:tcPr>
          <w:p w14:paraId="0172B93B" w14:textId="77777777" w:rsidR="00256E3D" w:rsidRDefault="00256E3D" w:rsidP="00652390">
            <w:pPr>
              <w:ind w:left="0"/>
            </w:pPr>
          </w:p>
        </w:tc>
      </w:tr>
      <w:tr w:rsidR="00256E3D" w14:paraId="64EEEDBD" w14:textId="77777777" w:rsidTr="00652390">
        <w:trPr>
          <w:trHeight w:val="397"/>
        </w:trPr>
        <w:tc>
          <w:tcPr>
            <w:tcW w:w="988" w:type="dxa"/>
          </w:tcPr>
          <w:p w14:paraId="02FE8A1D" w14:textId="77777777" w:rsidR="00256E3D" w:rsidRDefault="00256E3D" w:rsidP="00652390">
            <w:pPr>
              <w:ind w:left="0"/>
            </w:pPr>
          </w:p>
        </w:tc>
        <w:tc>
          <w:tcPr>
            <w:tcW w:w="2863" w:type="dxa"/>
          </w:tcPr>
          <w:p w14:paraId="7A052162" w14:textId="77777777" w:rsidR="00256E3D" w:rsidRDefault="00256E3D" w:rsidP="00652390">
            <w:pPr>
              <w:ind w:left="0"/>
            </w:pPr>
          </w:p>
        </w:tc>
        <w:tc>
          <w:tcPr>
            <w:tcW w:w="1531" w:type="dxa"/>
          </w:tcPr>
          <w:p w14:paraId="31DEA08E" w14:textId="77777777" w:rsidR="00256E3D" w:rsidRDefault="00256E3D" w:rsidP="00652390">
            <w:pPr>
              <w:ind w:left="0"/>
            </w:pPr>
          </w:p>
        </w:tc>
        <w:tc>
          <w:tcPr>
            <w:tcW w:w="2693" w:type="dxa"/>
          </w:tcPr>
          <w:p w14:paraId="44C248C5" w14:textId="77777777" w:rsidR="00256E3D" w:rsidRDefault="00256E3D" w:rsidP="00652390">
            <w:pPr>
              <w:ind w:left="0"/>
            </w:pPr>
          </w:p>
        </w:tc>
        <w:tc>
          <w:tcPr>
            <w:tcW w:w="1554" w:type="dxa"/>
          </w:tcPr>
          <w:p w14:paraId="6C6E7798" w14:textId="77777777" w:rsidR="00256E3D" w:rsidRDefault="00256E3D" w:rsidP="00652390">
            <w:pPr>
              <w:ind w:left="0"/>
            </w:pPr>
          </w:p>
        </w:tc>
      </w:tr>
      <w:tr w:rsidR="00256E3D" w14:paraId="21451D12" w14:textId="77777777" w:rsidTr="00652390">
        <w:trPr>
          <w:trHeight w:val="397"/>
        </w:trPr>
        <w:tc>
          <w:tcPr>
            <w:tcW w:w="988" w:type="dxa"/>
          </w:tcPr>
          <w:p w14:paraId="3D235EAD" w14:textId="77777777" w:rsidR="00256E3D" w:rsidRDefault="00256E3D" w:rsidP="00652390">
            <w:pPr>
              <w:ind w:left="0"/>
            </w:pPr>
          </w:p>
        </w:tc>
        <w:tc>
          <w:tcPr>
            <w:tcW w:w="2863" w:type="dxa"/>
          </w:tcPr>
          <w:p w14:paraId="10F3E5B9" w14:textId="77777777" w:rsidR="00256E3D" w:rsidRDefault="00256E3D" w:rsidP="00652390">
            <w:pPr>
              <w:ind w:left="0"/>
            </w:pPr>
          </w:p>
        </w:tc>
        <w:tc>
          <w:tcPr>
            <w:tcW w:w="1531" w:type="dxa"/>
          </w:tcPr>
          <w:p w14:paraId="77C099A2" w14:textId="77777777" w:rsidR="00256E3D" w:rsidRDefault="00256E3D" w:rsidP="00652390">
            <w:pPr>
              <w:ind w:left="0"/>
            </w:pPr>
          </w:p>
        </w:tc>
        <w:tc>
          <w:tcPr>
            <w:tcW w:w="2693" w:type="dxa"/>
          </w:tcPr>
          <w:p w14:paraId="32D2DB3B" w14:textId="77777777" w:rsidR="00256E3D" w:rsidRDefault="00256E3D" w:rsidP="00652390">
            <w:pPr>
              <w:ind w:left="0"/>
            </w:pPr>
          </w:p>
        </w:tc>
        <w:tc>
          <w:tcPr>
            <w:tcW w:w="1554" w:type="dxa"/>
          </w:tcPr>
          <w:p w14:paraId="5E31382E" w14:textId="77777777" w:rsidR="00256E3D" w:rsidRDefault="00256E3D" w:rsidP="00652390">
            <w:pPr>
              <w:ind w:left="0"/>
            </w:pPr>
          </w:p>
        </w:tc>
      </w:tr>
      <w:tr w:rsidR="00256E3D" w14:paraId="75331973" w14:textId="77777777" w:rsidTr="00652390">
        <w:trPr>
          <w:trHeight w:val="397"/>
        </w:trPr>
        <w:tc>
          <w:tcPr>
            <w:tcW w:w="988" w:type="dxa"/>
          </w:tcPr>
          <w:p w14:paraId="737905A4" w14:textId="77777777" w:rsidR="00256E3D" w:rsidRDefault="00256E3D" w:rsidP="00652390">
            <w:pPr>
              <w:ind w:left="0"/>
            </w:pPr>
          </w:p>
        </w:tc>
        <w:tc>
          <w:tcPr>
            <w:tcW w:w="2863" w:type="dxa"/>
          </w:tcPr>
          <w:p w14:paraId="04DA5713" w14:textId="77777777" w:rsidR="00256E3D" w:rsidRDefault="00256E3D" w:rsidP="00652390">
            <w:pPr>
              <w:ind w:left="0"/>
            </w:pPr>
          </w:p>
        </w:tc>
        <w:tc>
          <w:tcPr>
            <w:tcW w:w="1531" w:type="dxa"/>
          </w:tcPr>
          <w:p w14:paraId="474B15FF" w14:textId="77777777" w:rsidR="00256E3D" w:rsidRDefault="00256E3D" w:rsidP="00652390">
            <w:pPr>
              <w:ind w:left="0"/>
            </w:pPr>
          </w:p>
        </w:tc>
        <w:tc>
          <w:tcPr>
            <w:tcW w:w="2693" w:type="dxa"/>
          </w:tcPr>
          <w:p w14:paraId="2697A3EA" w14:textId="77777777" w:rsidR="00256E3D" w:rsidRDefault="00256E3D" w:rsidP="00652390">
            <w:pPr>
              <w:ind w:left="0"/>
            </w:pPr>
          </w:p>
        </w:tc>
        <w:tc>
          <w:tcPr>
            <w:tcW w:w="1554" w:type="dxa"/>
          </w:tcPr>
          <w:p w14:paraId="22781E67" w14:textId="77777777" w:rsidR="00256E3D" w:rsidRDefault="00256E3D" w:rsidP="00652390">
            <w:pPr>
              <w:ind w:left="0"/>
            </w:pPr>
          </w:p>
        </w:tc>
      </w:tr>
      <w:tr w:rsidR="00256E3D" w14:paraId="778CB01C" w14:textId="77777777" w:rsidTr="00652390">
        <w:trPr>
          <w:trHeight w:val="397"/>
        </w:trPr>
        <w:tc>
          <w:tcPr>
            <w:tcW w:w="988" w:type="dxa"/>
          </w:tcPr>
          <w:p w14:paraId="44644E48" w14:textId="77777777" w:rsidR="00256E3D" w:rsidRDefault="00256E3D" w:rsidP="00652390">
            <w:pPr>
              <w:ind w:left="0"/>
            </w:pPr>
          </w:p>
        </w:tc>
        <w:tc>
          <w:tcPr>
            <w:tcW w:w="2863" w:type="dxa"/>
          </w:tcPr>
          <w:p w14:paraId="571C0396" w14:textId="77777777" w:rsidR="00256E3D" w:rsidRDefault="00256E3D" w:rsidP="00652390">
            <w:pPr>
              <w:ind w:left="0"/>
            </w:pPr>
          </w:p>
        </w:tc>
        <w:tc>
          <w:tcPr>
            <w:tcW w:w="1531" w:type="dxa"/>
          </w:tcPr>
          <w:p w14:paraId="68C26CC1" w14:textId="77777777" w:rsidR="00256E3D" w:rsidRDefault="00256E3D" w:rsidP="00652390">
            <w:pPr>
              <w:ind w:left="0"/>
            </w:pPr>
          </w:p>
        </w:tc>
        <w:tc>
          <w:tcPr>
            <w:tcW w:w="2693" w:type="dxa"/>
          </w:tcPr>
          <w:p w14:paraId="05D30B19" w14:textId="77777777" w:rsidR="00256E3D" w:rsidRDefault="00256E3D" w:rsidP="00652390">
            <w:pPr>
              <w:ind w:left="0"/>
            </w:pPr>
          </w:p>
        </w:tc>
        <w:tc>
          <w:tcPr>
            <w:tcW w:w="1554" w:type="dxa"/>
          </w:tcPr>
          <w:p w14:paraId="0C5D6F8A" w14:textId="77777777" w:rsidR="00256E3D" w:rsidRDefault="00256E3D" w:rsidP="00652390">
            <w:pPr>
              <w:ind w:left="0"/>
            </w:pPr>
          </w:p>
        </w:tc>
      </w:tr>
      <w:tr w:rsidR="00256E3D" w14:paraId="081220E6" w14:textId="77777777" w:rsidTr="00652390">
        <w:trPr>
          <w:trHeight w:val="397"/>
        </w:trPr>
        <w:tc>
          <w:tcPr>
            <w:tcW w:w="988" w:type="dxa"/>
          </w:tcPr>
          <w:p w14:paraId="6B4D1E1A" w14:textId="77777777" w:rsidR="00256E3D" w:rsidRDefault="00256E3D" w:rsidP="00652390">
            <w:pPr>
              <w:ind w:left="0"/>
            </w:pPr>
          </w:p>
        </w:tc>
        <w:tc>
          <w:tcPr>
            <w:tcW w:w="2863" w:type="dxa"/>
          </w:tcPr>
          <w:p w14:paraId="0888B612" w14:textId="77777777" w:rsidR="00256E3D" w:rsidRDefault="00256E3D" w:rsidP="00652390">
            <w:pPr>
              <w:ind w:left="0"/>
            </w:pPr>
          </w:p>
        </w:tc>
        <w:tc>
          <w:tcPr>
            <w:tcW w:w="1531" w:type="dxa"/>
          </w:tcPr>
          <w:p w14:paraId="7FBD964B" w14:textId="77777777" w:rsidR="00256E3D" w:rsidRDefault="00256E3D" w:rsidP="00652390">
            <w:pPr>
              <w:ind w:left="0"/>
            </w:pPr>
          </w:p>
        </w:tc>
        <w:tc>
          <w:tcPr>
            <w:tcW w:w="2693" w:type="dxa"/>
          </w:tcPr>
          <w:p w14:paraId="273BBF92" w14:textId="77777777" w:rsidR="00256E3D" w:rsidRDefault="00256E3D" w:rsidP="00652390">
            <w:pPr>
              <w:ind w:left="0"/>
            </w:pPr>
          </w:p>
        </w:tc>
        <w:tc>
          <w:tcPr>
            <w:tcW w:w="1554" w:type="dxa"/>
          </w:tcPr>
          <w:p w14:paraId="3A31157D" w14:textId="77777777" w:rsidR="00256E3D" w:rsidRDefault="00256E3D" w:rsidP="00652390">
            <w:pPr>
              <w:ind w:left="0"/>
            </w:pPr>
          </w:p>
        </w:tc>
      </w:tr>
      <w:tr w:rsidR="00256E3D" w14:paraId="6AD46879" w14:textId="77777777" w:rsidTr="00652390">
        <w:trPr>
          <w:trHeight w:val="397"/>
        </w:trPr>
        <w:tc>
          <w:tcPr>
            <w:tcW w:w="988" w:type="dxa"/>
          </w:tcPr>
          <w:p w14:paraId="3A84CBC8" w14:textId="77777777" w:rsidR="00256E3D" w:rsidRDefault="00256E3D" w:rsidP="00652390">
            <w:pPr>
              <w:ind w:left="0"/>
            </w:pPr>
          </w:p>
        </w:tc>
        <w:tc>
          <w:tcPr>
            <w:tcW w:w="2863" w:type="dxa"/>
          </w:tcPr>
          <w:p w14:paraId="138A824A" w14:textId="77777777" w:rsidR="00256E3D" w:rsidRDefault="00256E3D" w:rsidP="00652390">
            <w:pPr>
              <w:ind w:left="0"/>
            </w:pPr>
          </w:p>
        </w:tc>
        <w:tc>
          <w:tcPr>
            <w:tcW w:w="1531" w:type="dxa"/>
          </w:tcPr>
          <w:p w14:paraId="43B50110" w14:textId="77777777" w:rsidR="00256E3D" w:rsidRDefault="00256E3D" w:rsidP="00652390">
            <w:pPr>
              <w:ind w:left="0"/>
            </w:pPr>
          </w:p>
        </w:tc>
        <w:tc>
          <w:tcPr>
            <w:tcW w:w="2693" w:type="dxa"/>
          </w:tcPr>
          <w:p w14:paraId="11F694CA" w14:textId="77777777" w:rsidR="00256E3D" w:rsidRDefault="00256E3D" w:rsidP="00652390">
            <w:pPr>
              <w:ind w:left="0"/>
            </w:pPr>
          </w:p>
        </w:tc>
        <w:tc>
          <w:tcPr>
            <w:tcW w:w="1554" w:type="dxa"/>
          </w:tcPr>
          <w:p w14:paraId="3BB6B1EB" w14:textId="77777777" w:rsidR="00256E3D" w:rsidRDefault="00256E3D" w:rsidP="00652390">
            <w:pPr>
              <w:ind w:left="0"/>
            </w:pPr>
          </w:p>
        </w:tc>
      </w:tr>
      <w:tr w:rsidR="00256E3D" w14:paraId="09321841" w14:textId="77777777" w:rsidTr="00652390">
        <w:trPr>
          <w:trHeight w:val="397"/>
        </w:trPr>
        <w:tc>
          <w:tcPr>
            <w:tcW w:w="988" w:type="dxa"/>
          </w:tcPr>
          <w:p w14:paraId="71B8DD92" w14:textId="77777777" w:rsidR="00256E3D" w:rsidRDefault="00256E3D" w:rsidP="00652390">
            <w:pPr>
              <w:ind w:left="0"/>
            </w:pPr>
          </w:p>
        </w:tc>
        <w:tc>
          <w:tcPr>
            <w:tcW w:w="2863" w:type="dxa"/>
          </w:tcPr>
          <w:p w14:paraId="5C190E5E" w14:textId="77777777" w:rsidR="00256E3D" w:rsidRDefault="00256E3D" w:rsidP="00652390">
            <w:pPr>
              <w:ind w:left="0"/>
            </w:pPr>
          </w:p>
        </w:tc>
        <w:tc>
          <w:tcPr>
            <w:tcW w:w="1531" w:type="dxa"/>
          </w:tcPr>
          <w:p w14:paraId="48490E61" w14:textId="77777777" w:rsidR="00256E3D" w:rsidRDefault="00256E3D" w:rsidP="00652390">
            <w:pPr>
              <w:ind w:left="0"/>
            </w:pPr>
          </w:p>
        </w:tc>
        <w:tc>
          <w:tcPr>
            <w:tcW w:w="2693" w:type="dxa"/>
          </w:tcPr>
          <w:p w14:paraId="35B97E19" w14:textId="77777777" w:rsidR="00256E3D" w:rsidRDefault="00256E3D" w:rsidP="00652390">
            <w:pPr>
              <w:ind w:left="0"/>
            </w:pPr>
          </w:p>
        </w:tc>
        <w:tc>
          <w:tcPr>
            <w:tcW w:w="1554" w:type="dxa"/>
          </w:tcPr>
          <w:p w14:paraId="28275D46" w14:textId="77777777" w:rsidR="00256E3D" w:rsidRDefault="00256E3D" w:rsidP="00652390">
            <w:pPr>
              <w:ind w:left="0"/>
            </w:pPr>
          </w:p>
        </w:tc>
      </w:tr>
      <w:tr w:rsidR="00256E3D" w14:paraId="1A1CEE76" w14:textId="77777777" w:rsidTr="00652390">
        <w:trPr>
          <w:trHeight w:val="397"/>
        </w:trPr>
        <w:tc>
          <w:tcPr>
            <w:tcW w:w="988" w:type="dxa"/>
          </w:tcPr>
          <w:p w14:paraId="61D93693" w14:textId="77777777" w:rsidR="00256E3D" w:rsidRDefault="00256E3D" w:rsidP="00652390">
            <w:pPr>
              <w:ind w:left="0"/>
            </w:pPr>
          </w:p>
        </w:tc>
        <w:tc>
          <w:tcPr>
            <w:tcW w:w="2863" w:type="dxa"/>
          </w:tcPr>
          <w:p w14:paraId="650F91BF" w14:textId="77777777" w:rsidR="00256E3D" w:rsidRDefault="00256E3D" w:rsidP="00652390">
            <w:pPr>
              <w:ind w:left="0"/>
            </w:pPr>
          </w:p>
        </w:tc>
        <w:tc>
          <w:tcPr>
            <w:tcW w:w="1531" w:type="dxa"/>
          </w:tcPr>
          <w:p w14:paraId="21573F41" w14:textId="77777777" w:rsidR="00256E3D" w:rsidRDefault="00256E3D" w:rsidP="00652390">
            <w:pPr>
              <w:ind w:left="0"/>
            </w:pPr>
          </w:p>
        </w:tc>
        <w:tc>
          <w:tcPr>
            <w:tcW w:w="2693" w:type="dxa"/>
          </w:tcPr>
          <w:p w14:paraId="2B22658D" w14:textId="77777777" w:rsidR="00256E3D" w:rsidRDefault="00256E3D" w:rsidP="00652390">
            <w:pPr>
              <w:ind w:left="0"/>
            </w:pPr>
          </w:p>
        </w:tc>
        <w:tc>
          <w:tcPr>
            <w:tcW w:w="1554" w:type="dxa"/>
          </w:tcPr>
          <w:p w14:paraId="619E89E5" w14:textId="77777777" w:rsidR="00256E3D" w:rsidRDefault="00256E3D" w:rsidP="00652390">
            <w:pPr>
              <w:ind w:left="0"/>
            </w:pPr>
          </w:p>
        </w:tc>
      </w:tr>
      <w:tr w:rsidR="00256E3D" w14:paraId="372135C9" w14:textId="77777777" w:rsidTr="00652390">
        <w:trPr>
          <w:trHeight w:val="397"/>
        </w:trPr>
        <w:tc>
          <w:tcPr>
            <w:tcW w:w="988" w:type="dxa"/>
          </w:tcPr>
          <w:p w14:paraId="62F4D74B" w14:textId="77777777" w:rsidR="00256E3D" w:rsidRDefault="00256E3D" w:rsidP="00652390">
            <w:pPr>
              <w:ind w:left="0"/>
            </w:pPr>
          </w:p>
        </w:tc>
        <w:tc>
          <w:tcPr>
            <w:tcW w:w="2863" w:type="dxa"/>
          </w:tcPr>
          <w:p w14:paraId="65F43B73" w14:textId="77777777" w:rsidR="00256E3D" w:rsidRDefault="00256E3D" w:rsidP="00652390">
            <w:pPr>
              <w:ind w:left="0"/>
            </w:pPr>
          </w:p>
        </w:tc>
        <w:tc>
          <w:tcPr>
            <w:tcW w:w="1531" w:type="dxa"/>
          </w:tcPr>
          <w:p w14:paraId="6599977F" w14:textId="77777777" w:rsidR="00256E3D" w:rsidRDefault="00256E3D" w:rsidP="00652390">
            <w:pPr>
              <w:ind w:left="0"/>
            </w:pPr>
          </w:p>
        </w:tc>
        <w:tc>
          <w:tcPr>
            <w:tcW w:w="2693" w:type="dxa"/>
          </w:tcPr>
          <w:p w14:paraId="5055D27B" w14:textId="77777777" w:rsidR="00256E3D" w:rsidRDefault="00256E3D" w:rsidP="00652390">
            <w:pPr>
              <w:ind w:left="0"/>
            </w:pPr>
          </w:p>
        </w:tc>
        <w:tc>
          <w:tcPr>
            <w:tcW w:w="1554" w:type="dxa"/>
          </w:tcPr>
          <w:p w14:paraId="07788F61" w14:textId="77777777" w:rsidR="00256E3D" w:rsidRDefault="00256E3D" w:rsidP="00652390">
            <w:pPr>
              <w:ind w:left="0"/>
            </w:pPr>
          </w:p>
        </w:tc>
      </w:tr>
      <w:tr w:rsidR="00256E3D" w14:paraId="14792DA1" w14:textId="77777777" w:rsidTr="00652390">
        <w:trPr>
          <w:trHeight w:val="397"/>
        </w:trPr>
        <w:tc>
          <w:tcPr>
            <w:tcW w:w="988" w:type="dxa"/>
          </w:tcPr>
          <w:p w14:paraId="101926AE" w14:textId="77777777" w:rsidR="00256E3D" w:rsidRDefault="00256E3D" w:rsidP="00652390">
            <w:pPr>
              <w:ind w:left="0"/>
            </w:pPr>
          </w:p>
        </w:tc>
        <w:tc>
          <w:tcPr>
            <w:tcW w:w="2863" w:type="dxa"/>
          </w:tcPr>
          <w:p w14:paraId="2FED9FB4" w14:textId="77777777" w:rsidR="00256E3D" w:rsidRDefault="00256E3D" w:rsidP="00652390">
            <w:pPr>
              <w:ind w:left="0"/>
            </w:pPr>
          </w:p>
        </w:tc>
        <w:tc>
          <w:tcPr>
            <w:tcW w:w="1531" w:type="dxa"/>
          </w:tcPr>
          <w:p w14:paraId="4A148299" w14:textId="77777777" w:rsidR="00256E3D" w:rsidRDefault="00256E3D" w:rsidP="00652390">
            <w:pPr>
              <w:ind w:left="0"/>
            </w:pPr>
          </w:p>
        </w:tc>
        <w:tc>
          <w:tcPr>
            <w:tcW w:w="2693" w:type="dxa"/>
          </w:tcPr>
          <w:p w14:paraId="0FE308FE" w14:textId="77777777" w:rsidR="00256E3D" w:rsidRDefault="00256E3D" w:rsidP="00652390">
            <w:pPr>
              <w:ind w:left="0"/>
            </w:pPr>
          </w:p>
        </w:tc>
        <w:tc>
          <w:tcPr>
            <w:tcW w:w="1554" w:type="dxa"/>
          </w:tcPr>
          <w:p w14:paraId="13DCB0D9" w14:textId="77777777" w:rsidR="00256E3D" w:rsidRDefault="00256E3D" w:rsidP="00652390">
            <w:pPr>
              <w:ind w:left="0"/>
            </w:pPr>
          </w:p>
        </w:tc>
      </w:tr>
      <w:tr w:rsidR="00256E3D" w14:paraId="243472EE" w14:textId="77777777" w:rsidTr="00652390">
        <w:trPr>
          <w:trHeight w:val="397"/>
        </w:trPr>
        <w:tc>
          <w:tcPr>
            <w:tcW w:w="988" w:type="dxa"/>
          </w:tcPr>
          <w:p w14:paraId="07D84731" w14:textId="77777777" w:rsidR="00256E3D" w:rsidRDefault="00256E3D" w:rsidP="00652390">
            <w:pPr>
              <w:ind w:left="0"/>
            </w:pPr>
          </w:p>
        </w:tc>
        <w:tc>
          <w:tcPr>
            <w:tcW w:w="2863" w:type="dxa"/>
          </w:tcPr>
          <w:p w14:paraId="0F2FE424" w14:textId="77777777" w:rsidR="00256E3D" w:rsidRDefault="00256E3D" w:rsidP="00652390">
            <w:pPr>
              <w:ind w:left="0"/>
            </w:pPr>
          </w:p>
        </w:tc>
        <w:tc>
          <w:tcPr>
            <w:tcW w:w="1531" w:type="dxa"/>
          </w:tcPr>
          <w:p w14:paraId="3B4FFB8A" w14:textId="77777777" w:rsidR="00256E3D" w:rsidRDefault="00256E3D" w:rsidP="00652390">
            <w:pPr>
              <w:ind w:left="0"/>
            </w:pPr>
          </w:p>
        </w:tc>
        <w:tc>
          <w:tcPr>
            <w:tcW w:w="2693" w:type="dxa"/>
          </w:tcPr>
          <w:p w14:paraId="0671BB65" w14:textId="77777777" w:rsidR="00256E3D" w:rsidRDefault="00256E3D" w:rsidP="00652390">
            <w:pPr>
              <w:ind w:left="0"/>
            </w:pPr>
          </w:p>
        </w:tc>
        <w:tc>
          <w:tcPr>
            <w:tcW w:w="1554" w:type="dxa"/>
          </w:tcPr>
          <w:p w14:paraId="542ED87F" w14:textId="77777777" w:rsidR="00256E3D" w:rsidRDefault="00256E3D" w:rsidP="00652390">
            <w:pPr>
              <w:ind w:left="0"/>
            </w:pPr>
          </w:p>
        </w:tc>
      </w:tr>
      <w:tr w:rsidR="00256E3D" w14:paraId="4EEAE518" w14:textId="77777777" w:rsidTr="00652390">
        <w:trPr>
          <w:trHeight w:val="397"/>
        </w:trPr>
        <w:tc>
          <w:tcPr>
            <w:tcW w:w="988" w:type="dxa"/>
          </w:tcPr>
          <w:p w14:paraId="0B29D26E" w14:textId="77777777" w:rsidR="00256E3D" w:rsidRDefault="00256E3D" w:rsidP="00652390">
            <w:pPr>
              <w:ind w:left="0"/>
            </w:pPr>
          </w:p>
        </w:tc>
        <w:tc>
          <w:tcPr>
            <w:tcW w:w="2863" w:type="dxa"/>
          </w:tcPr>
          <w:p w14:paraId="5E7A81C1" w14:textId="77777777" w:rsidR="00256E3D" w:rsidRDefault="00256E3D" w:rsidP="00652390">
            <w:pPr>
              <w:ind w:left="0"/>
            </w:pPr>
          </w:p>
        </w:tc>
        <w:tc>
          <w:tcPr>
            <w:tcW w:w="1531" w:type="dxa"/>
          </w:tcPr>
          <w:p w14:paraId="1CD0A102" w14:textId="77777777" w:rsidR="00256E3D" w:rsidRDefault="00256E3D" w:rsidP="00652390">
            <w:pPr>
              <w:ind w:left="0"/>
            </w:pPr>
          </w:p>
        </w:tc>
        <w:tc>
          <w:tcPr>
            <w:tcW w:w="2693" w:type="dxa"/>
          </w:tcPr>
          <w:p w14:paraId="0ABD7FAE" w14:textId="77777777" w:rsidR="00256E3D" w:rsidRDefault="00256E3D" w:rsidP="00652390">
            <w:pPr>
              <w:ind w:left="0"/>
            </w:pPr>
          </w:p>
        </w:tc>
        <w:tc>
          <w:tcPr>
            <w:tcW w:w="1554" w:type="dxa"/>
          </w:tcPr>
          <w:p w14:paraId="22D7E14C" w14:textId="77777777" w:rsidR="00256E3D" w:rsidRDefault="00256E3D" w:rsidP="00652390">
            <w:pPr>
              <w:ind w:left="0"/>
            </w:pPr>
          </w:p>
        </w:tc>
      </w:tr>
      <w:tr w:rsidR="00256E3D" w14:paraId="07E80176" w14:textId="77777777" w:rsidTr="00652390">
        <w:trPr>
          <w:trHeight w:val="397"/>
        </w:trPr>
        <w:tc>
          <w:tcPr>
            <w:tcW w:w="988" w:type="dxa"/>
          </w:tcPr>
          <w:p w14:paraId="2463A44F" w14:textId="77777777" w:rsidR="00256E3D" w:rsidRDefault="00256E3D" w:rsidP="00652390">
            <w:pPr>
              <w:ind w:left="0"/>
            </w:pPr>
          </w:p>
        </w:tc>
        <w:tc>
          <w:tcPr>
            <w:tcW w:w="2863" w:type="dxa"/>
          </w:tcPr>
          <w:p w14:paraId="1DA33555" w14:textId="77777777" w:rsidR="00256E3D" w:rsidRDefault="00256E3D" w:rsidP="00652390">
            <w:pPr>
              <w:ind w:left="0"/>
            </w:pPr>
          </w:p>
        </w:tc>
        <w:tc>
          <w:tcPr>
            <w:tcW w:w="1531" w:type="dxa"/>
          </w:tcPr>
          <w:p w14:paraId="1941AE0F" w14:textId="77777777" w:rsidR="00256E3D" w:rsidRDefault="00256E3D" w:rsidP="00652390">
            <w:pPr>
              <w:ind w:left="0"/>
            </w:pPr>
          </w:p>
        </w:tc>
        <w:tc>
          <w:tcPr>
            <w:tcW w:w="2693" w:type="dxa"/>
          </w:tcPr>
          <w:p w14:paraId="07BF476D" w14:textId="77777777" w:rsidR="00256E3D" w:rsidRDefault="00256E3D" w:rsidP="00652390">
            <w:pPr>
              <w:ind w:left="0"/>
            </w:pPr>
          </w:p>
        </w:tc>
        <w:tc>
          <w:tcPr>
            <w:tcW w:w="1554" w:type="dxa"/>
          </w:tcPr>
          <w:p w14:paraId="5023C922" w14:textId="77777777" w:rsidR="00256E3D" w:rsidRDefault="00256E3D" w:rsidP="00652390">
            <w:pPr>
              <w:ind w:left="0"/>
            </w:pPr>
          </w:p>
        </w:tc>
      </w:tr>
      <w:tr w:rsidR="00256E3D" w14:paraId="40E1D131" w14:textId="77777777" w:rsidTr="00652390">
        <w:trPr>
          <w:trHeight w:val="397"/>
        </w:trPr>
        <w:tc>
          <w:tcPr>
            <w:tcW w:w="988" w:type="dxa"/>
          </w:tcPr>
          <w:p w14:paraId="6A8CB2C1" w14:textId="77777777" w:rsidR="00256E3D" w:rsidRDefault="00256E3D" w:rsidP="00652390">
            <w:pPr>
              <w:ind w:left="0"/>
            </w:pPr>
          </w:p>
        </w:tc>
        <w:tc>
          <w:tcPr>
            <w:tcW w:w="2863" w:type="dxa"/>
          </w:tcPr>
          <w:p w14:paraId="32B27A5E" w14:textId="77777777" w:rsidR="00256E3D" w:rsidRDefault="00256E3D" w:rsidP="00652390">
            <w:pPr>
              <w:ind w:left="0"/>
            </w:pPr>
          </w:p>
        </w:tc>
        <w:tc>
          <w:tcPr>
            <w:tcW w:w="1531" w:type="dxa"/>
          </w:tcPr>
          <w:p w14:paraId="040D4357" w14:textId="77777777" w:rsidR="00256E3D" w:rsidRDefault="00256E3D" w:rsidP="00652390">
            <w:pPr>
              <w:ind w:left="0"/>
            </w:pPr>
          </w:p>
        </w:tc>
        <w:tc>
          <w:tcPr>
            <w:tcW w:w="2693" w:type="dxa"/>
          </w:tcPr>
          <w:p w14:paraId="0BDD1642" w14:textId="77777777" w:rsidR="00256E3D" w:rsidRDefault="00256E3D" w:rsidP="00652390">
            <w:pPr>
              <w:ind w:left="0"/>
            </w:pPr>
          </w:p>
        </w:tc>
        <w:tc>
          <w:tcPr>
            <w:tcW w:w="1554" w:type="dxa"/>
          </w:tcPr>
          <w:p w14:paraId="3BAB978D" w14:textId="77777777" w:rsidR="00256E3D" w:rsidRDefault="00256E3D" w:rsidP="00652390">
            <w:pPr>
              <w:ind w:left="0"/>
            </w:pPr>
          </w:p>
        </w:tc>
      </w:tr>
      <w:tr w:rsidR="00256E3D" w14:paraId="35D925C5" w14:textId="77777777" w:rsidTr="00652390">
        <w:trPr>
          <w:trHeight w:val="397"/>
        </w:trPr>
        <w:tc>
          <w:tcPr>
            <w:tcW w:w="988" w:type="dxa"/>
          </w:tcPr>
          <w:p w14:paraId="32231DE4" w14:textId="77777777" w:rsidR="00256E3D" w:rsidRDefault="00256E3D" w:rsidP="00652390">
            <w:pPr>
              <w:ind w:left="0"/>
            </w:pPr>
          </w:p>
        </w:tc>
        <w:tc>
          <w:tcPr>
            <w:tcW w:w="2863" w:type="dxa"/>
          </w:tcPr>
          <w:p w14:paraId="083E8C8C" w14:textId="77777777" w:rsidR="00256E3D" w:rsidRDefault="00256E3D" w:rsidP="00652390">
            <w:pPr>
              <w:ind w:left="0"/>
            </w:pPr>
          </w:p>
        </w:tc>
        <w:tc>
          <w:tcPr>
            <w:tcW w:w="1531" w:type="dxa"/>
          </w:tcPr>
          <w:p w14:paraId="62A28CBB" w14:textId="77777777" w:rsidR="00256E3D" w:rsidRDefault="00256E3D" w:rsidP="00652390">
            <w:pPr>
              <w:ind w:left="0"/>
            </w:pPr>
          </w:p>
        </w:tc>
        <w:tc>
          <w:tcPr>
            <w:tcW w:w="2693" w:type="dxa"/>
          </w:tcPr>
          <w:p w14:paraId="10FDD2C7" w14:textId="77777777" w:rsidR="00256E3D" w:rsidRDefault="00256E3D" w:rsidP="00652390">
            <w:pPr>
              <w:ind w:left="0"/>
            </w:pPr>
          </w:p>
        </w:tc>
        <w:tc>
          <w:tcPr>
            <w:tcW w:w="1554" w:type="dxa"/>
          </w:tcPr>
          <w:p w14:paraId="748BE4E5" w14:textId="77777777" w:rsidR="00256E3D" w:rsidRDefault="00256E3D" w:rsidP="00652390">
            <w:pPr>
              <w:ind w:left="0"/>
            </w:pPr>
          </w:p>
        </w:tc>
      </w:tr>
      <w:tr w:rsidR="00256E3D" w14:paraId="1B90E9C6" w14:textId="77777777" w:rsidTr="00652390">
        <w:trPr>
          <w:trHeight w:val="397"/>
        </w:trPr>
        <w:tc>
          <w:tcPr>
            <w:tcW w:w="988" w:type="dxa"/>
          </w:tcPr>
          <w:p w14:paraId="668AC4B7" w14:textId="77777777" w:rsidR="00256E3D" w:rsidRDefault="00256E3D" w:rsidP="00652390">
            <w:pPr>
              <w:ind w:left="0"/>
            </w:pPr>
          </w:p>
        </w:tc>
        <w:tc>
          <w:tcPr>
            <w:tcW w:w="2863" w:type="dxa"/>
          </w:tcPr>
          <w:p w14:paraId="74A98BA0" w14:textId="77777777" w:rsidR="00256E3D" w:rsidRDefault="00256E3D" w:rsidP="00652390">
            <w:pPr>
              <w:ind w:left="0"/>
            </w:pPr>
          </w:p>
        </w:tc>
        <w:tc>
          <w:tcPr>
            <w:tcW w:w="1531" w:type="dxa"/>
          </w:tcPr>
          <w:p w14:paraId="275E6F97" w14:textId="77777777" w:rsidR="00256E3D" w:rsidRDefault="00256E3D" w:rsidP="00652390">
            <w:pPr>
              <w:ind w:left="0"/>
            </w:pPr>
          </w:p>
        </w:tc>
        <w:tc>
          <w:tcPr>
            <w:tcW w:w="2693" w:type="dxa"/>
          </w:tcPr>
          <w:p w14:paraId="6CEBAE13" w14:textId="77777777" w:rsidR="00256E3D" w:rsidRDefault="00256E3D" w:rsidP="00652390">
            <w:pPr>
              <w:ind w:left="0"/>
            </w:pPr>
          </w:p>
        </w:tc>
        <w:tc>
          <w:tcPr>
            <w:tcW w:w="1554" w:type="dxa"/>
          </w:tcPr>
          <w:p w14:paraId="2881EDEA" w14:textId="77777777" w:rsidR="00256E3D" w:rsidRDefault="00256E3D" w:rsidP="00652390">
            <w:pPr>
              <w:ind w:left="0"/>
            </w:pPr>
          </w:p>
        </w:tc>
      </w:tr>
      <w:tr w:rsidR="00256E3D" w14:paraId="4BA482AF" w14:textId="77777777" w:rsidTr="00652390">
        <w:trPr>
          <w:trHeight w:val="397"/>
        </w:trPr>
        <w:tc>
          <w:tcPr>
            <w:tcW w:w="988" w:type="dxa"/>
          </w:tcPr>
          <w:p w14:paraId="21651A83" w14:textId="77777777" w:rsidR="00256E3D" w:rsidRDefault="00256E3D" w:rsidP="00652390">
            <w:pPr>
              <w:ind w:left="0"/>
            </w:pPr>
          </w:p>
        </w:tc>
        <w:tc>
          <w:tcPr>
            <w:tcW w:w="2863" w:type="dxa"/>
          </w:tcPr>
          <w:p w14:paraId="3EB6D54D" w14:textId="77777777" w:rsidR="00256E3D" w:rsidRDefault="00256E3D" w:rsidP="00652390">
            <w:pPr>
              <w:ind w:left="0"/>
            </w:pPr>
          </w:p>
        </w:tc>
        <w:tc>
          <w:tcPr>
            <w:tcW w:w="1531" w:type="dxa"/>
          </w:tcPr>
          <w:p w14:paraId="0721D048" w14:textId="77777777" w:rsidR="00256E3D" w:rsidRDefault="00256E3D" w:rsidP="00652390">
            <w:pPr>
              <w:ind w:left="0"/>
            </w:pPr>
          </w:p>
        </w:tc>
        <w:tc>
          <w:tcPr>
            <w:tcW w:w="2693" w:type="dxa"/>
          </w:tcPr>
          <w:p w14:paraId="373FFD73" w14:textId="77777777" w:rsidR="00256E3D" w:rsidRDefault="00256E3D" w:rsidP="00652390">
            <w:pPr>
              <w:ind w:left="0"/>
            </w:pPr>
          </w:p>
        </w:tc>
        <w:tc>
          <w:tcPr>
            <w:tcW w:w="1554" w:type="dxa"/>
          </w:tcPr>
          <w:p w14:paraId="2CEAED76" w14:textId="77777777" w:rsidR="00256E3D" w:rsidRDefault="00256E3D" w:rsidP="00652390">
            <w:pPr>
              <w:ind w:left="0"/>
            </w:pPr>
          </w:p>
        </w:tc>
      </w:tr>
      <w:tr w:rsidR="00256E3D" w14:paraId="24FE1121" w14:textId="77777777" w:rsidTr="00652390">
        <w:trPr>
          <w:trHeight w:val="397"/>
        </w:trPr>
        <w:tc>
          <w:tcPr>
            <w:tcW w:w="988" w:type="dxa"/>
          </w:tcPr>
          <w:p w14:paraId="013663F9" w14:textId="77777777" w:rsidR="00256E3D" w:rsidRDefault="00256E3D" w:rsidP="00652390">
            <w:pPr>
              <w:ind w:left="0"/>
            </w:pPr>
          </w:p>
        </w:tc>
        <w:tc>
          <w:tcPr>
            <w:tcW w:w="2863" w:type="dxa"/>
          </w:tcPr>
          <w:p w14:paraId="1EA5E641" w14:textId="77777777" w:rsidR="00256E3D" w:rsidRDefault="00256E3D" w:rsidP="00652390">
            <w:pPr>
              <w:ind w:left="0"/>
            </w:pPr>
          </w:p>
        </w:tc>
        <w:tc>
          <w:tcPr>
            <w:tcW w:w="1531" w:type="dxa"/>
          </w:tcPr>
          <w:p w14:paraId="5D7F1831" w14:textId="77777777" w:rsidR="00256E3D" w:rsidRDefault="00256E3D" w:rsidP="00652390">
            <w:pPr>
              <w:ind w:left="0"/>
            </w:pPr>
          </w:p>
        </w:tc>
        <w:tc>
          <w:tcPr>
            <w:tcW w:w="2693" w:type="dxa"/>
          </w:tcPr>
          <w:p w14:paraId="6FCFE734" w14:textId="77777777" w:rsidR="00256E3D" w:rsidRDefault="00256E3D" w:rsidP="00652390">
            <w:pPr>
              <w:ind w:left="0"/>
            </w:pPr>
          </w:p>
        </w:tc>
        <w:tc>
          <w:tcPr>
            <w:tcW w:w="1554" w:type="dxa"/>
          </w:tcPr>
          <w:p w14:paraId="15E59E7E" w14:textId="77777777" w:rsidR="00256E3D" w:rsidRDefault="00256E3D" w:rsidP="00652390">
            <w:pPr>
              <w:ind w:left="0"/>
            </w:pPr>
          </w:p>
        </w:tc>
      </w:tr>
      <w:tr w:rsidR="00256E3D" w14:paraId="10AFBE9A" w14:textId="77777777" w:rsidTr="00652390">
        <w:trPr>
          <w:trHeight w:val="397"/>
        </w:trPr>
        <w:tc>
          <w:tcPr>
            <w:tcW w:w="988" w:type="dxa"/>
          </w:tcPr>
          <w:p w14:paraId="41E3F229" w14:textId="77777777" w:rsidR="00256E3D" w:rsidRDefault="00256E3D" w:rsidP="00652390">
            <w:pPr>
              <w:ind w:left="0"/>
            </w:pPr>
          </w:p>
        </w:tc>
        <w:tc>
          <w:tcPr>
            <w:tcW w:w="2863" w:type="dxa"/>
          </w:tcPr>
          <w:p w14:paraId="60CDDA32" w14:textId="77777777" w:rsidR="00256E3D" w:rsidRDefault="00256E3D" w:rsidP="00652390">
            <w:pPr>
              <w:ind w:left="0"/>
            </w:pPr>
          </w:p>
        </w:tc>
        <w:tc>
          <w:tcPr>
            <w:tcW w:w="1531" w:type="dxa"/>
          </w:tcPr>
          <w:p w14:paraId="54389F0F" w14:textId="77777777" w:rsidR="00256E3D" w:rsidRDefault="00256E3D" w:rsidP="00652390">
            <w:pPr>
              <w:ind w:left="0"/>
            </w:pPr>
          </w:p>
        </w:tc>
        <w:tc>
          <w:tcPr>
            <w:tcW w:w="2693" w:type="dxa"/>
          </w:tcPr>
          <w:p w14:paraId="1B3AD5B2" w14:textId="77777777" w:rsidR="00256E3D" w:rsidRDefault="00256E3D" w:rsidP="00652390">
            <w:pPr>
              <w:ind w:left="0"/>
            </w:pPr>
          </w:p>
        </w:tc>
        <w:tc>
          <w:tcPr>
            <w:tcW w:w="1554" w:type="dxa"/>
          </w:tcPr>
          <w:p w14:paraId="3B24DFF0" w14:textId="77777777" w:rsidR="00256E3D" w:rsidRDefault="00256E3D" w:rsidP="00652390">
            <w:pPr>
              <w:ind w:left="0"/>
            </w:pPr>
          </w:p>
        </w:tc>
      </w:tr>
      <w:tr w:rsidR="00256E3D" w14:paraId="63BBA0A0" w14:textId="77777777" w:rsidTr="00652390">
        <w:trPr>
          <w:trHeight w:val="397"/>
        </w:trPr>
        <w:tc>
          <w:tcPr>
            <w:tcW w:w="988" w:type="dxa"/>
          </w:tcPr>
          <w:p w14:paraId="412FC734" w14:textId="77777777" w:rsidR="00256E3D" w:rsidRDefault="00256E3D" w:rsidP="00652390">
            <w:pPr>
              <w:ind w:left="0"/>
            </w:pPr>
          </w:p>
        </w:tc>
        <w:tc>
          <w:tcPr>
            <w:tcW w:w="2863" w:type="dxa"/>
          </w:tcPr>
          <w:p w14:paraId="60F9E4A3" w14:textId="77777777" w:rsidR="00256E3D" w:rsidRDefault="00256E3D" w:rsidP="00652390">
            <w:pPr>
              <w:ind w:left="0"/>
            </w:pPr>
          </w:p>
        </w:tc>
        <w:tc>
          <w:tcPr>
            <w:tcW w:w="1531" w:type="dxa"/>
          </w:tcPr>
          <w:p w14:paraId="6DC53DBE" w14:textId="77777777" w:rsidR="00256E3D" w:rsidRDefault="00256E3D" w:rsidP="00652390">
            <w:pPr>
              <w:ind w:left="0"/>
            </w:pPr>
          </w:p>
        </w:tc>
        <w:tc>
          <w:tcPr>
            <w:tcW w:w="2693" w:type="dxa"/>
          </w:tcPr>
          <w:p w14:paraId="42DE9DE1" w14:textId="77777777" w:rsidR="00256E3D" w:rsidRDefault="00256E3D" w:rsidP="00652390">
            <w:pPr>
              <w:ind w:left="0"/>
            </w:pPr>
          </w:p>
        </w:tc>
        <w:tc>
          <w:tcPr>
            <w:tcW w:w="1554" w:type="dxa"/>
          </w:tcPr>
          <w:p w14:paraId="715BA451" w14:textId="77777777" w:rsidR="00256E3D" w:rsidRDefault="00256E3D" w:rsidP="00652390">
            <w:pPr>
              <w:ind w:left="0"/>
            </w:pPr>
          </w:p>
        </w:tc>
      </w:tr>
      <w:tr w:rsidR="00256E3D" w14:paraId="071D57A1" w14:textId="77777777" w:rsidTr="00652390">
        <w:trPr>
          <w:trHeight w:val="397"/>
        </w:trPr>
        <w:tc>
          <w:tcPr>
            <w:tcW w:w="988" w:type="dxa"/>
          </w:tcPr>
          <w:p w14:paraId="300DF4DD" w14:textId="77777777" w:rsidR="00256E3D" w:rsidRDefault="00256E3D" w:rsidP="00652390">
            <w:pPr>
              <w:ind w:left="0"/>
            </w:pPr>
          </w:p>
        </w:tc>
        <w:tc>
          <w:tcPr>
            <w:tcW w:w="2863" w:type="dxa"/>
          </w:tcPr>
          <w:p w14:paraId="22779ADA" w14:textId="77777777" w:rsidR="00256E3D" w:rsidRDefault="00256E3D" w:rsidP="00652390">
            <w:pPr>
              <w:ind w:left="0"/>
            </w:pPr>
          </w:p>
        </w:tc>
        <w:tc>
          <w:tcPr>
            <w:tcW w:w="1531" w:type="dxa"/>
          </w:tcPr>
          <w:p w14:paraId="617C6B7E" w14:textId="77777777" w:rsidR="00256E3D" w:rsidRDefault="00256E3D" w:rsidP="00652390">
            <w:pPr>
              <w:ind w:left="0"/>
            </w:pPr>
          </w:p>
        </w:tc>
        <w:tc>
          <w:tcPr>
            <w:tcW w:w="2693" w:type="dxa"/>
          </w:tcPr>
          <w:p w14:paraId="7D34B9DB" w14:textId="77777777" w:rsidR="00256E3D" w:rsidRDefault="00256E3D" w:rsidP="00652390">
            <w:pPr>
              <w:ind w:left="0"/>
            </w:pPr>
          </w:p>
        </w:tc>
        <w:tc>
          <w:tcPr>
            <w:tcW w:w="1554" w:type="dxa"/>
          </w:tcPr>
          <w:p w14:paraId="6ACAF4C7" w14:textId="77777777" w:rsidR="00256E3D" w:rsidRDefault="00256E3D" w:rsidP="00652390">
            <w:pPr>
              <w:ind w:left="0"/>
            </w:pPr>
          </w:p>
        </w:tc>
      </w:tr>
      <w:tr w:rsidR="00256E3D" w14:paraId="44F6CDEB" w14:textId="77777777" w:rsidTr="00652390">
        <w:trPr>
          <w:trHeight w:val="397"/>
        </w:trPr>
        <w:tc>
          <w:tcPr>
            <w:tcW w:w="988" w:type="dxa"/>
          </w:tcPr>
          <w:p w14:paraId="0BB76D2B" w14:textId="77777777" w:rsidR="00256E3D" w:rsidRDefault="00256E3D" w:rsidP="00652390">
            <w:pPr>
              <w:ind w:left="0"/>
            </w:pPr>
          </w:p>
        </w:tc>
        <w:tc>
          <w:tcPr>
            <w:tcW w:w="2863" w:type="dxa"/>
          </w:tcPr>
          <w:p w14:paraId="16E3CE82" w14:textId="77777777" w:rsidR="00256E3D" w:rsidRDefault="00256E3D" w:rsidP="00652390">
            <w:pPr>
              <w:ind w:left="0"/>
            </w:pPr>
          </w:p>
        </w:tc>
        <w:tc>
          <w:tcPr>
            <w:tcW w:w="1531" w:type="dxa"/>
          </w:tcPr>
          <w:p w14:paraId="3C761A6F" w14:textId="77777777" w:rsidR="00256E3D" w:rsidRDefault="00256E3D" w:rsidP="00652390">
            <w:pPr>
              <w:ind w:left="0"/>
            </w:pPr>
          </w:p>
        </w:tc>
        <w:tc>
          <w:tcPr>
            <w:tcW w:w="2693" w:type="dxa"/>
          </w:tcPr>
          <w:p w14:paraId="19E0D990" w14:textId="77777777" w:rsidR="00256E3D" w:rsidRDefault="00256E3D" w:rsidP="00652390">
            <w:pPr>
              <w:ind w:left="0"/>
            </w:pPr>
          </w:p>
        </w:tc>
        <w:tc>
          <w:tcPr>
            <w:tcW w:w="1554" w:type="dxa"/>
          </w:tcPr>
          <w:p w14:paraId="6207167E" w14:textId="77777777" w:rsidR="00256E3D" w:rsidRDefault="00256E3D" w:rsidP="00652390">
            <w:pPr>
              <w:ind w:left="0"/>
            </w:pPr>
          </w:p>
        </w:tc>
      </w:tr>
      <w:tr w:rsidR="00256E3D" w14:paraId="22898C7A" w14:textId="77777777" w:rsidTr="00652390">
        <w:trPr>
          <w:trHeight w:val="397"/>
        </w:trPr>
        <w:tc>
          <w:tcPr>
            <w:tcW w:w="988" w:type="dxa"/>
          </w:tcPr>
          <w:p w14:paraId="4B468AA9" w14:textId="77777777" w:rsidR="00256E3D" w:rsidRDefault="00256E3D" w:rsidP="00652390">
            <w:pPr>
              <w:ind w:left="0"/>
            </w:pPr>
          </w:p>
        </w:tc>
        <w:tc>
          <w:tcPr>
            <w:tcW w:w="2863" w:type="dxa"/>
          </w:tcPr>
          <w:p w14:paraId="6C424A83" w14:textId="77777777" w:rsidR="00256E3D" w:rsidRDefault="00256E3D" w:rsidP="00652390">
            <w:pPr>
              <w:ind w:left="0"/>
            </w:pPr>
          </w:p>
        </w:tc>
        <w:tc>
          <w:tcPr>
            <w:tcW w:w="1531" w:type="dxa"/>
          </w:tcPr>
          <w:p w14:paraId="46316A9E" w14:textId="77777777" w:rsidR="00256E3D" w:rsidRDefault="00256E3D" w:rsidP="00652390">
            <w:pPr>
              <w:ind w:left="0"/>
            </w:pPr>
          </w:p>
        </w:tc>
        <w:tc>
          <w:tcPr>
            <w:tcW w:w="2693" w:type="dxa"/>
          </w:tcPr>
          <w:p w14:paraId="70D3FFF2" w14:textId="77777777" w:rsidR="00256E3D" w:rsidRDefault="00256E3D" w:rsidP="00652390">
            <w:pPr>
              <w:ind w:left="0"/>
            </w:pPr>
          </w:p>
        </w:tc>
        <w:tc>
          <w:tcPr>
            <w:tcW w:w="1554" w:type="dxa"/>
          </w:tcPr>
          <w:p w14:paraId="100ECADF" w14:textId="77777777" w:rsidR="00256E3D" w:rsidRDefault="00256E3D" w:rsidP="00652390">
            <w:pPr>
              <w:ind w:left="0"/>
            </w:pPr>
          </w:p>
        </w:tc>
      </w:tr>
      <w:tr w:rsidR="00256E3D" w14:paraId="0D8F3D2B" w14:textId="77777777" w:rsidTr="00652390">
        <w:trPr>
          <w:trHeight w:val="397"/>
        </w:trPr>
        <w:tc>
          <w:tcPr>
            <w:tcW w:w="988" w:type="dxa"/>
          </w:tcPr>
          <w:p w14:paraId="11DEF865" w14:textId="77777777" w:rsidR="00256E3D" w:rsidRDefault="00256E3D" w:rsidP="00652390">
            <w:pPr>
              <w:ind w:left="0"/>
            </w:pPr>
          </w:p>
        </w:tc>
        <w:tc>
          <w:tcPr>
            <w:tcW w:w="2863" w:type="dxa"/>
          </w:tcPr>
          <w:p w14:paraId="31EBE687" w14:textId="77777777" w:rsidR="00256E3D" w:rsidRDefault="00256E3D" w:rsidP="00652390">
            <w:pPr>
              <w:ind w:left="0"/>
            </w:pPr>
          </w:p>
        </w:tc>
        <w:tc>
          <w:tcPr>
            <w:tcW w:w="1531" w:type="dxa"/>
          </w:tcPr>
          <w:p w14:paraId="41F7867C" w14:textId="77777777" w:rsidR="00256E3D" w:rsidRDefault="00256E3D" w:rsidP="00652390">
            <w:pPr>
              <w:ind w:left="0"/>
            </w:pPr>
          </w:p>
        </w:tc>
        <w:tc>
          <w:tcPr>
            <w:tcW w:w="2693" w:type="dxa"/>
          </w:tcPr>
          <w:p w14:paraId="4FEF1ACA" w14:textId="77777777" w:rsidR="00256E3D" w:rsidRDefault="00256E3D" w:rsidP="00652390">
            <w:pPr>
              <w:ind w:left="0"/>
            </w:pPr>
          </w:p>
        </w:tc>
        <w:tc>
          <w:tcPr>
            <w:tcW w:w="1554" w:type="dxa"/>
          </w:tcPr>
          <w:p w14:paraId="22E385C3" w14:textId="77777777" w:rsidR="00256E3D" w:rsidRDefault="00256E3D" w:rsidP="00652390">
            <w:pPr>
              <w:ind w:left="0"/>
            </w:pPr>
          </w:p>
        </w:tc>
      </w:tr>
    </w:tbl>
    <w:p w14:paraId="4B2A5E5B" w14:textId="77777777" w:rsidR="00256E3D" w:rsidRDefault="00256E3D" w:rsidP="00256E3D">
      <w:pPr>
        <w:ind w:left="0"/>
      </w:pPr>
    </w:p>
    <w:p w14:paraId="045EECDF" w14:textId="77777777" w:rsidR="00256E3D" w:rsidRDefault="00256E3D" w:rsidP="00256E3D">
      <w:pPr>
        <w:ind w:left="0"/>
        <w:sectPr w:rsidR="00256E3D" w:rsidSect="00256E3D">
          <w:endnotePr>
            <w:numFmt w:val="decimal"/>
          </w:endnotePr>
          <w:pgSz w:w="11907" w:h="16840" w:code="9"/>
          <w:pgMar w:top="993" w:right="1134" w:bottom="851" w:left="1134" w:header="426" w:footer="318" w:gutter="0"/>
          <w:cols w:space="708"/>
          <w:noEndnote/>
          <w:docGrid w:linePitch="299"/>
        </w:sectPr>
      </w:pPr>
    </w:p>
    <w:p w14:paraId="26157DE6" w14:textId="4C66181D" w:rsidR="00AC3425" w:rsidRPr="00AC3425" w:rsidRDefault="00667B5E" w:rsidP="00AC3425">
      <w:pPr>
        <w:pStyle w:val="OtsikkoLiite"/>
      </w:pPr>
      <w:bookmarkStart w:id="271" w:name="_Toc158126248"/>
      <w:r w:rsidRPr="00AC3425">
        <w:rPr>
          <w:rStyle w:val="OtsikkoLiiteChar"/>
          <w:rFonts w:eastAsia="Calibri"/>
        </w:rPr>
        <w:lastRenderedPageBreak/>
        <w:t>L</w:t>
      </w:r>
      <w:r w:rsidR="000E17E9">
        <w:rPr>
          <w:rStyle w:val="OtsikkoLiiteChar"/>
          <w:rFonts w:eastAsia="Calibri"/>
        </w:rPr>
        <w:t xml:space="preserve">OMAKE </w:t>
      </w:r>
      <w:r w:rsidR="00A95F2A">
        <w:rPr>
          <w:rStyle w:val="OtsikkoLiiteChar"/>
          <w:rFonts w:eastAsia="Calibri"/>
        </w:rPr>
        <w:t>7</w:t>
      </w:r>
      <w:r w:rsidRPr="00AC3425">
        <w:rPr>
          <w:rStyle w:val="OtsikkoLiiteChar"/>
          <w:rFonts w:eastAsia="Calibri"/>
        </w:rPr>
        <w:t xml:space="preserve">: </w:t>
      </w:r>
      <w:r w:rsidR="00861293">
        <w:rPr>
          <w:rStyle w:val="OtsikkoLiiteChar"/>
          <w:rFonts w:eastAsia="Calibri"/>
        </w:rPr>
        <w:t>J</w:t>
      </w:r>
      <w:r w:rsidR="00861293" w:rsidRPr="00AC3425">
        <w:rPr>
          <w:rStyle w:val="OtsikkoLiiteChar"/>
          <w:rFonts w:eastAsia="Calibri"/>
        </w:rPr>
        <w:t>äähdytettävien ruokien lämpötilan seuranta</w:t>
      </w:r>
      <w:bookmarkEnd w:id="271"/>
    </w:p>
    <w:p w14:paraId="2DBF25F7" w14:textId="7CD8D94E" w:rsidR="00B56FC6" w:rsidRPr="00EC147D" w:rsidRDefault="00B56FC6" w:rsidP="00667B5E">
      <w:pPr>
        <w:ind w:left="0"/>
        <w:rPr>
          <w:sz w:val="24"/>
          <w:szCs w:val="24"/>
        </w:rPr>
      </w:pPr>
      <w:r w:rsidRPr="00EC147D">
        <w:rPr>
          <w:rFonts w:cs="Segoe UI"/>
          <w:sz w:val="24"/>
          <w:szCs w:val="24"/>
        </w:rPr>
        <w:t xml:space="preserve">vuosi </w:t>
      </w:r>
      <w:r w:rsidRPr="00EC147D">
        <w:rPr>
          <w:rFonts w:cs="Segoe UI"/>
          <w:i/>
          <w:sz w:val="24"/>
          <w:szCs w:val="24"/>
          <w:u w:val="single"/>
        </w:rPr>
        <w:fldChar w:fldCharType="begin">
          <w:ffData>
            <w:name w:val="Teksti35"/>
            <w:enabled/>
            <w:calcOnExit w:val="0"/>
            <w:textInput/>
          </w:ffData>
        </w:fldChar>
      </w:r>
      <w:r w:rsidRPr="00EC147D">
        <w:rPr>
          <w:rFonts w:cs="Segoe UI"/>
          <w:i/>
          <w:sz w:val="24"/>
          <w:szCs w:val="24"/>
          <w:u w:val="single"/>
        </w:rPr>
        <w:instrText xml:space="preserve"> FORMTEXT </w:instrText>
      </w:r>
      <w:r w:rsidRPr="00EC147D">
        <w:rPr>
          <w:rFonts w:cs="Segoe UI"/>
          <w:i/>
          <w:sz w:val="24"/>
          <w:szCs w:val="24"/>
          <w:u w:val="single"/>
        </w:rPr>
      </w:r>
      <w:r w:rsidRPr="00EC147D">
        <w:rPr>
          <w:rFonts w:cs="Segoe UI"/>
          <w:i/>
          <w:sz w:val="24"/>
          <w:szCs w:val="24"/>
          <w:u w:val="single"/>
        </w:rPr>
        <w:fldChar w:fldCharType="separate"/>
      </w:r>
      <w:r w:rsidRPr="00EC147D">
        <w:rPr>
          <w:rFonts w:cs="Segoe UI"/>
          <w:i/>
          <w:noProof/>
          <w:sz w:val="24"/>
          <w:szCs w:val="24"/>
          <w:u w:val="single"/>
        </w:rPr>
        <w:t> </w:t>
      </w:r>
      <w:r w:rsidRPr="00EC147D">
        <w:rPr>
          <w:rFonts w:cs="Segoe UI"/>
          <w:i/>
          <w:noProof/>
          <w:sz w:val="24"/>
          <w:szCs w:val="24"/>
          <w:u w:val="single"/>
        </w:rPr>
        <w:t> </w:t>
      </w:r>
      <w:r w:rsidRPr="00EC147D">
        <w:rPr>
          <w:rFonts w:cs="Segoe UI"/>
          <w:i/>
          <w:noProof/>
          <w:sz w:val="24"/>
          <w:szCs w:val="24"/>
          <w:u w:val="single"/>
        </w:rPr>
        <w:t> </w:t>
      </w:r>
      <w:r w:rsidRPr="00EC147D">
        <w:rPr>
          <w:rFonts w:cs="Segoe UI"/>
          <w:i/>
          <w:noProof/>
          <w:sz w:val="24"/>
          <w:szCs w:val="24"/>
          <w:u w:val="single"/>
        </w:rPr>
        <w:t> </w:t>
      </w:r>
      <w:r w:rsidRPr="00EC147D">
        <w:rPr>
          <w:rFonts w:cs="Segoe UI"/>
          <w:i/>
          <w:noProof/>
          <w:sz w:val="24"/>
          <w:szCs w:val="24"/>
          <w:u w:val="single"/>
        </w:rPr>
        <w:t> </w:t>
      </w:r>
      <w:r w:rsidRPr="00EC147D">
        <w:rPr>
          <w:rFonts w:cs="Segoe UI"/>
          <w:i/>
          <w:sz w:val="24"/>
          <w:szCs w:val="24"/>
          <w:u w:val="single"/>
        </w:rPr>
        <w:fldChar w:fldCharType="end"/>
      </w:r>
    </w:p>
    <w:p w14:paraId="1920467B" w14:textId="77777777" w:rsidR="00B56FC6" w:rsidRPr="002313DF" w:rsidRDefault="00B56FC6" w:rsidP="00D027DF"/>
    <w:p w14:paraId="063C96AF" w14:textId="6EC7A473" w:rsidR="00B56FC6" w:rsidRPr="002313DF" w:rsidRDefault="006A2E83" w:rsidP="00667B5E">
      <w:pPr>
        <w:ind w:left="0"/>
      </w:pPr>
      <w:r>
        <w:t xml:space="preserve">Jäähdytys alkaa heti, kun kuumennus loppuu. Ruoan lämpötila on tällöin +60 </w:t>
      </w:r>
      <w:r w:rsidRPr="002313DF">
        <w:t>°C</w:t>
      </w:r>
      <w:r w:rsidR="00A16600">
        <w:t xml:space="preserve"> tai kuumempi</w:t>
      </w:r>
      <w:r>
        <w:t>.</w:t>
      </w:r>
      <w:r w:rsidRPr="002313DF">
        <w:t xml:space="preserve"> </w:t>
      </w:r>
      <w:r w:rsidR="00B56FC6" w:rsidRPr="002313DF">
        <w:t>Ruoka on jäähdytettävä enintään 4 tunnissa +6 °C:een tai sen alle.</w:t>
      </w:r>
    </w:p>
    <w:tbl>
      <w:tblPr>
        <w:tblStyle w:val="Vaalearuudukkotaulukko1"/>
        <w:tblW w:w="5000" w:type="pct"/>
        <w:tblLook w:val="0020" w:firstRow="1" w:lastRow="0" w:firstColumn="0" w:lastColumn="0" w:noHBand="0" w:noVBand="0"/>
      </w:tblPr>
      <w:tblGrid>
        <w:gridCol w:w="989"/>
        <w:gridCol w:w="2401"/>
        <w:gridCol w:w="1568"/>
        <w:gridCol w:w="1559"/>
        <w:gridCol w:w="1702"/>
        <w:gridCol w:w="1699"/>
        <w:gridCol w:w="3827"/>
        <w:gridCol w:w="1241"/>
      </w:tblGrid>
      <w:tr w:rsidR="00667B5E" w:rsidRPr="002313DF" w14:paraId="507E8E0E" w14:textId="39DB7030" w:rsidTr="00667B5E">
        <w:trPr>
          <w:cnfStyle w:val="100000000000" w:firstRow="1" w:lastRow="0" w:firstColumn="0" w:lastColumn="0" w:oddVBand="0" w:evenVBand="0" w:oddHBand="0" w:evenHBand="0" w:firstRowFirstColumn="0" w:firstRowLastColumn="0" w:lastRowFirstColumn="0" w:lastRowLastColumn="0"/>
        </w:trPr>
        <w:tc>
          <w:tcPr>
            <w:tcW w:w="330" w:type="pct"/>
          </w:tcPr>
          <w:p w14:paraId="5D6D5B50" w14:textId="5CA39660" w:rsidR="00667B5E" w:rsidRPr="002313DF" w:rsidRDefault="00667B5E" w:rsidP="00667B5E">
            <w:pPr>
              <w:ind w:left="0"/>
            </w:pPr>
            <w:r w:rsidRPr="002313DF">
              <w:t>Pä</w:t>
            </w:r>
            <w:r>
              <w:t>i</w:t>
            </w:r>
            <w:r w:rsidRPr="002313DF">
              <w:t>väys</w:t>
            </w:r>
          </w:p>
        </w:tc>
        <w:tc>
          <w:tcPr>
            <w:tcW w:w="801" w:type="pct"/>
          </w:tcPr>
          <w:p w14:paraId="4754FE8E" w14:textId="73827C81" w:rsidR="00667B5E" w:rsidRPr="002313DF" w:rsidRDefault="00667B5E" w:rsidP="00667B5E">
            <w:pPr>
              <w:ind w:left="0"/>
            </w:pPr>
            <w:r w:rsidRPr="002313DF">
              <w:t>Ruoka</w:t>
            </w:r>
          </w:p>
        </w:tc>
        <w:tc>
          <w:tcPr>
            <w:tcW w:w="523" w:type="pct"/>
          </w:tcPr>
          <w:p w14:paraId="22B6560B" w14:textId="77777777" w:rsidR="00667B5E" w:rsidRPr="002313DF" w:rsidRDefault="00667B5E" w:rsidP="00667B5E">
            <w:pPr>
              <w:ind w:left="0"/>
            </w:pPr>
            <w:r w:rsidRPr="002313DF">
              <w:t xml:space="preserve">Kellonaika </w:t>
            </w:r>
          </w:p>
          <w:p w14:paraId="480FB046" w14:textId="5543E5C6" w:rsidR="00667B5E" w:rsidRPr="002313DF" w:rsidRDefault="00667B5E" w:rsidP="00667B5E">
            <w:pPr>
              <w:ind w:left="0"/>
            </w:pPr>
            <w:r w:rsidRPr="002313DF">
              <w:t>aloitettaessa</w:t>
            </w:r>
          </w:p>
        </w:tc>
        <w:tc>
          <w:tcPr>
            <w:tcW w:w="520" w:type="pct"/>
          </w:tcPr>
          <w:p w14:paraId="1CEA43D3" w14:textId="4D521FBE" w:rsidR="00667B5E" w:rsidRPr="002313DF" w:rsidRDefault="00667B5E" w:rsidP="00667B5E">
            <w:pPr>
              <w:ind w:left="0"/>
            </w:pPr>
            <w:r w:rsidRPr="002313DF">
              <w:t>Lämpö</w:t>
            </w:r>
            <w:r w:rsidRPr="002313DF">
              <w:softHyphen/>
              <w:t>tila</w:t>
            </w:r>
            <w:r>
              <w:br/>
              <w:t xml:space="preserve">aloitettaessa </w:t>
            </w:r>
            <w:r w:rsidRPr="002313DF">
              <w:t>°C</w:t>
            </w:r>
          </w:p>
        </w:tc>
        <w:tc>
          <w:tcPr>
            <w:tcW w:w="568" w:type="pct"/>
          </w:tcPr>
          <w:p w14:paraId="6238B9AF" w14:textId="5396912C" w:rsidR="00667B5E" w:rsidRPr="002313DF" w:rsidRDefault="00667B5E" w:rsidP="00667B5E">
            <w:pPr>
              <w:ind w:left="0"/>
            </w:pPr>
            <w:r w:rsidRPr="002313DF">
              <w:t xml:space="preserve">Kellonaika </w:t>
            </w:r>
            <w:r>
              <w:br/>
            </w:r>
            <w:r w:rsidRPr="002313DF">
              <w:t>lopetettaessa</w:t>
            </w:r>
          </w:p>
        </w:tc>
        <w:tc>
          <w:tcPr>
            <w:tcW w:w="567" w:type="pct"/>
          </w:tcPr>
          <w:p w14:paraId="18ACBFBC" w14:textId="524C3095" w:rsidR="00667B5E" w:rsidRDefault="00667B5E" w:rsidP="00667B5E">
            <w:pPr>
              <w:ind w:left="0"/>
              <w:rPr>
                <w:b w:val="0"/>
                <w:bCs w:val="0"/>
              </w:rPr>
            </w:pPr>
            <w:r w:rsidRPr="002313DF">
              <w:t xml:space="preserve">Lämpötila </w:t>
            </w:r>
          </w:p>
          <w:p w14:paraId="35386C15" w14:textId="1DD8892B" w:rsidR="00667B5E" w:rsidRPr="002313DF" w:rsidRDefault="00667B5E" w:rsidP="00667B5E">
            <w:pPr>
              <w:ind w:left="0"/>
            </w:pPr>
            <w:r>
              <w:t xml:space="preserve">lopetettaessa </w:t>
            </w:r>
            <w:r w:rsidRPr="002313DF">
              <w:t>°C</w:t>
            </w:r>
          </w:p>
        </w:tc>
        <w:tc>
          <w:tcPr>
            <w:tcW w:w="1277" w:type="pct"/>
          </w:tcPr>
          <w:p w14:paraId="50971E9F" w14:textId="490B40EC" w:rsidR="00667B5E" w:rsidRPr="002313DF" w:rsidRDefault="00667B5E" w:rsidP="00667B5E">
            <w:pPr>
              <w:ind w:left="0"/>
            </w:pPr>
            <w:r w:rsidRPr="002313DF">
              <w:t>Huom</w:t>
            </w:r>
            <w:r>
              <w:t>iot ja toimenpiteet</w:t>
            </w:r>
            <w:r w:rsidRPr="002313DF">
              <w:t xml:space="preserve"> (jatka tarvittaessa kääntöpuolelle)</w:t>
            </w:r>
          </w:p>
        </w:tc>
        <w:tc>
          <w:tcPr>
            <w:tcW w:w="414" w:type="pct"/>
          </w:tcPr>
          <w:p w14:paraId="326BA7CC" w14:textId="6515DDD7" w:rsidR="00667B5E" w:rsidRPr="002313DF" w:rsidRDefault="00667B5E" w:rsidP="00667B5E">
            <w:pPr>
              <w:ind w:left="0"/>
            </w:pPr>
            <w:r>
              <w:t>Kuittaus</w:t>
            </w:r>
          </w:p>
        </w:tc>
      </w:tr>
      <w:tr w:rsidR="00667B5E" w14:paraId="45DF1B3D" w14:textId="67110616" w:rsidTr="00667B5E">
        <w:trPr>
          <w:trHeight w:hRule="exact" w:val="397"/>
        </w:trPr>
        <w:tc>
          <w:tcPr>
            <w:tcW w:w="330" w:type="pct"/>
          </w:tcPr>
          <w:p w14:paraId="221C9630" w14:textId="77777777" w:rsidR="00667B5E" w:rsidRDefault="00667B5E" w:rsidP="00667B5E"/>
        </w:tc>
        <w:tc>
          <w:tcPr>
            <w:tcW w:w="801" w:type="pct"/>
          </w:tcPr>
          <w:p w14:paraId="3DBA86E1" w14:textId="77777777" w:rsidR="00667B5E" w:rsidRDefault="00667B5E" w:rsidP="00667B5E"/>
        </w:tc>
        <w:tc>
          <w:tcPr>
            <w:tcW w:w="523" w:type="pct"/>
          </w:tcPr>
          <w:p w14:paraId="37D53E9B" w14:textId="77777777" w:rsidR="00667B5E" w:rsidRDefault="00667B5E" w:rsidP="00667B5E"/>
        </w:tc>
        <w:tc>
          <w:tcPr>
            <w:tcW w:w="520" w:type="pct"/>
          </w:tcPr>
          <w:p w14:paraId="0ACF841F" w14:textId="77777777" w:rsidR="00667B5E" w:rsidRDefault="00667B5E" w:rsidP="00667B5E"/>
        </w:tc>
        <w:tc>
          <w:tcPr>
            <w:tcW w:w="568" w:type="pct"/>
          </w:tcPr>
          <w:p w14:paraId="560C5B7F" w14:textId="77777777" w:rsidR="00667B5E" w:rsidRDefault="00667B5E" w:rsidP="00667B5E"/>
        </w:tc>
        <w:tc>
          <w:tcPr>
            <w:tcW w:w="567" w:type="pct"/>
          </w:tcPr>
          <w:p w14:paraId="331F06DB" w14:textId="77777777" w:rsidR="00667B5E" w:rsidRDefault="00667B5E" w:rsidP="00667B5E"/>
        </w:tc>
        <w:tc>
          <w:tcPr>
            <w:tcW w:w="1277" w:type="pct"/>
          </w:tcPr>
          <w:p w14:paraId="4856D2BB" w14:textId="77777777" w:rsidR="00667B5E" w:rsidRDefault="00667B5E" w:rsidP="00667B5E"/>
        </w:tc>
        <w:tc>
          <w:tcPr>
            <w:tcW w:w="414" w:type="pct"/>
          </w:tcPr>
          <w:p w14:paraId="1323770D" w14:textId="77777777" w:rsidR="00667B5E" w:rsidRDefault="00667B5E" w:rsidP="00667B5E"/>
        </w:tc>
      </w:tr>
      <w:tr w:rsidR="00667B5E" w14:paraId="4154A3E8" w14:textId="529AE744" w:rsidTr="00667B5E">
        <w:trPr>
          <w:trHeight w:hRule="exact" w:val="397"/>
        </w:trPr>
        <w:tc>
          <w:tcPr>
            <w:tcW w:w="330" w:type="pct"/>
          </w:tcPr>
          <w:p w14:paraId="1B24BBB1" w14:textId="77777777" w:rsidR="00667B5E" w:rsidRDefault="00667B5E" w:rsidP="00667B5E"/>
        </w:tc>
        <w:tc>
          <w:tcPr>
            <w:tcW w:w="801" w:type="pct"/>
          </w:tcPr>
          <w:p w14:paraId="6B41488B" w14:textId="77777777" w:rsidR="00667B5E" w:rsidRDefault="00667B5E" w:rsidP="00667B5E"/>
        </w:tc>
        <w:tc>
          <w:tcPr>
            <w:tcW w:w="523" w:type="pct"/>
          </w:tcPr>
          <w:p w14:paraId="4288F521" w14:textId="77777777" w:rsidR="00667B5E" w:rsidRDefault="00667B5E" w:rsidP="00667B5E"/>
        </w:tc>
        <w:tc>
          <w:tcPr>
            <w:tcW w:w="520" w:type="pct"/>
          </w:tcPr>
          <w:p w14:paraId="1B30DDEA" w14:textId="77777777" w:rsidR="00667B5E" w:rsidRDefault="00667B5E" w:rsidP="00667B5E"/>
        </w:tc>
        <w:tc>
          <w:tcPr>
            <w:tcW w:w="568" w:type="pct"/>
          </w:tcPr>
          <w:p w14:paraId="3CBE1534" w14:textId="77777777" w:rsidR="00667B5E" w:rsidRDefault="00667B5E" w:rsidP="00667B5E"/>
        </w:tc>
        <w:tc>
          <w:tcPr>
            <w:tcW w:w="567" w:type="pct"/>
          </w:tcPr>
          <w:p w14:paraId="63403265" w14:textId="77777777" w:rsidR="00667B5E" w:rsidRDefault="00667B5E" w:rsidP="00667B5E"/>
        </w:tc>
        <w:tc>
          <w:tcPr>
            <w:tcW w:w="1277" w:type="pct"/>
          </w:tcPr>
          <w:p w14:paraId="30DA49F9" w14:textId="77777777" w:rsidR="00667B5E" w:rsidRDefault="00667B5E" w:rsidP="00667B5E"/>
        </w:tc>
        <w:tc>
          <w:tcPr>
            <w:tcW w:w="414" w:type="pct"/>
          </w:tcPr>
          <w:p w14:paraId="1BA708BA" w14:textId="77777777" w:rsidR="00667B5E" w:rsidRDefault="00667B5E" w:rsidP="00667B5E"/>
        </w:tc>
      </w:tr>
      <w:tr w:rsidR="00667B5E" w14:paraId="267B91D3" w14:textId="7206860F" w:rsidTr="00667B5E">
        <w:trPr>
          <w:trHeight w:hRule="exact" w:val="397"/>
        </w:trPr>
        <w:tc>
          <w:tcPr>
            <w:tcW w:w="330" w:type="pct"/>
          </w:tcPr>
          <w:p w14:paraId="6720DBF0" w14:textId="77777777" w:rsidR="00667B5E" w:rsidRDefault="00667B5E" w:rsidP="00667B5E"/>
        </w:tc>
        <w:tc>
          <w:tcPr>
            <w:tcW w:w="801" w:type="pct"/>
          </w:tcPr>
          <w:p w14:paraId="72A26C2A" w14:textId="77777777" w:rsidR="00667B5E" w:rsidRDefault="00667B5E" w:rsidP="00667B5E"/>
        </w:tc>
        <w:tc>
          <w:tcPr>
            <w:tcW w:w="523" w:type="pct"/>
          </w:tcPr>
          <w:p w14:paraId="5C1C6943" w14:textId="77777777" w:rsidR="00667B5E" w:rsidRDefault="00667B5E" w:rsidP="00667B5E"/>
        </w:tc>
        <w:tc>
          <w:tcPr>
            <w:tcW w:w="520" w:type="pct"/>
          </w:tcPr>
          <w:p w14:paraId="48FF1FA8" w14:textId="77777777" w:rsidR="00667B5E" w:rsidRDefault="00667B5E" w:rsidP="00667B5E"/>
        </w:tc>
        <w:tc>
          <w:tcPr>
            <w:tcW w:w="568" w:type="pct"/>
          </w:tcPr>
          <w:p w14:paraId="7E6E5495" w14:textId="77777777" w:rsidR="00667B5E" w:rsidRDefault="00667B5E" w:rsidP="00667B5E"/>
        </w:tc>
        <w:tc>
          <w:tcPr>
            <w:tcW w:w="567" w:type="pct"/>
          </w:tcPr>
          <w:p w14:paraId="69AFCF30" w14:textId="77777777" w:rsidR="00667B5E" w:rsidRDefault="00667B5E" w:rsidP="00667B5E"/>
        </w:tc>
        <w:tc>
          <w:tcPr>
            <w:tcW w:w="1277" w:type="pct"/>
          </w:tcPr>
          <w:p w14:paraId="18AC5668" w14:textId="77777777" w:rsidR="00667B5E" w:rsidRDefault="00667B5E" w:rsidP="00667B5E"/>
        </w:tc>
        <w:tc>
          <w:tcPr>
            <w:tcW w:w="414" w:type="pct"/>
          </w:tcPr>
          <w:p w14:paraId="7F51DA04" w14:textId="77777777" w:rsidR="00667B5E" w:rsidRDefault="00667B5E" w:rsidP="00667B5E"/>
        </w:tc>
      </w:tr>
      <w:tr w:rsidR="00667B5E" w14:paraId="625C3CB8" w14:textId="0225D34D" w:rsidTr="00667B5E">
        <w:trPr>
          <w:trHeight w:hRule="exact" w:val="397"/>
        </w:trPr>
        <w:tc>
          <w:tcPr>
            <w:tcW w:w="330" w:type="pct"/>
          </w:tcPr>
          <w:p w14:paraId="6D960E69" w14:textId="77777777" w:rsidR="00667B5E" w:rsidRDefault="00667B5E" w:rsidP="00667B5E"/>
        </w:tc>
        <w:tc>
          <w:tcPr>
            <w:tcW w:w="801" w:type="pct"/>
          </w:tcPr>
          <w:p w14:paraId="30B3CC47" w14:textId="77777777" w:rsidR="00667B5E" w:rsidRDefault="00667B5E" w:rsidP="00667B5E"/>
        </w:tc>
        <w:tc>
          <w:tcPr>
            <w:tcW w:w="523" w:type="pct"/>
          </w:tcPr>
          <w:p w14:paraId="7CB09CA0" w14:textId="77777777" w:rsidR="00667B5E" w:rsidRDefault="00667B5E" w:rsidP="00667B5E"/>
        </w:tc>
        <w:tc>
          <w:tcPr>
            <w:tcW w:w="520" w:type="pct"/>
          </w:tcPr>
          <w:p w14:paraId="1E75A85A" w14:textId="77777777" w:rsidR="00667B5E" w:rsidRDefault="00667B5E" w:rsidP="00667B5E"/>
        </w:tc>
        <w:tc>
          <w:tcPr>
            <w:tcW w:w="568" w:type="pct"/>
          </w:tcPr>
          <w:p w14:paraId="22C852D9" w14:textId="77777777" w:rsidR="00667B5E" w:rsidRDefault="00667B5E" w:rsidP="00667B5E"/>
        </w:tc>
        <w:tc>
          <w:tcPr>
            <w:tcW w:w="567" w:type="pct"/>
          </w:tcPr>
          <w:p w14:paraId="7A1F139D" w14:textId="77777777" w:rsidR="00667B5E" w:rsidRDefault="00667B5E" w:rsidP="00667B5E"/>
        </w:tc>
        <w:tc>
          <w:tcPr>
            <w:tcW w:w="1277" w:type="pct"/>
          </w:tcPr>
          <w:p w14:paraId="15406480" w14:textId="77777777" w:rsidR="00667B5E" w:rsidRDefault="00667B5E" w:rsidP="00667B5E"/>
        </w:tc>
        <w:tc>
          <w:tcPr>
            <w:tcW w:w="414" w:type="pct"/>
          </w:tcPr>
          <w:p w14:paraId="0027F097" w14:textId="77777777" w:rsidR="00667B5E" w:rsidRDefault="00667B5E" w:rsidP="00667B5E"/>
        </w:tc>
      </w:tr>
      <w:tr w:rsidR="00667B5E" w14:paraId="32267075" w14:textId="17458C81" w:rsidTr="00667B5E">
        <w:trPr>
          <w:trHeight w:hRule="exact" w:val="397"/>
        </w:trPr>
        <w:tc>
          <w:tcPr>
            <w:tcW w:w="330" w:type="pct"/>
          </w:tcPr>
          <w:p w14:paraId="07923DDB" w14:textId="77777777" w:rsidR="00667B5E" w:rsidRDefault="00667B5E" w:rsidP="00667B5E"/>
        </w:tc>
        <w:tc>
          <w:tcPr>
            <w:tcW w:w="801" w:type="pct"/>
          </w:tcPr>
          <w:p w14:paraId="105BBA53" w14:textId="77777777" w:rsidR="00667B5E" w:rsidRDefault="00667B5E" w:rsidP="00667B5E"/>
        </w:tc>
        <w:tc>
          <w:tcPr>
            <w:tcW w:w="523" w:type="pct"/>
          </w:tcPr>
          <w:p w14:paraId="2A07CBBC" w14:textId="77777777" w:rsidR="00667B5E" w:rsidRDefault="00667B5E" w:rsidP="00667B5E"/>
        </w:tc>
        <w:tc>
          <w:tcPr>
            <w:tcW w:w="520" w:type="pct"/>
          </w:tcPr>
          <w:p w14:paraId="081FAD03" w14:textId="77777777" w:rsidR="00667B5E" w:rsidRDefault="00667B5E" w:rsidP="00667B5E"/>
        </w:tc>
        <w:tc>
          <w:tcPr>
            <w:tcW w:w="568" w:type="pct"/>
          </w:tcPr>
          <w:p w14:paraId="423D0B08" w14:textId="77777777" w:rsidR="00667B5E" w:rsidRDefault="00667B5E" w:rsidP="00667B5E"/>
        </w:tc>
        <w:tc>
          <w:tcPr>
            <w:tcW w:w="567" w:type="pct"/>
          </w:tcPr>
          <w:p w14:paraId="3ADCFB90" w14:textId="77777777" w:rsidR="00667B5E" w:rsidRDefault="00667B5E" w:rsidP="00667B5E"/>
        </w:tc>
        <w:tc>
          <w:tcPr>
            <w:tcW w:w="1277" w:type="pct"/>
          </w:tcPr>
          <w:p w14:paraId="4AAB8BFE" w14:textId="77777777" w:rsidR="00667B5E" w:rsidRDefault="00667B5E" w:rsidP="00667B5E"/>
        </w:tc>
        <w:tc>
          <w:tcPr>
            <w:tcW w:w="414" w:type="pct"/>
          </w:tcPr>
          <w:p w14:paraId="622BEB73" w14:textId="77777777" w:rsidR="00667B5E" w:rsidRDefault="00667B5E" w:rsidP="00667B5E"/>
        </w:tc>
      </w:tr>
      <w:tr w:rsidR="00667B5E" w14:paraId="42884FDA" w14:textId="49F48C5E" w:rsidTr="00667B5E">
        <w:trPr>
          <w:trHeight w:hRule="exact" w:val="397"/>
        </w:trPr>
        <w:tc>
          <w:tcPr>
            <w:tcW w:w="330" w:type="pct"/>
          </w:tcPr>
          <w:p w14:paraId="07B50289" w14:textId="77777777" w:rsidR="00667B5E" w:rsidRDefault="00667B5E" w:rsidP="00667B5E"/>
        </w:tc>
        <w:tc>
          <w:tcPr>
            <w:tcW w:w="801" w:type="pct"/>
          </w:tcPr>
          <w:p w14:paraId="462F06EE" w14:textId="77777777" w:rsidR="00667B5E" w:rsidRDefault="00667B5E" w:rsidP="00667B5E"/>
        </w:tc>
        <w:tc>
          <w:tcPr>
            <w:tcW w:w="523" w:type="pct"/>
          </w:tcPr>
          <w:p w14:paraId="1529A50A" w14:textId="77777777" w:rsidR="00667B5E" w:rsidRDefault="00667B5E" w:rsidP="00667B5E"/>
        </w:tc>
        <w:tc>
          <w:tcPr>
            <w:tcW w:w="520" w:type="pct"/>
          </w:tcPr>
          <w:p w14:paraId="79AD3C88" w14:textId="77777777" w:rsidR="00667B5E" w:rsidRDefault="00667B5E" w:rsidP="00667B5E"/>
        </w:tc>
        <w:tc>
          <w:tcPr>
            <w:tcW w:w="568" w:type="pct"/>
          </w:tcPr>
          <w:p w14:paraId="05F82DB0" w14:textId="77777777" w:rsidR="00667B5E" w:rsidRDefault="00667B5E" w:rsidP="00667B5E"/>
        </w:tc>
        <w:tc>
          <w:tcPr>
            <w:tcW w:w="567" w:type="pct"/>
          </w:tcPr>
          <w:p w14:paraId="1CFD6B38" w14:textId="77777777" w:rsidR="00667B5E" w:rsidRDefault="00667B5E" w:rsidP="00667B5E"/>
        </w:tc>
        <w:tc>
          <w:tcPr>
            <w:tcW w:w="1277" w:type="pct"/>
          </w:tcPr>
          <w:p w14:paraId="4106F240" w14:textId="77777777" w:rsidR="00667B5E" w:rsidRDefault="00667B5E" w:rsidP="00667B5E"/>
        </w:tc>
        <w:tc>
          <w:tcPr>
            <w:tcW w:w="414" w:type="pct"/>
          </w:tcPr>
          <w:p w14:paraId="45B9DA13" w14:textId="77777777" w:rsidR="00667B5E" w:rsidRDefault="00667B5E" w:rsidP="00667B5E"/>
        </w:tc>
      </w:tr>
      <w:tr w:rsidR="00667B5E" w14:paraId="247EB5AB" w14:textId="05EFE246" w:rsidTr="00667B5E">
        <w:trPr>
          <w:trHeight w:hRule="exact" w:val="397"/>
        </w:trPr>
        <w:tc>
          <w:tcPr>
            <w:tcW w:w="330" w:type="pct"/>
          </w:tcPr>
          <w:p w14:paraId="026C266E" w14:textId="77777777" w:rsidR="00667B5E" w:rsidRDefault="00667B5E" w:rsidP="00667B5E"/>
        </w:tc>
        <w:tc>
          <w:tcPr>
            <w:tcW w:w="801" w:type="pct"/>
          </w:tcPr>
          <w:p w14:paraId="0A0B0156" w14:textId="77777777" w:rsidR="00667B5E" w:rsidRDefault="00667B5E" w:rsidP="00667B5E"/>
        </w:tc>
        <w:tc>
          <w:tcPr>
            <w:tcW w:w="523" w:type="pct"/>
          </w:tcPr>
          <w:p w14:paraId="633EFCA3" w14:textId="77777777" w:rsidR="00667B5E" w:rsidRDefault="00667B5E" w:rsidP="00667B5E"/>
        </w:tc>
        <w:tc>
          <w:tcPr>
            <w:tcW w:w="520" w:type="pct"/>
          </w:tcPr>
          <w:p w14:paraId="026ED320" w14:textId="77777777" w:rsidR="00667B5E" w:rsidRDefault="00667B5E" w:rsidP="00667B5E"/>
        </w:tc>
        <w:tc>
          <w:tcPr>
            <w:tcW w:w="568" w:type="pct"/>
          </w:tcPr>
          <w:p w14:paraId="70A6159D" w14:textId="77777777" w:rsidR="00667B5E" w:rsidRDefault="00667B5E" w:rsidP="00667B5E"/>
        </w:tc>
        <w:tc>
          <w:tcPr>
            <w:tcW w:w="567" w:type="pct"/>
          </w:tcPr>
          <w:p w14:paraId="2E982193" w14:textId="77777777" w:rsidR="00667B5E" w:rsidRDefault="00667B5E" w:rsidP="00667B5E"/>
        </w:tc>
        <w:tc>
          <w:tcPr>
            <w:tcW w:w="1277" w:type="pct"/>
          </w:tcPr>
          <w:p w14:paraId="1D4CC06C" w14:textId="77777777" w:rsidR="00667B5E" w:rsidRDefault="00667B5E" w:rsidP="00667B5E"/>
        </w:tc>
        <w:tc>
          <w:tcPr>
            <w:tcW w:w="414" w:type="pct"/>
          </w:tcPr>
          <w:p w14:paraId="5EC842F6" w14:textId="77777777" w:rsidR="00667B5E" w:rsidRDefault="00667B5E" w:rsidP="00667B5E"/>
        </w:tc>
      </w:tr>
      <w:tr w:rsidR="00667B5E" w14:paraId="6A0DCF33" w14:textId="43BDC5A9" w:rsidTr="00667B5E">
        <w:trPr>
          <w:trHeight w:hRule="exact" w:val="397"/>
        </w:trPr>
        <w:tc>
          <w:tcPr>
            <w:tcW w:w="330" w:type="pct"/>
          </w:tcPr>
          <w:p w14:paraId="2C0C3112" w14:textId="77777777" w:rsidR="00667B5E" w:rsidRDefault="00667B5E" w:rsidP="00667B5E"/>
        </w:tc>
        <w:tc>
          <w:tcPr>
            <w:tcW w:w="801" w:type="pct"/>
          </w:tcPr>
          <w:p w14:paraId="6AC3521C" w14:textId="77777777" w:rsidR="00667B5E" w:rsidRDefault="00667B5E" w:rsidP="00667B5E"/>
        </w:tc>
        <w:tc>
          <w:tcPr>
            <w:tcW w:w="523" w:type="pct"/>
          </w:tcPr>
          <w:p w14:paraId="6231DC74" w14:textId="77777777" w:rsidR="00667B5E" w:rsidRDefault="00667B5E" w:rsidP="00667B5E"/>
        </w:tc>
        <w:tc>
          <w:tcPr>
            <w:tcW w:w="520" w:type="pct"/>
          </w:tcPr>
          <w:p w14:paraId="2DE337A4" w14:textId="77777777" w:rsidR="00667B5E" w:rsidRDefault="00667B5E" w:rsidP="00667B5E"/>
        </w:tc>
        <w:tc>
          <w:tcPr>
            <w:tcW w:w="568" w:type="pct"/>
          </w:tcPr>
          <w:p w14:paraId="00DA5ED5" w14:textId="77777777" w:rsidR="00667B5E" w:rsidRDefault="00667B5E" w:rsidP="00667B5E"/>
        </w:tc>
        <w:tc>
          <w:tcPr>
            <w:tcW w:w="567" w:type="pct"/>
          </w:tcPr>
          <w:p w14:paraId="5474B319" w14:textId="77777777" w:rsidR="00667B5E" w:rsidRDefault="00667B5E" w:rsidP="00667B5E"/>
        </w:tc>
        <w:tc>
          <w:tcPr>
            <w:tcW w:w="1277" w:type="pct"/>
          </w:tcPr>
          <w:p w14:paraId="1C0795E2" w14:textId="77777777" w:rsidR="00667B5E" w:rsidRDefault="00667B5E" w:rsidP="00667B5E"/>
        </w:tc>
        <w:tc>
          <w:tcPr>
            <w:tcW w:w="414" w:type="pct"/>
          </w:tcPr>
          <w:p w14:paraId="6254CC9E" w14:textId="77777777" w:rsidR="00667B5E" w:rsidRDefault="00667B5E" w:rsidP="00667B5E"/>
        </w:tc>
      </w:tr>
      <w:tr w:rsidR="00667B5E" w14:paraId="0B67DA47" w14:textId="6A3ABCA3" w:rsidTr="00667B5E">
        <w:trPr>
          <w:trHeight w:hRule="exact" w:val="397"/>
        </w:trPr>
        <w:tc>
          <w:tcPr>
            <w:tcW w:w="330" w:type="pct"/>
          </w:tcPr>
          <w:p w14:paraId="2ED2B809" w14:textId="77777777" w:rsidR="00667B5E" w:rsidRDefault="00667B5E" w:rsidP="00667B5E"/>
        </w:tc>
        <w:tc>
          <w:tcPr>
            <w:tcW w:w="801" w:type="pct"/>
          </w:tcPr>
          <w:p w14:paraId="64EB094F" w14:textId="77777777" w:rsidR="00667B5E" w:rsidRDefault="00667B5E" w:rsidP="00667B5E"/>
        </w:tc>
        <w:tc>
          <w:tcPr>
            <w:tcW w:w="523" w:type="pct"/>
          </w:tcPr>
          <w:p w14:paraId="27D105F3" w14:textId="77777777" w:rsidR="00667B5E" w:rsidRDefault="00667B5E" w:rsidP="00667B5E"/>
        </w:tc>
        <w:tc>
          <w:tcPr>
            <w:tcW w:w="520" w:type="pct"/>
          </w:tcPr>
          <w:p w14:paraId="18DE047C" w14:textId="77777777" w:rsidR="00667B5E" w:rsidRDefault="00667B5E" w:rsidP="00667B5E"/>
        </w:tc>
        <w:tc>
          <w:tcPr>
            <w:tcW w:w="568" w:type="pct"/>
          </w:tcPr>
          <w:p w14:paraId="185ECE49" w14:textId="77777777" w:rsidR="00667B5E" w:rsidRDefault="00667B5E" w:rsidP="00667B5E"/>
        </w:tc>
        <w:tc>
          <w:tcPr>
            <w:tcW w:w="567" w:type="pct"/>
          </w:tcPr>
          <w:p w14:paraId="081C73B4" w14:textId="77777777" w:rsidR="00667B5E" w:rsidRDefault="00667B5E" w:rsidP="00667B5E"/>
        </w:tc>
        <w:tc>
          <w:tcPr>
            <w:tcW w:w="1277" w:type="pct"/>
          </w:tcPr>
          <w:p w14:paraId="468F882C" w14:textId="77777777" w:rsidR="00667B5E" w:rsidRDefault="00667B5E" w:rsidP="00667B5E"/>
        </w:tc>
        <w:tc>
          <w:tcPr>
            <w:tcW w:w="414" w:type="pct"/>
          </w:tcPr>
          <w:p w14:paraId="6A63A0FD" w14:textId="77777777" w:rsidR="00667B5E" w:rsidRDefault="00667B5E" w:rsidP="00667B5E"/>
        </w:tc>
      </w:tr>
      <w:tr w:rsidR="00667B5E" w14:paraId="13AD43EB" w14:textId="0B23F9B5" w:rsidTr="00667B5E">
        <w:trPr>
          <w:trHeight w:hRule="exact" w:val="397"/>
        </w:trPr>
        <w:tc>
          <w:tcPr>
            <w:tcW w:w="330" w:type="pct"/>
          </w:tcPr>
          <w:p w14:paraId="2A2D848D" w14:textId="77777777" w:rsidR="00667B5E" w:rsidRDefault="00667B5E" w:rsidP="00667B5E"/>
        </w:tc>
        <w:tc>
          <w:tcPr>
            <w:tcW w:w="801" w:type="pct"/>
          </w:tcPr>
          <w:p w14:paraId="2F42D5E3" w14:textId="77777777" w:rsidR="00667B5E" w:rsidRDefault="00667B5E" w:rsidP="00667B5E"/>
        </w:tc>
        <w:tc>
          <w:tcPr>
            <w:tcW w:w="523" w:type="pct"/>
          </w:tcPr>
          <w:p w14:paraId="321435F0" w14:textId="77777777" w:rsidR="00667B5E" w:rsidRDefault="00667B5E" w:rsidP="00667B5E"/>
        </w:tc>
        <w:tc>
          <w:tcPr>
            <w:tcW w:w="520" w:type="pct"/>
          </w:tcPr>
          <w:p w14:paraId="4C66152C" w14:textId="77777777" w:rsidR="00667B5E" w:rsidRDefault="00667B5E" w:rsidP="00667B5E"/>
        </w:tc>
        <w:tc>
          <w:tcPr>
            <w:tcW w:w="568" w:type="pct"/>
          </w:tcPr>
          <w:p w14:paraId="034722CA" w14:textId="77777777" w:rsidR="00667B5E" w:rsidRDefault="00667B5E" w:rsidP="00667B5E"/>
        </w:tc>
        <w:tc>
          <w:tcPr>
            <w:tcW w:w="567" w:type="pct"/>
          </w:tcPr>
          <w:p w14:paraId="5B0E3EC7" w14:textId="77777777" w:rsidR="00667B5E" w:rsidRDefault="00667B5E" w:rsidP="00667B5E"/>
        </w:tc>
        <w:tc>
          <w:tcPr>
            <w:tcW w:w="1277" w:type="pct"/>
          </w:tcPr>
          <w:p w14:paraId="4C8B3641" w14:textId="77777777" w:rsidR="00667B5E" w:rsidRDefault="00667B5E" w:rsidP="00667B5E"/>
        </w:tc>
        <w:tc>
          <w:tcPr>
            <w:tcW w:w="414" w:type="pct"/>
          </w:tcPr>
          <w:p w14:paraId="7E2F4887" w14:textId="77777777" w:rsidR="00667B5E" w:rsidRDefault="00667B5E" w:rsidP="00667B5E"/>
        </w:tc>
      </w:tr>
      <w:tr w:rsidR="00667B5E" w14:paraId="09DDF58C" w14:textId="76FE5096" w:rsidTr="00667B5E">
        <w:trPr>
          <w:trHeight w:hRule="exact" w:val="397"/>
        </w:trPr>
        <w:tc>
          <w:tcPr>
            <w:tcW w:w="330" w:type="pct"/>
          </w:tcPr>
          <w:p w14:paraId="79133BD9" w14:textId="77777777" w:rsidR="00667B5E" w:rsidRDefault="00667B5E" w:rsidP="00667B5E"/>
        </w:tc>
        <w:tc>
          <w:tcPr>
            <w:tcW w:w="801" w:type="pct"/>
          </w:tcPr>
          <w:p w14:paraId="71EBFDD9" w14:textId="77777777" w:rsidR="00667B5E" w:rsidRDefault="00667B5E" w:rsidP="00667B5E"/>
        </w:tc>
        <w:tc>
          <w:tcPr>
            <w:tcW w:w="523" w:type="pct"/>
          </w:tcPr>
          <w:p w14:paraId="05765E27" w14:textId="77777777" w:rsidR="00667B5E" w:rsidRDefault="00667B5E" w:rsidP="00667B5E"/>
        </w:tc>
        <w:tc>
          <w:tcPr>
            <w:tcW w:w="520" w:type="pct"/>
          </w:tcPr>
          <w:p w14:paraId="2906BC6F" w14:textId="77777777" w:rsidR="00667B5E" w:rsidRDefault="00667B5E" w:rsidP="00667B5E"/>
        </w:tc>
        <w:tc>
          <w:tcPr>
            <w:tcW w:w="568" w:type="pct"/>
          </w:tcPr>
          <w:p w14:paraId="0277C5FF" w14:textId="77777777" w:rsidR="00667B5E" w:rsidRDefault="00667B5E" w:rsidP="00667B5E"/>
        </w:tc>
        <w:tc>
          <w:tcPr>
            <w:tcW w:w="567" w:type="pct"/>
          </w:tcPr>
          <w:p w14:paraId="47F368AE" w14:textId="77777777" w:rsidR="00667B5E" w:rsidRDefault="00667B5E" w:rsidP="00667B5E"/>
        </w:tc>
        <w:tc>
          <w:tcPr>
            <w:tcW w:w="1277" w:type="pct"/>
          </w:tcPr>
          <w:p w14:paraId="6003B906" w14:textId="77777777" w:rsidR="00667B5E" w:rsidRDefault="00667B5E" w:rsidP="00667B5E"/>
        </w:tc>
        <w:tc>
          <w:tcPr>
            <w:tcW w:w="414" w:type="pct"/>
          </w:tcPr>
          <w:p w14:paraId="156679EA" w14:textId="77777777" w:rsidR="00667B5E" w:rsidRDefault="00667B5E" w:rsidP="00667B5E"/>
        </w:tc>
      </w:tr>
      <w:tr w:rsidR="00667B5E" w14:paraId="5DA55D27" w14:textId="175FBD62" w:rsidTr="00667B5E">
        <w:trPr>
          <w:trHeight w:hRule="exact" w:val="397"/>
        </w:trPr>
        <w:tc>
          <w:tcPr>
            <w:tcW w:w="330" w:type="pct"/>
          </w:tcPr>
          <w:p w14:paraId="2321B196" w14:textId="77777777" w:rsidR="00667B5E" w:rsidRDefault="00667B5E" w:rsidP="00667B5E"/>
        </w:tc>
        <w:tc>
          <w:tcPr>
            <w:tcW w:w="801" w:type="pct"/>
          </w:tcPr>
          <w:p w14:paraId="5EA68408" w14:textId="77777777" w:rsidR="00667B5E" w:rsidRDefault="00667B5E" w:rsidP="00667B5E"/>
        </w:tc>
        <w:tc>
          <w:tcPr>
            <w:tcW w:w="523" w:type="pct"/>
          </w:tcPr>
          <w:p w14:paraId="35241E1E" w14:textId="77777777" w:rsidR="00667B5E" w:rsidRDefault="00667B5E" w:rsidP="00667B5E"/>
        </w:tc>
        <w:tc>
          <w:tcPr>
            <w:tcW w:w="520" w:type="pct"/>
          </w:tcPr>
          <w:p w14:paraId="45A43E5D" w14:textId="77777777" w:rsidR="00667B5E" w:rsidRDefault="00667B5E" w:rsidP="00667B5E"/>
        </w:tc>
        <w:tc>
          <w:tcPr>
            <w:tcW w:w="568" w:type="pct"/>
          </w:tcPr>
          <w:p w14:paraId="48F94AFA" w14:textId="77777777" w:rsidR="00667B5E" w:rsidRDefault="00667B5E" w:rsidP="00667B5E"/>
        </w:tc>
        <w:tc>
          <w:tcPr>
            <w:tcW w:w="567" w:type="pct"/>
          </w:tcPr>
          <w:p w14:paraId="1EBE46D1" w14:textId="77777777" w:rsidR="00667B5E" w:rsidRDefault="00667B5E" w:rsidP="00667B5E"/>
        </w:tc>
        <w:tc>
          <w:tcPr>
            <w:tcW w:w="1277" w:type="pct"/>
          </w:tcPr>
          <w:p w14:paraId="04AF8C48" w14:textId="77777777" w:rsidR="00667B5E" w:rsidRDefault="00667B5E" w:rsidP="00667B5E"/>
        </w:tc>
        <w:tc>
          <w:tcPr>
            <w:tcW w:w="414" w:type="pct"/>
          </w:tcPr>
          <w:p w14:paraId="4EF114FE" w14:textId="77777777" w:rsidR="00667B5E" w:rsidRDefault="00667B5E" w:rsidP="00667B5E"/>
        </w:tc>
      </w:tr>
      <w:tr w:rsidR="00667B5E" w14:paraId="1DA1A44A" w14:textId="11BF3D8D" w:rsidTr="00667B5E">
        <w:trPr>
          <w:trHeight w:hRule="exact" w:val="397"/>
        </w:trPr>
        <w:tc>
          <w:tcPr>
            <w:tcW w:w="330" w:type="pct"/>
          </w:tcPr>
          <w:p w14:paraId="2BF38772" w14:textId="77777777" w:rsidR="00667B5E" w:rsidRDefault="00667B5E" w:rsidP="00667B5E"/>
        </w:tc>
        <w:tc>
          <w:tcPr>
            <w:tcW w:w="801" w:type="pct"/>
          </w:tcPr>
          <w:p w14:paraId="389FF7EE" w14:textId="77777777" w:rsidR="00667B5E" w:rsidRDefault="00667B5E" w:rsidP="00667B5E"/>
        </w:tc>
        <w:tc>
          <w:tcPr>
            <w:tcW w:w="523" w:type="pct"/>
          </w:tcPr>
          <w:p w14:paraId="6BF7454B" w14:textId="77777777" w:rsidR="00667B5E" w:rsidRDefault="00667B5E" w:rsidP="00667B5E"/>
        </w:tc>
        <w:tc>
          <w:tcPr>
            <w:tcW w:w="520" w:type="pct"/>
          </w:tcPr>
          <w:p w14:paraId="082A344D" w14:textId="77777777" w:rsidR="00667B5E" w:rsidRDefault="00667B5E" w:rsidP="00667B5E"/>
        </w:tc>
        <w:tc>
          <w:tcPr>
            <w:tcW w:w="568" w:type="pct"/>
          </w:tcPr>
          <w:p w14:paraId="562530BC" w14:textId="77777777" w:rsidR="00667B5E" w:rsidRDefault="00667B5E" w:rsidP="00667B5E"/>
        </w:tc>
        <w:tc>
          <w:tcPr>
            <w:tcW w:w="567" w:type="pct"/>
          </w:tcPr>
          <w:p w14:paraId="6BCB7010" w14:textId="77777777" w:rsidR="00667B5E" w:rsidRDefault="00667B5E" w:rsidP="00667B5E"/>
        </w:tc>
        <w:tc>
          <w:tcPr>
            <w:tcW w:w="1277" w:type="pct"/>
          </w:tcPr>
          <w:p w14:paraId="769718DC" w14:textId="77777777" w:rsidR="00667B5E" w:rsidRDefault="00667B5E" w:rsidP="00667B5E"/>
        </w:tc>
        <w:tc>
          <w:tcPr>
            <w:tcW w:w="414" w:type="pct"/>
          </w:tcPr>
          <w:p w14:paraId="70A90590" w14:textId="77777777" w:rsidR="00667B5E" w:rsidRDefault="00667B5E" w:rsidP="00667B5E"/>
        </w:tc>
      </w:tr>
      <w:tr w:rsidR="00667B5E" w14:paraId="60D038C8" w14:textId="1F47601F" w:rsidTr="00667B5E">
        <w:trPr>
          <w:trHeight w:hRule="exact" w:val="397"/>
        </w:trPr>
        <w:tc>
          <w:tcPr>
            <w:tcW w:w="330" w:type="pct"/>
          </w:tcPr>
          <w:p w14:paraId="5D2861CE" w14:textId="77777777" w:rsidR="00667B5E" w:rsidRDefault="00667B5E" w:rsidP="00667B5E"/>
        </w:tc>
        <w:tc>
          <w:tcPr>
            <w:tcW w:w="801" w:type="pct"/>
          </w:tcPr>
          <w:p w14:paraId="713CFB24" w14:textId="77777777" w:rsidR="00667B5E" w:rsidRDefault="00667B5E" w:rsidP="00667B5E"/>
        </w:tc>
        <w:tc>
          <w:tcPr>
            <w:tcW w:w="523" w:type="pct"/>
          </w:tcPr>
          <w:p w14:paraId="4B7B9614" w14:textId="77777777" w:rsidR="00667B5E" w:rsidRDefault="00667B5E" w:rsidP="00667B5E"/>
        </w:tc>
        <w:tc>
          <w:tcPr>
            <w:tcW w:w="520" w:type="pct"/>
          </w:tcPr>
          <w:p w14:paraId="5F395CCC" w14:textId="77777777" w:rsidR="00667B5E" w:rsidRDefault="00667B5E" w:rsidP="00667B5E"/>
        </w:tc>
        <w:tc>
          <w:tcPr>
            <w:tcW w:w="568" w:type="pct"/>
          </w:tcPr>
          <w:p w14:paraId="36A9EEA7" w14:textId="77777777" w:rsidR="00667B5E" w:rsidRDefault="00667B5E" w:rsidP="00667B5E"/>
        </w:tc>
        <w:tc>
          <w:tcPr>
            <w:tcW w:w="567" w:type="pct"/>
          </w:tcPr>
          <w:p w14:paraId="30354FC4" w14:textId="77777777" w:rsidR="00667B5E" w:rsidRDefault="00667B5E" w:rsidP="00667B5E"/>
        </w:tc>
        <w:tc>
          <w:tcPr>
            <w:tcW w:w="1277" w:type="pct"/>
          </w:tcPr>
          <w:p w14:paraId="0841D68B" w14:textId="77777777" w:rsidR="00667B5E" w:rsidRDefault="00667B5E" w:rsidP="00667B5E"/>
        </w:tc>
        <w:tc>
          <w:tcPr>
            <w:tcW w:w="414" w:type="pct"/>
          </w:tcPr>
          <w:p w14:paraId="103F5404" w14:textId="77777777" w:rsidR="00667B5E" w:rsidRDefault="00667B5E" w:rsidP="00667B5E"/>
        </w:tc>
      </w:tr>
      <w:tr w:rsidR="00667B5E" w14:paraId="23539542" w14:textId="6886CD41" w:rsidTr="00667B5E">
        <w:trPr>
          <w:trHeight w:hRule="exact" w:val="397"/>
        </w:trPr>
        <w:tc>
          <w:tcPr>
            <w:tcW w:w="330" w:type="pct"/>
          </w:tcPr>
          <w:p w14:paraId="2F1F49E4" w14:textId="77777777" w:rsidR="00667B5E" w:rsidRDefault="00667B5E" w:rsidP="00667B5E"/>
        </w:tc>
        <w:tc>
          <w:tcPr>
            <w:tcW w:w="801" w:type="pct"/>
          </w:tcPr>
          <w:p w14:paraId="5E62859F" w14:textId="77777777" w:rsidR="00667B5E" w:rsidRDefault="00667B5E" w:rsidP="00667B5E"/>
        </w:tc>
        <w:tc>
          <w:tcPr>
            <w:tcW w:w="523" w:type="pct"/>
          </w:tcPr>
          <w:p w14:paraId="04ACFDC8" w14:textId="77777777" w:rsidR="00667B5E" w:rsidRDefault="00667B5E" w:rsidP="00667B5E"/>
        </w:tc>
        <w:tc>
          <w:tcPr>
            <w:tcW w:w="520" w:type="pct"/>
          </w:tcPr>
          <w:p w14:paraId="7B908D09" w14:textId="77777777" w:rsidR="00667B5E" w:rsidRDefault="00667B5E" w:rsidP="00667B5E"/>
        </w:tc>
        <w:tc>
          <w:tcPr>
            <w:tcW w:w="568" w:type="pct"/>
          </w:tcPr>
          <w:p w14:paraId="737F98FD" w14:textId="77777777" w:rsidR="00667B5E" w:rsidRDefault="00667B5E" w:rsidP="00667B5E"/>
        </w:tc>
        <w:tc>
          <w:tcPr>
            <w:tcW w:w="567" w:type="pct"/>
          </w:tcPr>
          <w:p w14:paraId="011D1288" w14:textId="77777777" w:rsidR="00667B5E" w:rsidRDefault="00667B5E" w:rsidP="00667B5E"/>
        </w:tc>
        <w:tc>
          <w:tcPr>
            <w:tcW w:w="1277" w:type="pct"/>
          </w:tcPr>
          <w:p w14:paraId="535C9F2E" w14:textId="77777777" w:rsidR="00667B5E" w:rsidRDefault="00667B5E" w:rsidP="00667B5E"/>
        </w:tc>
        <w:tc>
          <w:tcPr>
            <w:tcW w:w="414" w:type="pct"/>
          </w:tcPr>
          <w:p w14:paraId="167D3279" w14:textId="77777777" w:rsidR="00667B5E" w:rsidRDefault="00667B5E" w:rsidP="00667B5E"/>
        </w:tc>
      </w:tr>
      <w:tr w:rsidR="00667B5E" w14:paraId="1EFDF45E" w14:textId="5C060919" w:rsidTr="00667B5E">
        <w:trPr>
          <w:trHeight w:hRule="exact" w:val="397"/>
        </w:trPr>
        <w:tc>
          <w:tcPr>
            <w:tcW w:w="330" w:type="pct"/>
          </w:tcPr>
          <w:p w14:paraId="5891D958" w14:textId="77777777" w:rsidR="00667B5E" w:rsidRDefault="00667B5E" w:rsidP="00667B5E"/>
        </w:tc>
        <w:tc>
          <w:tcPr>
            <w:tcW w:w="801" w:type="pct"/>
          </w:tcPr>
          <w:p w14:paraId="6E4BF309" w14:textId="77777777" w:rsidR="00667B5E" w:rsidRDefault="00667B5E" w:rsidP="00667B5E"/>
        </w:tc>
        <w:tc>
          <w:tcPr>
            <w:tcW w:w="523" w:type="pct"/>
          </w:tcPr>
          <w:p w14:paraId="72B799F3" w14:textId="77777777" w:rsidR="00667B5E" w:rsidRDefault="00667B5E" w:rsidP="00667B5E"/>
        </w:tc>
        <w:tc>
          <w:tcPr>
            <w:tcW w:w="520" w:type="pct"/>
          </w:tcPr>
          <w:p w14:paraId="0899FEE2" w14:textId="77777777" w:rsidR="00667B5E" w:rsidRDefault="00667B5E" w:rsidP="00667B5E"/>
        </w:tc>
        <w:tc>
          <w:tcPr>
            <w:tcW w:w="568" w:type="pct"/>
          </w:tcPr>
          <w:p w14:paraId="16D3E478" w14:textId="77777777" w:rsidR="00667B5E" w:rsidRDefault="00667B5E" w:rsidP="00667B5E"/>
        </w:tc>
        <w:tc>
          <w:tcPr>
            <w:tcW w:w="567" w:type="pct"/>
          </w:tcPr>
          <w:p w14:paraId="59F08431" w14:textId="77777777" w:rsidR="00667B5E" w:rsidRDefault="00667B5E" w:rsidP="00667B5E"/>
        </w:tc>
        <w:tc>
          <w:tcPr>
            <w:tcW w:w="1277" w:type="pct"/>
          </w:tcPr>
          <w:p w14:paraId="7B0C3945" w14:textId="77777777" w:rsidR="00667B5E" w:rsidRDefault="00667B5E" w:rsidP="00667B5E"/>
        </w:tc>
        <w:tc>
          <w:tcPr>
            <w:tcW w:w="414" w:type="pct"/>
          </w:tcPr>
          <w:p w14:paraId="6E97E64F" w14:textId="77777777" w:rsidR="00667B5E" w:rsidRDefault="00667B5E" w:rsidP="00667B5E"/>
        </w:tc>
      </w:tr>
      <w:tr w:rsidR="00667B5E" w14:paraId="09655A51" w14:textId="546B69EC" w:rsidTr="00667B5E">
        <w:trPr>
          <w:trHeight w:hRule="exact" w:val="397"/>
        </w:trPr>
        <w:tc>
          <w:tcPr>
            <w:tcW w:w="330" w:type="pct"/>
          </w:tcPr>
          <w:p w14:paraId="0F948DFF" w14:textId="77777777" w:rsidR="00667B5E" w:rsidRDefault="00667B5E" w:rsidP="00667B5E"/>
        </w:tc>
        <w:tc>
          <w:tcPr>
            <w:tcW w:w="801" w:type="pct"/>
          </w:tcPr>
          <w:p w14:paraId="51182CED" w14:textId="77777777" w:rsidR="00667B5E" w:rsidRDefault="00667B5E" w:rsidP="00667B5E"/>
        </w:tc>
        <w:tc>
          <w:tcPr>
            <w:tcW w:w="523" w:type="pct"/>
          </w:tcPr>
          <w:p w14:paraId="27807044" w14:textId="77777777" w:rsidR="00667B5E" w:rsidRDefault="00667B5E" w:rsidP="00667B5E"/>
        </w:tc>
        <w:tc>
          <w:tcPr>
            <w:tcW w:w="520" w:type="pct"/>
          </w:tcPr>
          <w:p w14:paraId="055FB753" w14:textId="77777777" w:rsidR="00667B5E" w:rsidRDefault="00667B5E" w:rsidP="00667B5E"/>
        </w:tc>
        <w:tc>
          <w:tcPr>
            <w:tcW w:w="568" w:type="pct"/>
          </w:tcPr>
          <w:p w14:paraId="44089DBB" w14:textId="77777777" w:rsidR="00667B5E" w:rsidRDefault="00667B5E" w:rsidP="00667B5E"/>
        </w:tc>
        <w:tc>
          <w:tcPr>
            <w:tcW w:w="567" w:type="pct"/>
          </w:tcPr>
          <w:p w14:paraId="1997D9B7" w14:textId="77777777" w:rsidR="00667B5E" w:rsidRDefault="00667B5E" w:rsidP="00667B5E"/>
        </w:tc>
        <w:tc>
          <w:tcPr>
            <w:tcW w:w="1277" w:type="pct"/>
          </w:tcPr>
          <w:p w14:paraId="7187FF98" w14:textId="77777777" w:rsidR="00667B5E" w:rsidRDefault="00667B5E" w:rsidP="00667B5E"/>
        </w:tc>
        <w:tc>
          <w:tcPr>
            <w:tcW w:w="414" w:type="pct"/>
          </w:tcPr>
          <w:p w14:paraId="37CB5B13" w14:textId="77777777" w:rsidR="00667B5E" w:rsidRDefault="00667B5E" w:rsidP="00667B5E"/>
        </w:tc>
      </w:tr>
      <w:tr w:rsidR="00667B5E" w14:paraId="11EF8653" w14:textId="3CAB9E6B" w:rsidTr="00667B5E">
        <w:trPr>
          <w:trHeight w:hRule="exact" w:val="397"/>
        </w:trPr>
        <w:tc>
          <w:tcPr>
            <w:tcW w:w="330" w:type="pct"/>
          </w:tcPr>
          <w:p w14:paraId="048B5DFF" w14:textId="77777777" w:rsidR="00667B5E" w:rsidRDefault="00667B5E" w:rsidP="00667B5E"/>
        </w:tc>
        <w:tc>
          <w:tcPr>
            <w:tcW w:w="801" w:type="pct"/>
          </w:tcPr>
          <w:p w14:paraId="71A1C52B" w14:textId="77777777" w:rsidR="00667B5E" w:rsidRDefault="00667B5E" w:rsidP="00667B5E"/>
        </w:tc>
        <w:tc>
          <w:tcPr>
            <w:tcW w:w="523" w:type="pct"/>
          </w:tcPr>
          <w:p w14:paraId="6615F20A" w14:textId="77777777" w:rsidR="00667B5E" w:rsidRDefault="00667B5E" w:rsidP="00667B5E"/>
        </w:tc>
        <w:tc>
          <w:tcPr>
            <w:tcW w:w="520" w:type="pct"/>
          </w:tcPr>
          <w:p w14:paraId="72F3475E" w14:textId="77777777" w:rsidR="00667B5E" w:rsidRDefault="00667B5E" w:rsidP="00667B5E"/>
        </w:tc>
        <w:tc>
          <w:tcPr>
            <w:tcW w:w="568" w:type="pct"/>
          </w:tcPr>
          <w:p w14:paraId="7A05C3E7" w14:textId="77777777" w:rsidR="00667B5E" w:rsidRDefault="00667B5E" w:rsidP="00667B5E"/>
        </w:tc>
        <w:tc>
          <w:tcPr>
            <w:tcW w:w="567" w:type="pct"/>
          </w:tcPr>
          <w:p w14:paraId="4A395E57" w14:textId="77777777" w:rsidR="00667B5E" w:rsidRDefault="00667B5E" w:rsidP="00667B5E"/>
        </w:tc>
        <w:tc>
          <w:tcPr>
            <w:tcW w:w="1277" w:type="pct"/>
          </w:tcPr>
          <w:p w14:paraId="15E51F54" w14:textId="77777777" w:rsidR="00667B5E" w:rsidRDefault="00667B5E" w:rsidP="00667B5E"/>
        </w:tc>
        <w:tc>
          <w:tcPr>
            <w:tcW w:w="414" w:type="pct"/>
          </w:tcPr>
          <w:p w14:paraId="1EE93455" w14:textId="77777777" w:rsidR="00667B5E" w:rsidRDefault="00667B5E" w:rsidP="00667B5E"/>
        </w:tc>
      </w:tr>
    </w:tbl>
    <w:p w14:paraId="7B7083D3" w14:textId="77777777" w:rsidR="00B56FC6" w:rsidRDefault="00B56FC6" w:rsidP="00D027DF">
      <w:pPr>
        <w:sectPr w:rsidR="00B56FC6" w:rsidSect="00CD1681">
          <w:endnotePr>
            <w:numFmt w:val="decimal"/>
          </w:endnotePr>
          <w:pgSz w:w="16840" w:h="11907" w:orient="landscape" w:code="9"/>
          <w:pgMar w:top="1134" w:right="993" w:bottom="1134" w:left="851" w:header="426" w:footer="318" w:gutter="0"/>
          <w:cols w:space="708"/>
          <w:noEndnote/>
          <w:docGrid w:linePitch="299"/>
        </w:sectPr>
      </w:pPr>
    </w:p>
    <w:p w14:paraId="3106CD14" w14:textId="27BCE3B0" w:rsidR="00374FB4" w:rsidRPr="00374FB4" w:rsidRDefault="00667B5E" w:rsidP="00374FB4">
      <w:pPr>
        <w:pStyle w:val="OtsikkoLiite"/>
      </w:pPr>
      <w:bookmarkStart w:id="272" w:name="_Toc158126249"/>
      <w:r w:rsidRPr="00374FB4">
        <w:rPr>
          <w:rStyle w:val="EivliChar"/>
          <w:rFonts w:eastAsia="Calibri"/>
          <w:sz w:val="24"/>
          <w:szCs w:val="28"/>
        </w:rPr>
        <w:lastRenderedPageBreak/>
        <w:t>L</w:t>
      </w:r>
      <w:r w:rsidR="000E17E9">
        <w:rPr>
          <w:rStyle w:val="EivliChar"/>
          <w:rFonts w:eastAsia="Calibri"/>
          <w:sz w:val="24"/>
          <w:szCs w:val="28"/>
        </w:rPr>
        <w:t xml:space="preserve">OMAKE </w:t>
      </w:r>
      <w:r w:rsidR="00AF05EA">
        <w:rPr>
          <w:rStyle w:val="EivliChar"/>
          <w:rFonts w:eastAsia="Calibri"/>
          <w:sz w:val="24"/>
          <w:szCs w:val="28"/>
        </w:rPr>
        <w:t>8</w:t>
      </w:r>
      <w:r w:rsidRPr="00374FB4">
        <w:rPr>
          <w:rStyle w:val="EivliChar"/>
          <w:rFonts w:eastAsia="Calibri"/>
          <w:sz w:val="24"/>
          <w:szCs w:val="28"/>
        </w:rPr>
        <w:t xml:space="preserve">: </w:t>
      </w:r>
      <w:r w:rsidR="003E45CE">
        <w:rPr>
          <w:rStyle w:val="EivliChar"/>
          <w:rFonts w:eastAsia="Calibri"/>
          <w:sz w:val="24"/>
          <w:szCs w:val="28"/>
        </w:rPr>
        <w:t>T</w:t>
      </w:r>
      <w:r w:rsidR="003E45CE" w:rsidRPr="00374FB4">
        <w:rPr>
          <w:rStyle w:val="EivliChar"/>
          <w:rFonts w:eastAsia="Calibri"/>
          <w:sz w:val="24"/>
          <w:szCs w:val="28"/>
        </w:rPr>
        <w:t>arjoiltavien ruokien lämpötilan</w:t>
      </w:r>
      <w:r w:rsidR="003E45CE" w:rsidRPr="00374FB4">
        <w:rPr>
          <w:rStyle w:val="OtsikkoLiiteChar"/>
          <w:rFonts w:eastAsia="Calibri"/>
        </w:rPr>
        <w:t xml:space="preserve"> seuranta</w:t>
      </w:r>
      <w:bookmarkEnd w:id="272"/>
      <w:r w:rsidR="00B56FC6" w:rsidRPr="00374FB4">
        <w:t xml:space="preserve"> </w:t>
      </w:r>
    </w:p>
    <w:p w14:paraId="52C82599" w14:textId="51A8B6D8" w:rsidR="00B56FC6" w:rsidRPr="003E45CE" w:rsidRDefault="00B56FC6" w:rsidP="003E45CE">
      <w:pPr>
        <w:ind w:left="6520" w:firstLine="1304"/>
        <w:rPr>
          <w:sz w:val="24"/>
          <w:szCs w:val="24"/>
        </w:rPr>
      </w:pPr>
      <w:r w:rsidRPr="003E45CE">
        <w:rPr>
          <w:sz w:val="24"/>
          <w:szCs w:val="24"/>
        </w:rPr>
        <w:t xml:space="preserve">vuosi </w:t>
      </w:r>
      <w:r w:rsidRPr="003E45CE">
        <w:rPr>
          <w:i/>
          <w:sz w:val="24"/>
          <w:szCs w:val="24"/>
          <w:u w:val="single"/>
        </w:rPr>
        <w:fldChar w:fldCharType="begin">
          <w:ffData>
            <w:name w:val="Teksti35"/>
            <w:enabled/>
            <w:calcOnExit w:val="0"/>
            <w:textInput/>
          </w:ffData>
        </w:fldChar>
      </w:r>
      <w:r w:rsidRPr="003E45CE">
        <w:rPr>
          <w:i/>
          <w:sz w:val="24"/>
          <w:szCs w:val="24"/>
          <w:u w:val="single"/>
        </w:rPr>
        <w:instrText xml:space="preserve"> FORMTEXT </w:instrText>
      </w:r>
      <w:r w:rsidRPr="003E45CE">
        <w:rPr>
          <w:i/>
          <w:sz w:val="24"/>
          <w:szCs w:val="24"/>
          <w:u w:val="single"/>
        </w:rPr>
      </w:r>
      <w:r w:rsidRPr="003E45CE">
        <w:rPr>
          <w:i/>
          <w:sz w:val="24"/>
          <w:szCs w:val="24"/>
          <w:u w:val="single"/>
        </w:rPr>
        <w:fldChar w:fldCharType="separate"/>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sz w:val="24"/>
          <w:szCs w:val="24"/>
          <w:u w:val="single"/>
        </w:rPr>
        <w:fldChar w:fldCharType="end"/>
      </w:r>
    </w:p>
    <w:p w14:paraId="635741C9" w14:textId="132FC1E6" w:rsidR="00B56FC6" w:rsidRPr="004F083C" w:rsidRDefault="00B56FC6" w:rsidP="00967F26">
      <w:pPr>
        <w:ind w:left="0"/>
      </w:pPr>
      <w:r w:rsidRPr="004F083C">
        <w:t xml:space="preserve">Kirjaustiheys </w:t>
      </w:r>
      <w:r w:rsidR="00967F26">
        <w:fldChar w:fldCharType="begin">
          <w:ffData>
            <w:name w:val="Teksti146"/>
            <w:enabled/>
            <w:calcOnExit w:val="0"/>
            <w:textInput/>
          </w:ffData>
        </w:fldChar>
      </w:r>
      <w:bookmarkStart w:id="273" w:name="Teksti146"/>
      <w:r w:rsidR="00967F26">
        <w:instrText xml:space="preserve"> FORMTEXT </w:instrText>
      </w:r>
      <w:r w:rsidR="00967F26">
        <w:fldChar w:fldCharType="separate"/>
      </w:r>
      <w:r w:rsidR="00967F26">
        <w:rPr>
          <w:noProof/>
        </w:rPr>
        <w:t> </w:t>
      </w:r>
      <w:r w:rsidR="00967F26">
        <w:rPr>
          <w:noProof/>
        </w:rPr>
        <w:t> </w:t>
      </w:r>
      <w:r w:rsidR="00967F26">
        <w:rPr>
          <w:noProof/>
        </w:rPr>
        <w:t> </w:t>
      </w:r>
      <w:r w:rsidR="00967F26">
        <w:rPr>
          <w:noProof/>
        </w:rPr>
        <w:t> </w:t>
      </w:r>
      <w:r w:rsidR="00967F26">
        <w:rPr>
          <w:noProof/>
        </w:rPr>
        <w:t> </w:t>
      </w:r>
      <w:r w:rsidR="00967F26">
        <w:fldChar w:fldCharType="end"/>
      </w:r>
      <w:bookmarkEnd w:id="273"/>
      <w:r w:rsidR="00967F26">
        <w:t xml:space="preserve"> </w:t>
      </w:r>
      <w:r w:rsidRPr="004F083C">
        <w:t>viikossa</w:t>
      </w:r>
    </w:p>
    <w:p w14:paraId="4C464FD0" w14:textId="77777777" w:rsidR="00967F26" w:rsidRDefault="00967F26" w:rsidP="00967F26">
      <w:pPr>
        <w:ind w:left="0"/>
      </w:pPr>
    </w:p>
    <w:p w14:paraId="572067CB" w14:textId="1E95DAE4" w:rsidR="00473B29" w:rsidRDefault="00B56FC6" w:rsidP="00967F26">
      <w:pPr>
        <w:ind w:left="0"/>
        <w:rPr>
          <w:rFonts w:cs="Segoe UI"/>
          <w:shd w:val="clear" w:color="auto" w:fill="FFFFFF"/>
        </w:rPr>
      </w:pPr>
      <w:r w:rsidRPr="00E612E8">
        <w:rPr>
          <w:rFonts w:cs="Segoe UI"/>
        </w:rPr>
        <w:t xml:space="preserve">Kuumana tarjoiltavien ruokien tarjoilulämpötila </w:t>
      </w:r>
      <w:r w:rsidR="00F80101" w:rsidRPr="00E612E8">
        <w:rPr>
          <w:rFonts w:cs="Segoe UI"/>
        </w:rPr>
        <w:t xml:space="preserve">tulee olla </w:t>
      </w:r>
      <w:r w:rsidRPr="00E612E8">
        <w:rPr>
          <w:rFonts w:cs="Segoe UI"/>
        </w:rPr>
        <w:t>vähintään +60 °C, kylmien enintään +12 °C.</w:t>
      </w:r>
      <w:r w:rsidR="00F80101" w:rsidRPr="00E612E8">
        <w:rPr>
          <w:rFonts w:cs="Segoe UI"/>
        </w:rPr>
        <w:t xml:space="preserve"> </w:t>
      </w:r>
      <w:r w:rsidR="00234941" w:rsidRPr="00E612E8">
        <w:rPr>
          <w:rFonts w:cs="Segoe UI"/>
        </w:rPr>
        <w:t>Kylmäsäilytystä vaativat, helposti pilaantuvat elintarvikkeet saavat olla tarjolla enintään neljä tuntia, kun niiden lämpötila on yli +6°C mutta enintään +12°C</w:t>
      </w:r>
      <w:r w:rsidR="00234941" w:rsidRPr="00E612E8">
        <w:rPr>
          <w:rStyle w:val="Korostus"/>
          <w:rFonts w:cs="Segoe UI"/>
          <w:shd w:val="clear" w:color="auto" w:fill="FFFFFF"/>
        </w:rPr>
        <w:t xml:space="preserve">. </w:t>
      </w:r>
      <w:r w:rsidR="00234941" w:rsidRPr="00E612E8">
        <w:rPr>
          <w:rFonts w:cs="Segoe UI"/>
        </w:rPr>
        <w:t xml:space="preserve">Tarjoilun päätyttyä tarjolla olevat ruoat on hävitettävä lukuun ottamatta </w:t>
      </w:r>
      <w:r w:rsidR="00234941" w:rsidRPr="00E612E8">
        <w:rPr>
          <w:rFonts w:cs="Segoe UI"/>
          <w:shd w:val="clear" w:color="auto" w:fill="FFFFFF"/>
        </w:rPr>
        <w:t>leipiä ja rasvalevitteitä.  </w:t>
      </w:r>
    </w:p>
    <w:p w14:paraId="57C6690A" w14:textId="77777777" w:rsidR="00BF55DF" w:rsidRPr="00E612E8" w:rsidRDefault="00BF55DF" w:rsidP="00967F26">
      <w:pPr>
        <w:ind w:left="0"/>
        <w:rPr>
          <w:rFonts w:cs="Segoe UI"/>
          <w:shd w:val="clear" w:color="auto" w:fill="FFFFFF"/>
        </w:rPr>
      </w:pPr>
    </w:p>
    <w:tbl>
      <w:tblPr>
        <w:tblStyle w:val="Vaalearuudukkotaulukko1"/>
        <w:tblW w:w="5000" w:type="pct"/>
        <w:tblLook w:val="0020" w:firstRow="1" w:lastRow="0" w:firstColumn="0" w:lastColumn="0" w:noHBand="0" w:noVBand="0"/>
      </w:tblPr>
      <w:tblGrid>
        <w:gridCol w:w="992"/>
        <w:gridCol w:w="2122"/>
        <w:gridCol w:w="849"/>
        <w:gridCol w:w="1562"/>
        <w:gridCol w:w="2977"/>
        <w:gridCol w:w="1127"/>
      </w:tblGrid>
      <w:tr w:rsidR="007F456B" w:rsidRPr="004F083C" w14:paraId="41998CFD" w14:textId="7594F996" w:rsidTr="007F456B">
        <w:trPr>
          <w:cnfStyle w:val="100000000000" w:firstRow="1" w:lastRow="0" w:firstColumn="0" w:lastColumn="0" w:oddVBand="0" w:evenVBand="0" w:oddHBand="0" w:evenHBand="0" w:firstRowFirstColumn="0" w:firstRowLastColumn="0" w:lastRowFirstColumn="0" w:lastRowLastColumn="0"/>
        </w:trPr>
        <w:tc>
          <w:tcPr>
            <w:tcW w:w="515" w:type="pct"/>
          </w:tcPr>
          <w:p w14:paraId="4BEAA156" w14:textId="77777777" w:rsidR="007F456B" w:rsidRPr="004F083C" w:rsidRDefault="007F456B" w:rsidP="00967F26">
            <w:pPr>
              <w:ind w:left="0"/>
            </w:pPr>
            <w:r w:rsidRPr="004F083C">
              <w:t>Päiväys</w:t>
            </w:r>
          </w:p>
        </w:tc>
        <w:tc>
          <w:tcPr>
            <w:tcW w:w="1102" w:type="pct"/>
          </w:tcPr>
          <w:p w14:paraId="033C3CB5" w14:textId="77777777" w:rsidR="007F456B" w:rsidRPr="004F083C" w:rsidRDefault="007F456B" w:rsidP="00967F26">
            <w:pPr>
              <w:ind w:left="0"/>
            </w:pPr>
            <w:r w:rsidRPr="004F083C">
              <w:t xml:space="preserve"> Ruoka</w:t>
            </w:r>
          </w:p>
        </w:tc>
        <w:tc>
          <w:tcPr>
            <w:tcW w:w="441" w:type="pct"/>
          </w:tcPr>
          <w:p w14:paraId="306E170E" w14:textId="535599D5" w:rsidR="007F456B" w:rsidRPr="004F083C" w:rsidRDefault="007F456B" w:rsidP="00967F26">
            <w:pPr>
              <w:ind w:left="0"/>
            </w:pPr>
            <w:r>
              <w:t>K</w:t>
            </w:r>
            <w:r w:rsidRPr="004F083C">
              <w:t>ello</w:t>
            </w:r>
          </w:p>
          <w:p w14:paraId="0A77489C" w14:textId="77777777" w:rsidR="007F456B" w:rsidRPr="004F083C" w:rsidRDefault="007F456B" w:rsidP="00D027DF"/>
        </w:tc>
        <w:tc>
          <w:tcPr>
            <w:tcW w:w="811" w:type="pct"/>
          </w:tcPr>
          <w:p w14:paraId="1D2937F4" w14:textId="507B4A9E" w:rsidR="007F456B" w:rsidRPr="004F083C" w:rsidRDefault="007F456B" w:rsidP="00967F26">
            <w:pPr>
              <w:ind w:left="0"/>
            </w:pPr>
            <w:r w:rsidRPr="004F083C">
              <w:t>Lämpötila °C</w:t>
            </w:r>
          </w:p>
        </w:tc>
        <w:tc>
          <w:tcPr>
            <w:tcW w:w="1546" w:type="pct"/>
          </w:tcPr>
          <w:p w14:paraId="515456B8" w14:textId="0EA18713" w:rsidR="007F456B" w:rsidRPr="004F083C" w:rsidRDefault="007F456B" w:rsidP="00967F26">
            <w:pPr>
              <w:ind w:left="0"/>
            </w:pPr>
            <w:r w:rsidRPr="004F083C">
              <w:t>Huom</w:t>
            </w:r>
            <w:r>
              <w:t>iot ja poikkeamat</w:t>
            </w:r>
          </w:p>
          <w:p w14:paraId="2B8FAAD6" w14:textId="77777777" w:rsidR="007F456B" w:rsidRPr="004F083C" w:rsidRDefault="007F456B" w:rsidP="00967F26">
            <w:pPr>
              <w:ind w:left="0"/>
            </w:pPr>
            <w:r w:rsidRPr="004F083C">
              <w:t>(jatka tarvittaessa kääntöpuolelle)</w:t>
            </w:r>
          </w:p>
        </w:tc>
        <w:tc>
          <w:tcPr>
            <w:tcW w:w="585" w:type="pct"/>
          </w:tcPr>
          <w:p w14:paraId="6F37ED85" w14:textId="5E8EA205" w:rsidR="007F456B" w:rsidRPr="004F083C" w:rsidRDefault="007F456B" w:rsidP="00967F26">
            <w:pPr>
              <w:ind w:left="0"/>
            </w:pPr>
            <w:r>
              <w:t>Kuittaus</w:t>
            </w:r>
          </w:p>
        </w:tc>
      </w:tr>
      <w:tr w:rsidR="007F456B" w14:paraId="58192D13" w14:textId="4F9FF53C" w:rsidTr="007F456B">
        <w:trPr>
          <w:trHeight w:hRule="exact" w:val="397"/>
        </w:trPr>
        <w:tc>
          <w:tcPr>
            <w:tcW w:w="515" w:type="pct"/>
          </w:tcPr>
          <w:p w14:paraId="3AC2970F" w14:textId="77777777" w:rsidR="007F456B" w:rsidRDefault="007F456B" w:rsidP="00D027DF"/>
        </w:tc>
        <w:tc>
          <w:tcPr>
            <w:tcW w:w="1102" w:type="pct"/>
          </w:tcPr>
          <w:p w14:paraId="5629E96C" w14:textId="77777777" w:rsidR="007F456B" w:rsidRDefault="007F456B" w:rsidP="00D027DF"/>
        </w:tc>
        <w:tc>
          <w:tcPr>
            <w:tcW w:w="441" w:type="pct"/>
          </w:tcPr>
          <w:p w14:paraId="3E9D63A5" w14:textId="77777777" w:rsidR="007F456B" w:rsidRPr="003F323C" w:rsidRDefault="007F456B" w:rsidP="00D027DF"/>
        </w:tc>
        <w:tc>
          <w:tcPr>
            <w:tcW w:w="811" w:type="pct"/>
          </w:tcPr>
          <w:p w14:paraId="3704889C" w14:textId="77777777" w:rsidR="007F456B" w:rsidRDefault="007F456B" w:rsidP="00D027DF"/>
        </w:tc>
        <w:tc>
          <w:tcPr>
            <w:tcW w:w="1546" w:type="pct"/>
          </w:tcPr>
          <w:p w14:paraId="43F99014" w14:textId="77777777" w:rsidR="007F456B" w:rsidRDefault="007F456B" w:rsidP="00D027DF"/>
        </w:tc>
        <w:tc>
          <w:tcPr>
            <w:tcW w:w="585" w:type="pct"/>
          </w:tcPr>
          <w:p w14:paraId="468FEA9E" w14:textId="77777777" w:rsidR="007F456B" w:rsidRDefault="007F456B" w:rsidP="00D027DF"/>
        </w:tc>
      </w:tr>
      <w:tr w:rsidR="007F456B" w14:paraId="2B2AF9B1" w14:textId="1A2897DA" w:rsidTr="007F456B">
        <w:trPr>
          <w:trHeight w:hRule="exact" w:val="397"/>
        </w:trPr>
        <w:tc>
          <w:tcPr>
            <w:tcW w:w="515" w:type="pct"/>
          </w:tcPr>
          <w:p w14:paraId="58E31BA0" w14:textId="77777777" w:rsidR="007F456B" w:rsidRDefault="007F456B" w:rsidP="00D027DF"/>
        </w:tc>
        <w:tc>
          <w:tcPr>
            <w:tcW w:w="1102" w:type="pct"/>
          </w:tcPr>
          <w:p w14:paraId="1BA7AE48" w14:textId="77777777" w:rsidR="007F456B" w:rsidRDefault="007F456B" w:rsidP="00D027DF"/>
        </w:tc>
        <w:tc>
          <w:tcPr>
            <w:tcW w:w="441" w:type="pct"/>
          </w:tcPr>
          <w:p w14:paraId="2F5CB10B" w14:textId="77777777" w:rsidR="007F456B" w:rsidRDefault="007F456B" w:rsidP="00D027DF"/>
        </w:tc>
        <w:tc>
          <w:tcPr>
            <w:tcW w:w="811" w:type="pct"/>
          </w:tcPr>
          <w:p w14:paraId="1200C412" w14:textId="77777777" w:rsidR="007F456B" w:rsidRDefault="007F456B" w:rsidP="00D027DF"/>
        </w:tc>
        <w:tc>
          <w:tcPr>
            <w:tcW w:w="1546" w:type="pct"/>
          </w:tcPr>
          <w:p w14:paraId="426EAE8C" w14:textId="77777777" w:rsidR="007F456B" w:rsidRDefault="007F456B" w:rsidP="00D027DF"/>
        </w:tc>
        <w:tc>
          <w:tcPr>
            <w:tcW w:w="585" w:type="pct"/>
          </w:tcPr>
          <w:p w14:paraId="2256419E" w14:textId="77777777" w:rsidR="007F456B" w:rsidRDefault="007F456B" w:rsidP="00D027DF"/>
        </w:tc>
      </w:tr>
      <w:tr w:rsidR="007F456B" w14:paraId="300482B5" w14:textId="621FFF72" w:rsidTr="007F456B">
        <w:trPr>
          <w:trHeight w:hRule="exact" w:val="397"/>
        </w:trPr>
        <w:tc>
          <w:tcPr>
            <w:tcW w:w="515" w:type="pct"/>
          </w:tcPr>
          <w:p w14:paraId="2AB9C40F" w14:textId="77777777" w:rsidR="007F456B" w:rsidRDefault="007F456B" w:rsidP="00D027DF"/>
        </w:tc>
        <w:tc>
          <w:tcPr>
            <w:tcW w:w="1102" w:type="pct"/>
          </w:tcPr>
          <w:p w14:paraId="33A3353D" w14:textId="77777777" w:rsidR="007F456B" w:rsidRDefault="007F456B" w:rsidP="00D027DF"/>
        </w:tc>
        <w:tc>
          <w:tcPr>
            <w:tcW w:w="441" w:type="pct"/>
          </w:tcPr>
          <w:p w14:paraId="760CFCF4" w14:textId="77777777" w:rsidR="007F456B" w:rsidRDefault="007F456B" w:rsidP="00D027DF"/>
        </w:tc>
        <w:tc>
          <w:tcPr>
            <w:tcW w:w="811" w:type="pct"/>
          </w:tcPr>
          <w:p w14:paraId="6B5120A9" w14:textId="77777777" w:rsidR="007F456B" w:rsidRDefault="007F456B" w:rsidP="00D027DF"/>
        </w:tc>
        <w:tc>
          <w:tcPr>
            <w:tcW w:w="1546" w:type="pct"/>
          </w:tcPr>
          <w:p w14:paraId="225EF5B2" w14:textId="77777777" w:rsidR="007F456B" w:rsidRDefault="007F456B" w:rsidP="00D027DF"/>
        </w:tc>
        <w:tc>
          <w:tcPr>
            <w:tcW w:w="585" w:type="pct"/>
          </w:tcPr>
          <w:p w14:paraId="0097A956" w14:textId="77777777" w:rsidR="007F456B" w:rsidRDefault="007F456B" w:rsidP="00D027DF"/>
        </w:tc>
      </w:tr>
      <w:tr w:rsidR="007F456B" w14:paraId="16D8617F" w14:textId="5547F174" w:rsidTr="007F456B">
        <w:trPr>
          <w:trHeight w:hRule="exact" w:val="397"/>
        </w:trPr>
        <w:tc>
          <w:tcPr>
            <w:tcW w:w="515" w:type="pct"/>
          </w:tcPr>
          <w:p w14:paraId="381739D0" w14:textId="77777777" w:rsidR="007F456B" w:rsidRDefault="007F456B" w:rsidP="00D027DF"/>
        </w:tc>
        <w:tc>
          <w:tcPr>
            <w:tcW w:w="1102" w:type="pct"/>
          </w:tcPr>
          <w:p w14:paraId="6E11B527" w14:textId="77777777" w:rsidR="007F456B" w:rsidRDefault="007F456B" w:rsidP="00D027DF"/>
        </w:tc>
        <w:tc>
          <w:tcPr>
            <w:tcW w:w="441" w:type="pct"/>
          </w:tcPr>
          <w:p w14:paraId="662D696B" w14:textId="77777777" w:rsidR="007F456B" w:rsidRDefault="007F456B" w:rsidP="00D027DF"/>
        </w:tc>
        <w:tc>
          <w:tcPr>
            <w:tcW w:w="811" w:type="pct"/>
          </w:tcPr>
          <w:p w14:paraId="773209F4" w14:textId="77777777" w:rsidR="007F456B" w:rsidRDefault="007F456B" w:rsidP="00D027DF"/>
        </w:tc>
        <w:tc>
          <w:tcPr>
            <w:tcW w:w="1546" w:type="pct"/>
          </w:tcPr>
          <w:p w14:paraId="55B4DEE9" w14:textId="77777777" w:rsidR="007F456B" w:rsidRDefault="007F456B" w:rsidP="00D027DF"/>
        </w:tc>
        <w:tc>
          <w:tcPr>
            <w:tcW w:w="585" w:type="pct"/>
          </w:tcPr>
          <w:p w14:paraId="4406C53C" w14:textId="77777777" w:rsidR="007F456B" w:rsidRDefault="007F456B" w:rsidP="00D027DF"/>
        </w:tc>
      </w:tr>
      <w:tr w:rsidR="007F456B" w14:paraId="601B7873" w14:textId="52C968C9" w:rsidTr="007F456B">
        <w:trPr>
          <w:trHeight w:hRule="exact" w:val="397"/>
        </w:trPr>
        <w:tc>
          <w:tcPr>
            <w:tcW w:w="515" w:type="pct"/>
          </w:tcPr>
          <w:p w14:paraId="0620F83E" w14:textId="77777777" w:rsidR="007F456B" w:rsidRDefault="007F456B" w:rsidP="00D027DF"/>
        </w:tc>
        <w:tc>
          <w:tcPr>
            <w:tcW w:w="1102" w:type="pct"/>
          </w:tcPr>
          <w:p w14:paraId="39E0115B" w14:textId="77777777" w:rsidR="007F456B" w:rsidRDefault="007F456B" w:rsidP="00D027DF"/>
        </w:tc>
        <w:tc>
          <w:tcPr>
            <w:tcW w:w="441" w:type="pct"/>
          </w:tcPr>
          <w:p w14:paraId="5E423D07" w14:textId="77777777" w:rsidR="007F456B" w:rsidRDefault="007F456B" w:rsidP="00D027DF"/>
        </w:tc>
        <w:tc>
          <w:tcPr>
            <w:tcW w:w="811" w:type="pct"/>
          </w:tcPr>
          <w:p w14:paraId="2E2C1BF9" w14:textId="77777777" w:rsidR="007F456B" w:rsidRDefault="007F456B" w:rsidP="00D027DF"/>
        </w:tc>
        <w:tc>
          <w:tcPr>
            <w:tcW w:w="1546" w:type="pct"/>
          </w:tcPr>
          <w:p w14:paraId="6D39DE8B" w14:textId="77777777" w:rsidR="007F456B" w:rsidRDefault="007F456B" w:rsidP="00D027DF"/>
        </w:tc>
        <w:tc>
          <w:tcPr>
            <w:tcW w:w="585" w:type="pct"/>
          </w:tcPr>
          <w:p w14:paraId="13C5C6A2" w14:textId="77777777" w:rsidR="007F456B" w:rsidRDefault="007F456B" w:rsidP="00D027DF"/>
        </w:tc>
      </w:tr>
      <w:tr w:rsidR="007F456B" w14:paraId="5441B5FC" w14:textId="2561DFA3" w:rsidTr="007F456B">
        <w:trPr>
          <w:trHeight w:hRule="exact" w:val="397"/>
        </w:trPr>
        <w:tc>
          <w:tcPr>
            <w:tcW w:w="515" w:type="pct"/>
          </w:tcPr>
          <w:p w14:paraId="18E8BAA8" w14:textId="77777777" w:rsidR="007F456B" w:rsidRDefault="007F456B" w:rsidP="00D027DF"/>
        </w:tc>
        <w:tc>
          <w:tcPr>
            <w:tcW w:w="1102" w:type="pct"/>
          </w:tcPr>
          <w:p w14:paraId="334D8192" w14:textId="77777777" w:rsidR="007F456B" w:rsidRDefault="007F456B" w:rsidP="00D027DF"/>
        </w:tc>
        <w:tc>
          <w:tcPr>
            <w:tcW w:w="441" w:type="pct"/>
          </w:tcPr>
          <w:p w14:paraId="683700E5" w14:textId="77777777" w:rsidR="007F456B" w:rsidRDefault="007F456B" w:rsidP="00D027DF"/>
        </w:tc>
        <w:tc>
          <w:tcPr>
            <w:tcW w:w="811" w:type="pct"/>
          </w:tcPr>
          <w:p w14:paraId="212A3200" w14:textId="77777777" w:rsidR="007F456B" w:rsidRDefault="007F456B" w:rsidP="00D027DF"/>
        </w:tc>
        <w:tc>
          <w:tcPr>
            <w:tcW w:w="1546" w:type="pct"/>
          </w:tcPr>
          <w:p w14:paraId="6ACCF78C" w14:textId="77777777" w:rsidR="007F456B" w:rsidRDefault="007F456B" w:rsidP="00D027DF"/>
        </w:tc>
        <w:tc>
          <w:tcPr>
            <w:tcW w:w="585" w:type="pct"/>
          </w:tcPr>
          <w:p w14:paraId="36CD3F31" w14:textId="77777777" w:rsidR="007F456B" w:rsidRDefault="007F456B" w:rsidP="00D027DF"/>
        </w:tc>
      </w:tr>
      <w:tr w:rsidR="007F456B" w14:paraId="2DB35EC1" w14:textId="7AFDFF82" w:rsidTr="007F456B">
        <w:trPr>
          <w:trHeight w:hRule="exact" w:val="397"/>
        </w:trPr>
        <w:tc>
          <w:tcPr>
            <w:tcW w:w="515" w:type="pct"/>
          </w:tcPr>
          <w:p w14:paraId="77EF75C3" w14:textId="77777777" w:rsidR="007F456B" w:rsidRDefault="007F456B" w:rsidP="00D027DF"/>
        </w:tc>
        <w:tc>
          <w:tcPr>
            <w:tcW w:w="1102" w:type="pct"/>
          </w:tcPr>
          <w:p w14:paraId="3885A54A" w14:textId="77777777" w:rsidR="007F456B" w:rsidRDefault="007F456B" w:rsidP="00D027DF"/>
        </w:tc>
        <w:tc>
          <w:tcPr>
            <w:tcW w:w="441" w:type="pct"/>
          </w:tcPr>
          <w:p w14:paraId="102D8195" w14:textId="77777777" w:rsidR="007F456B" w:rsidRDefault="007F456B" w:rsidP="00D027DF"/>
        </w:tc>
        <w:tc>
          <w:tcPr>
            <w:tcW w:w="811" w:type="pct"/>
          </w:tcPr>
          <w:p w14:paraId="3CD0F59D" w14:textId="77777777" w:rsidR="007F456B" w:rsidRDefault="007F456B" w:rsidP="00D027DF"/>
        </w:tc>
        <w:tc>
          <w:tcPr>
            <w:tcW w:w="1546" w:type="pct"/>
          </w:tcPr>
          <w:p w14:paraId="376B62A0" w14:textId="77777777" w:rsidR="007F456B" w:rsidRDefault="007F456B" w:rsidP="00D027DF"/>
        </w:tc>
        <w:tc>
          <w:tcPr>
            <w:tcW w:w="585" w:type="pct"/>
          </w:tcPr>
          <w:p w14:paraId="7D400DB7" w14:textId="77777777" w:rsidR="007F456B" w:rsidRDefault="007F456B" w:rsidP="00D027DF"/>
        </w:tc>
      </w:tr>
      <w:tr w:rsidR="007F456B" w14:paraId="4AF844F2" w14:textId="1D5B307A" w:rsidTr="007F456B">
        <w:trPr>
          <w:trHeight w:hRule="exact" w:val="397"/>
        </w:trPr>
        <w:tc>
          <w:tcPr>
            <w:tcW w:w="515" w:type="pct"/>
          </w:tcPr>
          <w:p w14:paraId="5546E8A8" w14:textId="77777777" w:rsidR="007F456B" w:rsidRDefault="007F456B" w:rsidP="00D027DF"/>
        </w:tc>
        <w:tc>
          <w:tcPr>
            <w:tcW w:w="1102" w:type="pct"/>
          </w:tcPr>
          <w:p w14:paraId="1C584701" w14:textId="77777777" w:rsidR="007F456B" w:rsidRDefault="007F456B" w:rsidP="00D027DF"/>
        </w:tc>
        <w:tc>
          <w:tcPr>
            <w:tcW w:w="441" w:type="pct"/>
          </w:tcPr>
          <w:p w14:paraId="7D0518AA" w14:textId="77777777" w:rsidR="007F456B" w:rsidRDefault="007F456B" w:rsidP="00D027DF"/>
        </w:tc>
        <w:tc>
          <w:tcPr>
            <w:tcW w:w="811" w:type="pct"/>
          </w:tcPr>
          <w:p w14:paraId="4790217A" w14:textId="77777777" w:rsidR="007F456B" w:rsidRDefault="007F456B" w:rsidP="00D027DF"/>
        </w:tc>
        <w:tc>
          <w:tcPr>
            <w:tcW w:w="1546" w:type="pct"/>
          </w:tcPr>
          <w:p w14:paraId="7F611890" w14:textId="77777777" w:rsidR="007F456B" w:rsidRDefault="007F456B" w:rsidP="00D027DF"/>
        </w:tc>
        <w:tc>
          <w:tcPr>
            <w:tcW w:w="585" w:type="pct"/>
          </w:tcPr>
          <w:p w14:paraId="4E5F69B3" w14:textId="77777777" w:rsidR="007F456B" w:rsidRDefault="007F456B" w:rsidP="00D027DF"/>
        </w:tc>
      </w:tr>
      <w:tr w:rsidR="007F456B" w14:paraId="241EF3B5" w14:textId="3D66C667" w:rsidTr="007F456B">
        <w:trPr>
          <w:trHeight w:hRule="exact" w:val="397"/>
        </w:trPr>
        <w:tc>
          <w:tcPr>
            <w:tcW w:w="515" w:type="pct"/>
          </w:tcPr>
          <w:p w14:paraId="3179E2D7" w14:textId="77777777" w:rsidR="007F456B" w:rsidRDefault="007F456B" w:rsidP="00D027DF"/>
        </w:tc>
        <w:tc>
          <w:tcPr>
            <w:tcW w:w="1102" w:type="pct"/>
          </w:tcPr>
          <w:p w14:paraId="2C000D4D" w14:textId="77777777" w:rsidR="007F456B" w:rsidRDefault="007F456B" w:rsidP="00D027DF"/>
        </w:tc>
        <w:tc>
          <w:tcPr>
            <w:tcW w:w="441" w:type="pct"/>
          </w:tcPr>
          <w:p w14:paraId="200D0466" w14:textId="77777777" w:rsidR="007F456B" w:rsidRDefault="007F456B" w:rsidP="00D027DF"/>
        </w:tc>
        <w:tc>
          <w:tcPr>
            <w:tcW w:w="811" w:type="pct"/>
          </w:tcPr>
          <w:p w14:paraId="2E6E775A" w14:textId="77777777" w:rsidR="007F456B" w:rsidRDefault="007F456B" w:rsidP="00D027DF"/>
        </w:tc>
        <w:tc>
          <w:tcPr>
            <w:tcW w:w="1546" w:type="pct"/>
          </w:tcPr>
          <w:p w14:paraId="5EE5774F" w14:textId="77777777" w:rsidR="007F456B" w:rsidRDefault="007F456B" w:rsidP="00D027DF"/>
        </w:tc>
        <w:tc>
          <w:tcPr>
            <w:tcW w:w="585" w:type="pct"/>
          </w:tcPr>
          <w:p w14:paraId="2AD6371C" w14:textId="77777777" w:rsidR="007F456B" w:rsidRDefault="007F456B" w:rsidP="00D027DF"/>
        </w:tc>
      </w:tr>
      <w:tr w:rsidR="007F456B" w14:paraId="34C6EDEB" w14:textId="770CF0E7" w:rsidTr="007F456B">
        <w:trPr>
          <w:trHeight w:hRule="exact" w:val="397"/>
        </w:trPr>
        <w:tc>
          <w:tcPr>
            <w:tcW w:w="515" w:type="pct"/>
          </w:tcPr>
          <w:p w14:paraId="527830B5" w14:textId="77777777" w:rsidR="007F456B" w:rsidRDefault="007F456B" w:rsidP="00D027DF"/>
        </w:tc>
        <w:tc>
          <w:tcPr>
            <w:tcW w:w="1102" w:type="pct"/>
          </w:tcPr>
          <w:p w14:paraId="67F1744E" w14:textId="77777777" w:rsidR="007F456B" w:rsidRDefault="007F456B" w:rsidP="00D027DF"/>
        </w:tc>
        <w:tc>
          <w:tcPr>
            <w:tcW w:w="441" w:type="pct"/>
          </w:tcPr>
          <w:p w14:paraId="784BD890" w14:textId="77777777" w:rsidR="007F456B" w:rsidRDefault="007F456B" w:rsidP="00D027DF"/>
        </w:tc>
        <w:tc>
          <w:tcPr>
            <w:tcW w:w="811" w:type="pct"/>
          </w:tcPr>
          <w:p w14:paraId="10BFF990" w14:textId="77777777" w:rsidR="007F456B" w:rsidRDefault="007F456B" w:rsidP="00D027DF"/>
        </w:tc>
        <w:tc>
          <w:tcPr>
            <w:tcW w:w="1546" w:type="pct"/>
          </w:tcPr>
          <w:p w14:paraId="2FD5B67F" w14:textId="77777777" w:rsidR="007F456B" w:rsidRDefault="007F456B" w:rsidP="00D027DF"/>
        </w:tc>
        <w:tc>
          <w:tcPr>
            <w:tcW w:w="585" w:type="pct"/>
          </w:tcPr>
          <w:p w14:paraId="4682D5EA" w14:textId="77777777" w:rsidR="007F456B" w:rsidRDefault="007F456B" w:rsidP="00D027DF"/>
        </w:tc>
      </w:tr>
      <w:tr w:rsidR="007F456B" w14:paraId="508165AB" w14:textId="24553F90" w:rsidTr="007F456B">
        <w:trPr>
          <w:trHeight w:hRule="exact" w:val="397"/>
        </w:trPr>
        <w:tc>
          <w:tcPr>
            <w:tcW w:w="515" w:type="pct"/>
          </w:tcPr>
          <w:p w14:paraId="4EA22AA9" w14:textId="77777777" w:rsidR="007F456B" w:rsidRDefault="007F456B" w:rsidP="00D027DF"/>
        </w:tc>
        <w:tc>
          <w:tcPr>
            <w:tcW w:w="1102" w:type="pct"/>
          </w:tcPr>
          <w:p w14:paraId="3E4B6A83" w14:textId="77777777" w:rsidR="007F456B" w:rsidRDefault="007F456B" w:rsidP="00D027DF"/>
        </w:tc>
        <w:tc>
          <w:tcPr>
            <w:tcW w:w="441" w:type="pct"/>
          </w:tcPr>
          <w:p w14:paraId="2B398B26" w14:textId="77777777" w:rsidR="007F456B" w:rsidRDefault="007F456B" w:rsidP="00D027DF"/>
        </w:tc>
        <w:tc>
          <w:tcPr>
            <w:tcW w:w="811" w:type="pct"/>
          </w:tcPr>
          <w:p w14:paraId="599C0240" w14:textId="77777777" w:rsidR="007F456B" w:rsidRDefault="007F456B" w:rsidP="00D027DF"/>
        </w:tc>
        <w:tc>
          <w:tcPr>
            <w:tcW w:w="1546" w:type="pct"/>
          </w:tcPr>
          <w:p w14:paraId="510F3C19" w14:textId="77777777" w:rsidR="007F456B" w:rsidRDefault="007F456B" w:rsidP="00D027DF"/>
        </w:tc>
        <w:tc>
          <w:tcPr>
            <w:tcW w:w="585" w:type="pct"/>
          </w:tcPr>
          <w:p w14:paraId="75742AB6" w14:textId="77777777" w:rsidR="007F456B" w:rsidRDefault="007F456B" w:rsidP="00D027DF"/>
        </w:tc>
      </w:tr>
      <w:tr w:rsidR="007F456B" w14:paraId="5A3F56F9" w14:textId="04977930" w:rsidTr="007F456B">
        <w:trPr>
          <w:trHeight w:hRule="exact" w:val="397"/>
        </w:trPr>
        <w:tc>
          <w:tcPr>
            <w:tcW w:w="515" w:type="pct"/>
          </w:tcPr>
          <w:p w14:paraId="0F26421E" w14:textId="77777777" w:rsidR="007F456B" w:rsidRDefault="007F456B" w:rsidP="00D027DF"/>
        </w:tc>
        <w:tc>
          <w:tcPr>
            <w:tcW w:w="1102" w:type="pct"/>
          </w:tcPr>
          <w:p w14:paraId="49C32914" w14:textId="77777777" w:rsidR="007F456B" w:rsidRDefault="007F456B" w:rsidP="00D027DF"/>
        </w:tc>
        <w:tc>
          <w:tcPr>
            <w:tcW w:w="441" w:type="pct"/>
          </w:tcPr>
          <w:p w14:paraId="43AA508E" w14:textId="77777777" w:rsidR="007F456B" w:rsidRDefault="007F456B" w:rsidP="00D027DF"/>
        </w:tc>
        <w:tc>
          <w:tcPr>
            <w:tcW w:w="811" w:type="pct"/>
          </w:tcPr>
          <w:p w14:paraId="77E124D5" w14:textId="77777777" w:rsidR="007F456B" w:rsidRDefault="007F456B" w:rsidP="00D027DF"/>
        </w:tc>
        <w:tc>
          <w:tcPr>
            <w:tcW w:w="1546" w:type="pct"/>
          </w:tcPr>
          <w:p w14:paraId="134F0A00" w14:textId="77777777" w:rsidR="007F456B" w:rsidRDefault="007F456B" w:rsidP="00D027DF"/>
        </w:tc>
        <w:tc>
          <w:tcPr>
            <w:tcW w:w="585" w:type="pct"/>
          </w:tcPr>
          <w:p w14:paraId="4210DDA9" w14:textId="77777777" w:rsidR="007F456B" w:rsidRDefault="007F456B" w:rsidP="00D027DF"/>
        </w:tc>
      </w:tr>
      <w:tr w:rsidR="007F456B" w14:paraId="431B668B" w14:textId="1C147137" w:rsidTr="007F456B">
        <w:trPr>
          <w:trHeight w:hRule="exact" w:val="397"/>
        </w:trPr>
        <w:tc>
          <w:tcPr>
            <w:tcW w:w="515" w:type="pct"/>
          </w:tcPr>
          <w:p w14:paraId="4AF87868" w14:textId="77777777" w:rsidR="007F456B" w:rsidRDefault="007F456B" w:rsidP="00D027DF"/>
        </w:tc>
        <w:tc>
          <w:tcPr>
            <w:tcW w:w="1102" w:type="pct"/>
          </w:tcPr>
          <w:p w14:paraId="3930017A" w14:textId="77777777" w:rsidR="007F456B" w:rsidRDefault="007F456B" w:rsidP="00D027DF"/>
        </w:tc>
        <w:tc>
          <w:tcPr>
            <w:tcW w:w="441" w:type="pct"/>
          </w:tcPr>
          <w:p w14:paraId="27ACE915" w14:textId="77777777" w:rsidR="007F456B" w:rsidRDefault="007F456B" w:rsidP="00D027DF"/>
        </w:tc>
        <w:tc>
          <w:tcPr>
            <w:tcW w:w="811" w:type="pct"/>
          </w:tcPr>
          <w:p w14:paraId="2F769B41" w14:textId="77777777" w:rsidR="007F456B" w:rsidRDefault="007F456B" w:rsidP="00D027DF"/>
        </w:tc>
        <w:tc>
          <w:tcPr>
            <w:tcW w:w="1546" w:type="pct"/>
          </w:tcPr>
          <w:p w14:paraId="742ED12B" w14:textId="77777777" w:rsidR="007F456B" w:rsidRDefault="007F456B" w:rsidP="00D027DF"/>
        </w:tc>
        <w:tc>
          <w:tcPr>
            <w:tcW w:w="585" w:type="pct"/>
          </w:tcPr>
          <w:p w14:paraId="57481622" w14:textId="77777777" w:rsidR="007F456B" w:rsidRDefault="007F456B" w:rsidP="00D027DF"/>
        </w:tc>
      </w:tr>
      <w:tr w:rsidR="007F456B" w14:paraId="28BF1584" w14:textId="0385F750" w:rsidTr="007F456B">
        <w:trPr>
          <w:trHeight w:hRule="exact" w:val="397"/>
        </w:trPr>
        <w:tc>
          <w:tcPr>
            <w:tcW w:w="515" w:type="pct"/>
          </w:tcPr>
          <w:p w14:paraId="0D39A928" w14:textId="77777777" w:rsidR="007F456B" w:rsidRDefault="007F456B" w:rsidP="00D027DF"/>
        </w:tc>
        <w:tc>
          <w:tcPr>
            <w:tcW w:w="1102" w:type="pct"/>
          </w:tcPr>
          <w:p w14:paraId="781B2205" w14:textId="77777777" w:rsidR="007F456B" w:rsidRDefault="007F456B" w:rsidP="00D027DF"/>
        </w:tc>
        <w:tc>
          <w:tcPr>
            <w:tcW w:w="441" w:type="pct"/>
          </w:tcPr>
          <w:p w14:paraId="4C292C51" w14:textId="77777777" w:rsidR="007F456B" w:rsidRDefault="007F456B" w:rsidP="00D027DF"/>
        </w:tc>
        <w:tc>
          <w:tcPr>
            <w:tcW w:w="811" w:type="pct"/>
          </w:tcPr>
          <w:p w14:paraId="6295FA76" w14:textId="77777777" w:rsidR="007F456B" w:rsidRDefault="007F456B" w:rsidP="00D027DF"/>
        </w:tc>
        <w:tc>
          <w:tcPr>
            <w:tcW w:w="1546" w:type="pct"/>
          </w:tcPr>
          <w:p w14:paraId="2EB6754F" w14:textId="77777777" w:rsidR="007F456B" w:rsidRDefault="007F456B" w:rsidP="00D027DF"/>
        </w:tc>
        <w:tc>
          <w:tcPr>
            <w:tcW w:w="585" w:type="pct"/>
          </w:tcPr>
          <w:p w14:paraId="456D6D30" w14:textId="77777777" w:rsidR="007F456B" w:rsidRDefault="007F456B" w:rsidP="00D027DF"/>
        </w:tc>
      </w:tr>
      <w:tr w:rsidR="007F456B" w14:paraId="3AA3F407" w14:textId="12029BF6" w:rsidTr="007F456B">
        <w:trPr>
          <w:trHeight w:hRule="exact" w:val="397"/>
        </w:trPr>
        <w:tc>
          <w:tcPr>
            <w:tcW w:w="515" w:type="pct"/>
          </w:tcPr>
          <w:p w14:paraId="45A93D2C" w14:textId="77777777" w:rsidR="007F456B" w:rsidRDefault="007F456B" w:rsidP="00D027DF"/>
        </w:tc>
        <w:tc>
          <w:tcPr>
            <w:tcW w:w="1102" w:type="pct"/>
          </w:tcPr>
          <w:p w14:paraId="089CA11F" w14:textId="77777777" w:rsidR="007F456B" w:rsidRDefault="007F456B" w:rsidP="00D027DF"/>
        </w:tc>
        <w:tc>
          <w:tcPr>
            <w:tcW w:w="441" w:type="pct"/>
          </w:tcPr>
          <w:p w14:paraId="6F246AD3" w14:textId="77777777" w:rsidR="007F456B" w:rsidRDefault="007F456B" w:rsidP="00D027DF"/>
        </w:tc>
        <w:tc>
          <w:tcPr>
            <w:tcW w:w="811" w:type="pct"/>
          </w:tcPr>
          <w:p w14:paraId="632324D3" w14:textId="77777777" w:rsidR="007F456B" w:rsidRDefault="007F456B" w:rsidP="00D027DF"/>
        </w:tc>
        <w:tc>
          <w:tcPr>
            <w:tcW w:w="1546" w:type="pct"/>
          </w:tcPr>
          <w:p w14:paraId="56489C60" w14:textId="77777777" w:rsidR="007F456B" w:rsidRDefault="007F456B" w:rsidP="00D027DF"/>
        </w:tc>
        <w:tc>
          <w:tcPr>
            <w:tcW w:w="585" w:type="pct"/>
          </w:tcPr>
          <w:p w14:paraId="0925F7D3" w14:textId="77777777" w:rsidR="007F456B" w:rsidRDefault="007F456B" w:rsidP="00D027DF"/>
        </w:tc>
      </w:tr>
      <w:tr w:rsidR="007F456B" w14:paraId="792B7CE0" w14:textId="10A109C2" w:rsidTr="007F456B">
        <w:trPr>
          <w:trHeight w:hRule="exact" w:val="397"/>
        </w:trPr>
        <w:tc>
          <w:tcPr>
            <w:tcW w:w="515" w:type="pct"/>
          </w:tcPr>
          <w:p w14:paraId="3ED592A0" w14:textId="77777777" w:rsidR="007F456B" w:rsidRDefault="007F456B" w:rsidP="00D027DF"/>
        </w:tc>
        <w:tc>
          <w:tcPr>
            <w:tcW w:w="1102" w:type="pct"/>
          </w:tcPr>
          <w:p w14:paraId="2266D50D" w14:textId="77777777" w:rsidR="007F456B" w:rsidRDefault="007F456B" w:rsidP="00D027DF"/>
        </w:tc>
        <w:tc>
          <w:tcPr>
            <w:tcW w:w="441" w:type="pct"/>
          </w:tcPr>
          <w:p w14:paraId="5DB4414B" w14:textId="77777777" w:rsidR="007F456B" w:rsidRDefault="007F456B" w:rsidP="00D027DF"/>
        </w:tc>
        <w:tc>
          <w:tcPr>
            <w:tcW w:w="811" w:type="pct"/>
          </w:tcPr>
          <w:p w14:paraId="6739C983" w14:textId="77777777" w:rsidR="007F456B" w:rsidRDefault="007F456B" w:rsidP="00D027DF"/>
        </w:tc>
        <w:tc>
          <w:tcPr>
            <w:tcW w:w="1546" w:type="pct"/>
          </w:tcPr>
          <w:p w14:paraId="2EF49CAE" w14:textId="77777777" w:rsidR="007F456B" w:rsidRDefault="007F456B" w:rsidP="00D027DF"/>
        </w:tc>
        <w:tc>
          <w:tcPr>
            <w:tcW w:w="585" w:type="pct"/>
          </w:tcPr>
          <w:p w14:paraId="0D00227C" w14:textId="77777777" w:rsidR="007F456B" w:rsidRDefault="007F456B" w:rsidP="00D027DF"/>
        </w:tc>
      </w:tr>
      <w:tr w:rsidR="007F456B" w14:paraId="61D5F9EC" w14:textId="59379BB4" w:rsidTr="007F456B">
        <w:trPr>
          <w:trHeight w:hRule="exact" w:val="397"/>
        </w:trPr>
        <w:tc>
          <w:tcPr>
            <w:tcW w:w="515" w:type="pct"/>
          </w:tcPr>
          <w:p w14:paraId="14628A06" w14:textId="77777777" w:rsidR="007F456B" w:rsidRDefault="007F456B" w:rsidP="00D027DF"/>
        </w:tc>
        <w:tc>
          <w:tcPr>
            <w:tcW w:w="1102" w:type="pct"/>
          </w:tcPr>
          <w:p w14:paraId="2355CA58" w14:textId="77777777" w:rsidR="007F456B" w:rsidRDefault="007F456B" w:rsidP="00D027DF"/>
        </w:tc>
        <w:tc>
          <w:tcPr>
            <w:tcW w:w="441" w:type="pct"/>
          </w:tcPr>
          <w:p w14:paraId="135A8DA0" w14:textId="77777777" w:rsidR="007F456B" w:rsidRDefault="007F456B" w:rsidP="00D027DF"/>
        </w:tc>
        <w:tc>
          <w:tcPr>
            <w:tcW w:w="811" w:type="pct"/>
          </w:tcPr>
          <w:p w14:paraId="13F7FF2E" w14:textId="77777777" w:rsidR="007F456B" w:rsidRDefault="007F456B" w:rsidP="00D027DF"/>
        </w:tc>
        <w:tc>
          <w:tcPr>
            <w:tcW w:w="1546" w:type="pct"/>
          </w:tcPr>
          <w:p w14:paraId="2C054933" w14:textId="77777777" w:rsidR="007F456B" w:rsidRDefault="007F456B" w:rsidP="00D027DF"/>
        </w:tc>
        <w:tc>
          <w:tcPr>
            <w:tcW w:w="585" w:type="pct"/>
          </w:tcPr>
          <w:p w14:paraId="455D2C1F" w14:textId="77777777" w:rsidR="007F456B" w:rsidRDefault="007F456B" w:rsidP="00D027DF"/>
        </w:tc>
      </w:tr>
      <w:tr w:rsidR="007F456B" w14:paraId="0084614A" w14:textId="22727209" w:rsidTr="007F456B">
        <w:trPr>
          <w:trHeight w:hRule="exact" w:val="397"/>
        </w:trPr>
        <w:tc>
          <w:tcPr>
            <w:tcW w:w="515" w:type="pct"/>
          </w:tcPr>
          <w:p w14:paraId="68E1CF1D" w14:textId="77777777" w:rsidR="007F456B" w:rsidRDefault="007F456B" w:rsidP="00D027DF"/>
        </w:tc>
        <w:tc>
          <w:tcPr>
            <w:tcW w:w="1102" w:type="pct"/>
          </w:tcPr>
          <w:p w14:paraId="39D37975" w14:textId="77777777" w:rsidR="007F456B" w:rsidRDefault="007F456B" w:rsidP="00D027DF"/>
        </w:tc>
        <w:tc>
          <w:tcPr>
            <w:tcW w:w="441" w:type="pct"/>
          </w:tcPr>
          <w:p w14:paraId="20852CD2" w14:textId="77777777" w:rsidR="007F456B" w:rsidRDefault="007F456B" w:rsidP="00D027DF"/>
        </w:tc>
        <w:tc>
          <w:tcPr>
            <w:tcW w:w="811" w:type="pct"/>
          </w:tcPr>
          <w:p w14:paraId="3015346E" w14:textId="77777777" w:rsidR="007F456B" w:rsidRDefault="007F456B" w:rsidP="00D027DF"/>
        </w:tc>
        <w:tc>
          <w:tcPr>
            <w:tcW w:w="1546" w:type="pct"/>
          </w:tcPr>
          <w:p w14:paraId="38892605" w14:textId="77777777" w:rsidR="007F456B" w:rsidRDefault="007F456B" w:rsidP="00D027DF"/>
        </w:tc>
        <w:tc>
          <w:tcPr>
            <w:tcW w:w="585" w:type="pct"/>
          </w:tcPr>
          <w:p w14:paraId="1B8D95C5" w14:textId="77777777" w:rsidR="007F456B" w:rsidRDefault="007F456B" w:rsidP="00D027DF"/>
        </w:tc>
      </w:tr>
      <w:tr w:rsidR="007F456B" w14:paraId="76B74D3F" w14:textId="21B75985" w:rsidTr="007F456B">
        <w:trPr>
          <w:trHeight w:hRule="exact" w:val="397"/>
        </w:trPr>
        <w:tc>
          <w:tcPr>
            <w:tcW w:w="515" w:type="pct"/>
          </w:tcPr>
          <w:p w14:paraId="719514B1" w14:textId="77777777" w:rsidR="007F456B" w:rsidRDefault="007F456B" w:rsidP="00D027DF"/>
        </w:tc>
        <w:tc>
          <w:tcPr>
            <w:tcW w:w="1102" w:type="pct"/>
          </w:tcPr>
          <w:p w14:paraId="7F47CF12" w14:textId="77777777" w:rsidR="007F456B" w:rsidRDefault="007F456B" w:rsidP="00D027DF"/>
        </w:tc>
        <w:tc>
          <w:tcPr>
            <w:tcW w:w="441" w:type="pct"/>
          </w:tcPr>
          <w:p w14:paraId="7CA9A785" w14:textId="77777777" w:rsidR="007F456B" w:rsidRDefault="007F456B" w:rsidP="00D027DF"/>
        </w:tc>
        <w:tc>
          <w:tcPr>
            <w:tcW w:w="811" w:type="pct"/>
          </w:tcPr>
          <w:p w14:paraId="138C8F25" w14:textId="77777777" w:rsidR="007F456B" w:rsidRDefault="007F456B" w:rsidP="00D027DF"/>
        </w:tc>
        <w:tc>
          <w:tcPr>
            <w:tcW w:w="1546" w:type="pct"/>
          </w:tcPr>
          <w:p w14:paraId="125C3704" w14:textId="77777777" w:rsidR="007F456B" w:rsidRDefault="007F456B" w:rsidP="00D027DF"/>
        </w:tc>
        <w:tc>
          <w:tcPr>
            <w:tcW w:w="585" w:type="pct"/>
          </w:tcPr>
          <w:p w14:paraId="11F20A94" w14:textId="77777777" w:rsidR="007F456B" w:rsidRDefault="007F456B" w:rsidP="00D027DF"/>
        </w:tc>
      </w:tr>
      <w:tr w:rsidR="007F456B" w14:paraId="14FC8FD0" w14:textId="0D8C7948" w:rsidTr="007F456B">
        <w:trPr>
          <w:trHeight w:hRule="exact" w:val="397"/>
        </w:trPr>
        <w:tc>
          <w:tcPr>
            <w:tcW w:w="515" w:type="pct"/>
          </w:tcPr>
          <w:p w14:paraId="711B5DF3" w14:textId="77777777" w:rsidR="007F456B" w:rsidRDefault="007F456B" w:rsidP="00D027DF"/>
        </w:tc>
        <w:tc>
          <w:tcPr>
            <w:tcW w:w="1102" w:type="pct"/>
          </w:tcPr>
          <w:p w14:paraId="41F01B0E" w14:textId="77777777" w:rsidR="007F456B" w:rsidRDefault="007F456B" w:rsidP="00D027DF"/>
        </w:tc>
        <w:tc>
          <w:tcPr>
            <w:tcW w:w="441" w:type="pct"/>
          </w:tcPr>
          <w:p w14:paraId="358F9CCB" w14:textId="77777777" w:rsidR="007F456B" w:rsidRDefault="007F456B" w:rsidP="00D027DF"/>
        </w:tc>
        <w:tc>
          <w:tcPr>
            <w:tcW w:w="811" w:type="pct"/>
          </w:tcPr>
          <w:p w14:paraId="617EE106" w14:textId="77777777" w:rsidR="007F456B" w:rsidRDefault="007F456B" w:rsidP="00D027DF"/>
        </w:tc>
        <w:tc>
          <w:tcPr>
            <w:tcW w:w="1546" w:type="pct"/>
          </w:tcPr>
          <w:p w14:paraId="5B8B95BE" w14:textId="77777777" w:rsidR="007F456B" w:rsidRDefault="007F456B" w:rsidP="00D027DF"/>
        </w:tc>
        <w:tc>
          <w:tcPr>
            <w:tcW w:w="585" w:type="pct"/>
          </w:tcPr>
          <w:p w14:paraId="61156465" w14:textId="77777777" w:rsidR="007F456B" w:rsidRDefault="007F456B" w:rsidP="00D027DF"/>
        </w:tc>
      </w:tr>
      <w:tr w:rsidR="007F456B" w14:paraId="2CC1ED14" w14:textId="0CB95B19" w:rsidTr="007F456B">
        <w:trPr>
          <w:trHeight w:hRule="exact" w:val="397"/>
        </w:trPr>
        <w:tc>
          <w:tcPr>
            <w:tcW w:w="515" w:type="pct"/>
          </w:tcPr>
          <w:p w14:paraId="3825E6B8" w14:textId="77777777" w:rsidR="007F456B" w:rsidRDefault="007F456B" w:rsidP="00D027DF"/>
        </w:tc>
        <w:tc>
          <w:tcPr>
            <w:tcW w:w="1102" w:type="pct"/>
          </w:tcPr>
          <w:p w14:paraId="2110F79D" w14:textId="77777777" w:rsidR="007F456B" w:rsidRDefault="007F456B" w:rsidP="00D027DF"/>
        </w:tc>
        <w:tc>
          <w:tcPr>
            <w:tcW w:w="441" w:type="pct"/>
          </w:tcPr>
          <w:p w14:paraId="0A5F00B5" w14:textId="77777777" w:rsidR="007F456B" w:rsidRDefault="007F456B" w:rsidP="00D027DF"/>
        </w:tc>
        <w:tc>
          <w:tcPr>
            <w:tcW w:w="811" w:type="pct"/>
          </w:tcPr>
          <w:p w14:paraId="79AAE270" w14:textId="77777777" w:rsidR="007F456B" w:rsidRDefault="007F456B" w:rsidP="00D027DF"/>
        </w:tc>
        <w:tc>
          <w:tcPr>
            <w:tcW w:w="1546" w:type="pct"/>
          </w:tcPr>
          <w:p w14:paraId="2BBDD5DB" w14:textId="77777777" w:rsidR="007F456B" w:rsidRDefault="007F456B" w:rsidP="00D027DF"/>
        </w:tc>
        <w:tc>
          <w:tcPr>
            <w:tcW w:w="585" w:type="pct"/>
          </w:tcPr>
          <w:p w14:paraId="3DE890D8" w14:textId="77777777" w:rsidR="007F456B" w:rsidRDefault="007F456B" w:rsidP="00D027DF"/>
        </w:tc>
      </w:tr>
      <w:tr w:rsidR="007F456B" w14:paraId="40DF6805" w14:textId="1E09823E" w:rsidTr="007F456B">
        <w:trPr>
          <w:trHeight w:hRule="exact" w:val="397"/>
        </w:trPr>
        <w:tc>
          <w:tcPr>
            <w:tcW w:w="515" w:type="pct"/>
          </w:tcPr>
          <w:p w14:paraId="26B0ECC9" w14:textId="77777777" w:rsidR="007F456B" w:rsidRDefault="007F456B" w:rsidP="00D027DF"/>
        </w:tc>
        <w:tc>
          <w:tcPr>
            <w:tcW w:w="1102" w:type="pct"/>
          </w:tcPr>
          <w:p w14:paraId="6C78B0A9" w14:textId="77777777" w:rsidR="007F456B" w:rsidRDefault="007F456B" w:rsidP="00D027DF"/>
        </w:tc>
        <w:tc>
          <w:tcPr>
            <w:tcW w:w="441" w:type="pct"/>
          </w:tcPr>
          <w:p w14:paraId="6A7CD85B" w14:textId="77777777" w:rsidR="007F456B" w:rsidRDefault="007F456B" w:rsidP="00D027DF"/>
        </w:tc>
        <w:tc>
          <w:tcPr>
            <w:tcW w:w="811" w:type="pct"/>
          </w:tcPr>
          <w:p w14:paraId="5285114B" w14:textId="77777777" w:rsidR="007F456B" w:rsidRDefault="007F456B" w:rsidP="00D027DF"/>
        </w:tc>
        <w:tc>
          <w:tcPr>
            <w:tcW w:w="1546" w:type="pct"/>
          </w:tcPr>
          <w:p w14:paraId="55F55C36" w14:textId="77777777" w:rsidR="007F456B" w:rsidRDefault="007F456B" w:rsidP="00D027DF"/>
        </w:tc>
        <w:tc>
          <w:tcPr>
            <w:tcW w:w="585" w:type="pct"/>
          </w:tcPr>
          <w:p w14:paraId="6DD63AD8" w14:textId="77777777" w:rsidR="007F456B" w:rsidRDefault="007F456B" w:rsidP="00D027DF"/>
        </w:tc>
      </w:tr>
      <w:tr w:rsidR="007F456B" w14:paraId="3D6A65F7" w14:textId="4E9C64C2" w:rsidTr="007F456B">
        <w:trPr>
          <w:trHeight w:hRule="exact" w:val="397"/>
        </w:trPr>
        <w:tc>
          <w:tcPr>
            <w:tcW w:w="515" w:type="pct"/>
          </w:tcPr>
          <w:p w14:paraId="55A670F1" w14:textId="77777777" w:rsidR="007F456B" w:rsidRDefault="007F456B" w:rsidP="00D027DF"/>
        </w:tc>
        <w:tc>
          <w:tcPr>
            <w:tcW w:w="1102" w:type="pct"/>
          </w:tcPr>
          <w:p w14:paraId="6D47A151" w14:textId="77777777" w:rsidR="007F456B" w:rsidRDefault="007F456B" w:rsidP="00D027DF"/>
        </w:tc>
        <w:tc>
          <w:tcPr>
            <w:tcW w:w="441" w:type="pct"/>
          </w:tcPr>
          <w:p w14:paraId="0FA32014" w14:textId="77777777" w:rsidR="007F456B" w:rsidRDefault="007F456B" w:rsidP="00D027DF"/>
        </w:tc>
        <w:tc>
          <w:tcPr>
            <w:tcW w:w="811" w:type="pct"/>
          </w:tcPr>
          <w:p w14:paraId="0012584A" w14:textId="77777777" w:rsidR="007F456B" w:rsidRDefault="007F456B" w:rsidP="00D027DF"/>
        </w:tc>
        <w:tc>
          <w:tcPr>
            <w:tcW w:w="1546" w:type="pct"/>
          </w:tcPr>
          <w:p w14:paraId="5AD1CB20" w14:textId="77777777" w:rsidR="007F456B" w:rsidRDefault="007F456B" w:rsidP="00D027DF"/>
        </w:tc>
        <w:tc>
          <w:tcPr>
            <w:tcW w:w="585" w:type="pct"/>
          </w:tcPr>
          <w:p w14:paraId="60D23CB8" w14:textId="77777777" w:rsidR="007F456B" w:rsidRDefault="007F456B" w:rsidP="00D027DF"/>
        </w:tc>
      </w:tr>
      <w:tr w:rsidR="007F456B" w14:paraId="62026D79" w14:textId="7C703B4D" w:rsidTr="007F456B">
        <w:trPr>
          <w:trHeight w:hRule="exact" w:val="397"/>
        </w:trPr>
        <w:tc>
          <w:tcPr>
            <w:tcW w:w="515" w:type="pct"/>
          </w:tcPr>
          <w:p w14:paraId="35D685F4" w14:textId="77777777" w:rsidR="007F456B" w:rsidRDefault="007F456B" w:rsidP="00D027DF"/>
        </w:tc>
        <w:tc>
          <w:tcPr>
            <w:tcW w:w="1102" w:type="pct"/>
          </w:tcPr>
          <w:p w14:paraId="01DDB796" w14:textId="77777777" w:rsidR="007F456B" w:rsidRDefault="007F456B" w:rsidP="00D027DF"/>
        </w:tc>
        <w:tc>
          <w:tcPr>
            <w:tcW w:w="441" w:type="pct"/>
          </w:tcPr>
          <w:p w14:paraId="38DAC976" w14:textId="77777777" w:rsidR="007F456B" w:rsidRDefault="007F456B" w:rsidP="00D027DF"/>
        </w:tc>
        <w:tc>
          <w:tcPr>
            <w:tcW w:w="811" w:type="pct"/>
          </w:tcPr>
          <w:p w14:paraId="3C6F943A" w14:textId="77777777" w:rsidR="007F456B" w:rsidRDefault="007F456B" w:rsidP="00D027DF"/>
        </w:tc>
        <w:tc>
          <w:tcPr>
            <w:tcW w:w="1546" w:type="pct"/>
          </w:tcPr>
          <w:p w14:paraId="1F963F2D" w14:textId="77777777" w:rsidR="007F456B" w:rsidRDefault="007F456B" w:rsidP="00D027DF"/>
        </w:tc>
        <w:tc>
          <w:tcPr>
            <w:tcW w:w="585" w:type="pct"/>
          </w:tcPr>
          <w:p w14:paraId="789FFEB7" w14:textId="77777777" w:rsidR="007F456B" w:rsidRDefault="007F456B" w:rsidP="00D027DF"/>
        </w:tc>
      </w:tr>
      <w:tr w:rsidR="007F456B" w14:paraId="62D2789B" w14:textId="2CFBBB87" w:rsidTr="007F456B">
        <w:trPr>
          <w:trHeight w:hRule="exact" w:val="397"/>
        </w:trPr>
        <w:tc>
          <w:tcPr>
            <w:tcW w:w="515" w:type="pct"/>
          </w:tcPr>
          <w:p w14:paraId="122EA9C7" w14:textId="77777777" w:rsidR="007F456B" w:rsidRDefault="007F456B" w:rsidP="00D027DF"/>
        </w:tc>
        <w:tc>
          <w:tcPr>
            <w:tcW w:w="1102" w:type="pct"/>
          </w:tcPr>
          <w:p w14:paraId="23340392" w14:textId="77777777" w:rsidR="007F456B" w:rsidRDefault="007F456B" w:rsidP="00D027DF"/>
        </w:tc>
        <w:tc>
          <w:tcPr>
            <w:tcW w:w="441" w:type="pct"/>
          </w:tcPr>
          <w:p w14:paraId="15A56C91" w14:textId="77777777" w:rsidR="007F456B" w:rsidRDefault="007F456B" w:rsidP="00D027DF"/>
        </w:tc>
        <w:tc>
          <w:tcPr>
            <w:tcW w:w="811" w:type="pct"/>
          </w:tcPr>
          <w:p w14:paraId="0642B3AC" w14:textId="77777777" w:rsidR="007F456B" w:rsidRDefault="007F456B" w:rsidP="00D027DF"/>
        </w:tc>
        <w:tc>
          <w:tcPr>
            <w:tcW w:w="1546" w:type="pct"/>
          </w:tcPr>
          <w:p w14:paraId="47F37B6A" w14:textId="77777777" w:rsidR="007F456B" w:rsidRDefault="007F456B" w:rsidP="00D027DF"/>
        </w:tc>
        <w:tc>
          <w:tcPr>
            <w:tcW w:w="585" w:type="pct"/>
          </w:tcPr>
          <w:p w14:paraId="5055E60F" w14:textId="77777777" w:rsidR="007F456B" w:rsidRDefault="007F456B" w:rsidP="00D027DF"/>
        </w:tc>
      </w:tr>
    </w:tbl>
    <w:p w14:paraId="3F69D01D" w14:textId="77777777" w:rsidR="00B56FC6" w:rsidRPr="001C7394" w:rsidRDefault="00B56FC6" w:rsidP="00D027DF">
      <w:pPr>
        <w:sectPr w:rsidR="00B56FC6" w:rsidRPr="001C7394" w:rsidSect="00CD1681">
          <w:headerReference w:type="default" r:id="rId54"/>
          <w:endnotePr>
            <w:numFmt w:val="decimal"/>
          </w:endnotePr>
          <w:pgSz w:w="11907" w:h="16840" w:code="9"/>
          <w:pgMar w:top="993" w:right="1134" w:bottom="851" w:left="1134" w:header="426" w:footer="318" w:gutter="0"/>
          <w:cols w:space="708"/>
          <w:noEndnote/>
          <w:docGrid w:linePitch="299"/>
        </w:sectPr>
      </w:pPr>
    </w:p>
    <w:p w14:paraId="6DBB67F4" w14:textId="3C7B0706" w:rsidR="003A271E" w:rsidRDefault="007F456B" w:rsidP="00374FB4">
      <w:pPr>
        <w:pStyle w:val="OtsikkoLiite"/>
      </w:pPr>
      <w:bookmarkStart w:id="274" w:name="_Toc158126250"/>
      <w:r w:rsidRPr="003A271E">
        <w:rPr>
          <w:rStyle w:val="OtsikkoLiiteChar"/>
          <w:rFonts w:eastAsia="Calibri"/>
        </w:rPr>
        <w:lastRenderedPageBreak/>
        <w:t>L</w:t>
      </w:r>
      <w:r w:rsidR="000E17E9">
        <w:rPr>
          <w:rStyle w:val="OtsikkoLiiteChar"/>
          <w:rFonts w:eastAsia="Calibri"/>
        </w:rPr>
        <w:t xml:space="preserve">OMAKE </w:t>
      </w:r>
      <w:r w:rsidR="00B46073">
        <w:rPr>
          <w:rStyle w:val="OtsikkoLiiteChar"/>
          <w:rFonts w:eastAsia="Calibri"/>
        </w:rPr>
        <w:t>9</w:t>
      </w:r>
      <w:r w:rsidRPr="003A271E">
        <w:rPr>
          <w:rStyle w:val="OtsikkoLiiteChar"/>
          <w:rFonts w:eastAsia="Calibri"/>
        </w:rPr>
        <w:t xml:space="preserve">: </w:t>
      </w:r>
      <w:r w:rsidR="003E45CE">
        <w:rPr>
          <w:rStyle w:val="OtsikkoLiiteChar"/>
          <w:rFonts w:eastAsia="Calibri"/>
        </w:rPr>
        <w:t>M</w:t>
      </w:r>
      <w:r w:rsidR="003E45CE" w:rsidRPr="003A271E">
        <w:rPr>
          <w:rStyle w:val="OtsikkoLiiteChar"/>
          <w:rFonts w:eastAsia="Calibri"/>
        </w:rPr>
        <w:t>uualle toimitettavan ruoan lämpötilan seuranta</w:t>
      </w:r>
      <w:bookmarkEnd w:id="274"/>
      <w:r w:rsidR="00B56FC6" w:rsidRPr="00024168">
        <w:t xml:space="preserve"> </w:t>
      </w:r>
    </w:p>
    <w:p w14:paraId="7C23A9AB" w14:textId="53D6AD19" w:rsidR="00B56FC6" w:rsidRPr="003E45CE" w:rsidRDefault="00B56FC6" w:rsidP="003E45CE">
      <w:pPr>
        <w:ind w:left="6520" w:firstLine="1304"/>
        <w:rPr>
          <w:sz w:val="24"/>
          <w:szCs w:val="24"/>
        </w:rPr>
      </w:pPr>
      <w:r w:rsidRPr="003E45CE">
        <w:rPr>
          <w:sz w:val="24"/>
          <w:szCs w:val="24"/>
        </w:rPr>
        <w:t xml:space="preserve">vuosi </w:t>
      </w:r>
      <w:r w:rsidRPr="003E45CE">
        <w:rPr>
          <w:i/>
          <w:sz w:val="24"/>
          <w:szCs w:val="24"/>
          <w:u w:val="single"/>
        </w:rPr>
        <w:fldChar w:fldCharType="begin">
          <w:ffData>
            <w:name w:val="Teksti35"/>
            <w:enabled/>
            <w:calcOnExit w:val="0"/>
            <w:textInput/>
          </w:ffData>
        </w:fldChar>
      </w:r>
      <w:r w:rsidRPr="003E45CE">
        <w:rPr>
          <w:i/>
          <w:sz w:val="24"/>
          <w:szCs w:val="24"/>
          <w:u w:val="single"/>
        </w:rPr>
        <w:instrText xml:space="preserve"> FORMTEXT </w:instrText>
      </w:r>
      <w:r w:rsidRPr="003E45CE">
        <w:rPr>
          <w:i/>
          <w:sz w:val="24"/>
          <w:szCs w:val="24"/>
          <w:u w:val="single"/>
        </w:rPr>
      </w:r>
      <w:r w:rsidRPr="003E45CE">
        <w:rPr>
          <w:i/>
          <w:sz w:val="24"/>
          <w:szCs w:val="24"/>
          <w:u w:val="single"/>
        </w:rPr>
        <w:fldChar w:fldCharType="separate"/>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sz w:val="24"/>
          <w:szCs w:val="24"/>
          <w:u w:val="single"/>
        </w:rPr>
        <w:fldChar w:fldCharType="end"/>
      </w:r>
    </w:p>
    <w:p w14:paraId="7F30F4D6" w14:textId="77777777" w:rsidR="00B56FC6" w:rsidRPr="00024168" w:rsidRDefault="00B56FC6" w:rsidP="00D027DF"/>
    <w:tbl>
      <w:tblPr>
        <w:tblStyle w:val="Vaalearuudukkotaulukko1"/>
        <w:tblW w:w="0" w:type="auto"/>
        <w:tblLayout w:type="fixed"/>
        <w:tblLook w:val="0020" w:firstRow="1" w:lastRow="0" w:firstColumn="0" w:lastColumn="0" w:noHBand="0" w:noVBand="0"/>
      </w:tblPr>
      <w:tblGrid>
        <w:gridCol w:w="1118"/>
        <w:gridCol w:w="2340"/>
        <w:gridCol w:w="1980"/>
        <w:gridCol w:w="3060"/>
        <w:gridCol w:w="1283"/>
      </w:tblGrid>
      <w:tr w:rsidR="00B56FC6" w:rsidRPr="00024168" w14:paraId="0E630C16" w14:textId="77777777" w:rsidTr="003A271E">
        <w:trPr>
          <w:cnfStyle w:val="100000000000" w:firstRow="1" w:lastRow="0" w:firstColumn="0" w:lastColumn="0" w:oddVBand="0" w:evenVBand="0" w:oddHBand="0" w:evenHBand="0" w:firstRowFirstColumn="0" w:firstRowLastColumn="0" w:lastRowFirstColumn="0" w:lastRowLastColumn="0"/>
        </w:trPr>
        <w:tc>
          <w:tcPr>
            <w:tcW w:w="1118" w:type="dxa"/>
          </w:tcPr>
          <w:p w14:paraId="142DAF5B" w14:textId="77777777" w:rsidR="00B56FC6" w:rsidRPr="00024168" w:rsidRDefault="00B56FC6" w:rsidP="003A271E">
            <w:pPr>
              <w:ind w:left="0"/>
            </w:pPr>
            <w:r w:rsidRPr="00024168">
              <w:t>Päiväys</w:t>
            </w:r>
          </w:p>
        </w:tc>
        <w:tc>
          <w:tcPr>
            <w:tcW w:w="2340" w:type="dxa"/>
          </w:tcPr>
          <w:p w14:paraId="37ACE20B" w14:textId="77777777" w:rsidR="00B56FC6" w:rsidRPr="00024168" w:rsidRDefault="00B56FC6" w:rsidP="003A271E">
            <w:pPr>
              <w:ind w:left="0"/>
            </w:pPr>
            <w:r w:rsidRPr="00024168">
              <w:t>Ruoka</w:t>
            </w:r>
          </w:p>
        </w:tc>
        <w:tc>
          <w:tcPr>
            <w:tcW w:w="1980" w:type="dxa"/>
          </w:tcPr>
          <w:p w14:paraId="7E688B5F" w14:textId="2C34CC12" w:rsidR="00B56FC6" w:rsidRPr="00024168" w:rsidRDefault="00B56FC6" w:rsidP="003A271E">
            <w:pPr>
              <w:ind w:left="0"/>
            </w:pPr>
            <w:r w:rsidRPr="00024168">
              <w:t>Lämpötila °C</w:t>
            </w:r>
          </w:p>
          <w:p w14:paraId="0BB7B161" w14:textId="77777777" w:rsidR="00B56FC6" w:rsidRPr="00024168" w:rsidRDefault="00B56FC6" w:rsidP="003A271E">
            <w:pPr>
              <w:ind w:left="0"/>
            </w:pPr>
            <w:r w:rsidRPr="00024168">
              <w:t>lähtiessä</w:t>
            </w:r>
          </w:p>
        </w:tc>
        <w:tc>
          <w:tcPr>
            <w:tcW w:w="3060" w:type="dxa"/>
          </w:tcPr>
          <w:p w14:paraId="211C7F14" w14:textId="77777777" w:rsidR="00B56FC6" w:rsidRPr="00024168" w:rsidRDefault="00B56FC6" w:rsidP="003A271E">
            <w:pPr>
              <w:ind w:left="0"/>
              <w:rPr>
                <w:sz w:val="24"/>
                <w:szCs w:val="24"/>
              </w:rPr>
            </w:pPr>
            <w:r w:rsidRPr="00024168">
              <w:rPr>
                <w:sz w:val="24"/>
                <w:szCs w:val="24"/>
              </w:rPr>
              <w:t xml:space="preserve">Huomautuksia </w:t>
            </w:r>
            <w:r w:rsidRPr="00024168">
              <w:t>(jatka tarvittaessa kääntöpuolelle)</w:t>
            </w:r>
          </w:p>
        </w:tc>
        <w:tc>
          <w:tcPr>
            <w:tcW w:w="1283" w:type="dxa"/>
          </w:tcPr>
          <w:p w14:paraId="5D43D584" w14:textId="77777777" w:rsidR="00B56FC6" w:rsidRPr="00024168" w:rsidRDefault="00B56FC6" w:rsidP="003A271E">
            <w:pPr>
              <w:ind w:left="0"/>
            </w:pPr>
            <w:r w:rsidRPr="00024168">
              <w:t>Kuittaus</w:t>
            </w:r>
          </w:p>
        </w:tc>
      </w:tr>
      <w:tr w:rsidR="00B56FC6" w:rsidRPr="00AF1B95" w14:paraId="5B475139" w14:textId="77777777" w:rsidTr="003A271E">
        <w:trPr>
          <w:trHeight w:hRule="exact" w:val="397"/>
        </w:trPr>
        <w:tc>
          <w:tcPr>
            <w:tcW w:w="1118" w:type="dxa"/>
          </w:tcPr>
          <w:p w14:paraId="08D36763" w14:textId="7263D199" w:rsidR="00B56FC6" w:rsidRPr="00AF1B95" w:rsidRDefault="00B56FC6" w:rsidP="00EC147D">
            <w:pPr>
              <w:ind w:left="0"/>
            </w:pPr>
          </w:p>
        </w:tc>
        <w:tc>
          <w:tcPr>
            <w:tcW w:w="2340" w:type="dxa"/>
          </w:tcPr>
          <w:p w14:paraId="3131E7B4" w14:textId="77777777" w:rsidR="00B56FC6" w:rsidRPr="00AF1B95" w:rsidRDefault="00B56FC6" w:rsidP="00D027DF"/>
        </w:tc>
        <w:tc>
          <w:tcPr>
            <w:tcW w:w="1980" w:type="dxa"/>
          </w:tcPr>
          <w:p w14:paraId="6292BAB5" w14:textId="77777777" w:rsidR="00B56FC6" w:rsidRPr="00AF1B95" w:rsidRDefault="00B56FC6" w:rsidP="00D027DF"/>
        </w:tc>
        <w:tc>
          <w:tcPr>
            <w:tcW w:w="3060" w:type="dxa"/>
          </w:tcPr>
          <w:p w14:paraId="3211952F" w14:textId="77777777" w:rsidR="00B56FC6" w:rsidRPr="00AF1B95" w:rsidRDefault="00B56FC6" w:rsidP="00D027DF"/>
        </w:tc>
        <w:tc>
          <w:tcPr>
            <w:tcW w:w="1283" w:type="dxa"/>
          </w:tcPr>
          <w:p w14:paraId="67950756" w14:textId="77777777" w:rsidR="00B56FC6" w:rsidRPr="00AF1B95" w:rsidRDefault="00B56FC6" w:rsidP="00D027DF"/>
        </w:tc>
      </w:tr>
      <w:tr w:rsidR="00B56FC6" w:rsidRPr="00AF1B95" w14:paraId="5726B524" w14:textId="77777777" w:rsidTr="003A271E">
        <w:trPr>
          <w:trHeight w:hRule="exact" w:val="397"/>
        </w:trPr>
        <w:tc>
          <w:tcPr>
            <w:tcW w:w="1118" w:type="dxa"/>
          </w:tcPr>
          <w:p w14:paraId="5A03CF86" w14:textId="77777777" w:rsidR="00B56FC6" w:rsidRPr="00AF1B95" w:rsidRDefault="00B56FC6" w:rsidP="00EC147D">
            <w:pPr>
              <w:ind w:left="0"/>
            </w:pPr>
          </w:p>
        </w:tc>
        <w:tc>
          <w:tcPr>
            <w:tcW w:w="2340" w:type="dxa"/>
          </w:tcPr>
          <w:p w14:paraId="5F3D1D05" w14:textId="77777777" w:rsidR="00B56FC6" w:rsidRPr="00AF1B95" w:rsidRDefault="00B56FC6" w:rsidP="00D027DF"/>
        </w:tc>
        <w:tc>
          <w:tcPr>
            <w:tcW w:w="1980" w:type="dxa"/>
          </w:tcPr>
          <w:p w14:paraId="468F44BF" w14:textId="77777777" w:rsidR="00B56FC6" w:rsidRPr="00AF1B95" w:rsidRDefault="00B56FC6" w:rsidP="00D027DF"/>
        </w:tc>
        <w:tc>
          <w:tcPr>
            <w:tcW w:w="3060" w:type="dxa"/>
          </w:tcPr>
          <w:p w14:paraId="014D3DDD" w14:textId="77777777" w:rsidR="00B56FC6" w:rsidRPr="00AF1B95" w:rsidRDefault="00B56FC6" w:rsidP="00D027DF"/>
        </w:tc>
        <w:tc>
          <w:tcPr>
            <w:tcW w:w="1283" w:type="dxa"/>
          </w:tcPr>
          <w:p w14:paraId="0B4AFF09" w14:textId="77777777" w:rsidR="00B56FC6" w:rsidRPr="00AF1B95" w:rsidRDefault="00B56FC6" w:rsidP="00D027DF"/>
        </w:tc>
      </w:tr>
      <w:tr w:rsidR="00B56FC6" w:rsidRPr="00AF1B95" w14:paraId="61E81BE8" w14:textId="77777777" w:rsidTr="003A271E">
        <w:trPr>
          <w:trHeight w:hRule="exact" w:val="397"/>
        </w:trPr>
        <w:tc>
          <w:tcPr>
            <w:tcW w:w="1118" w:type="dxa"/>
          </w:tcPr>
          <w:p w14:paraId="03000641" w14:textId="77777777" w:rsidR="00B56FC6" w:rsidRPr="00AF1B95" w:rsidRDefault="00B56FC6" w:rsidP="00EC147D">
            <w:pPr>
              <w:ind w:left="0"/>
            </w:pPr>
          </w:p>
        </w:tc>
        <w:tc>
          <w:tcPr>
            <w:tcW w:w="2340" w:type="dxa"/>
          </w:tcPr>
          <w:p w14:paraId="32FC9114" w14:textId="77777777" w:rsidR="00B56FC6" w:rsidRPr="00AF1B95" w:rsidRDefault="00B56FC6" w:rsidP="00D027DF"/>
        </w:tc>
        <w:tc>
          <w:tcPr>
            <w:tcW w:w="1980" w:type="dxa"/>
          </w:tcPr>
          <w:p w14:paraId="1E567F37" w14:textId="77777777" w:rsidR="00B56FC6" w:rsidRPr="00AF1B95" w:rsidRDefault="00B56FC6" w:rsidP="00D027DF"/>
        </w:tc>
        <w:tc>
          <w:tcPr>
            <w:tcW w:w="3060" w:type="dxa"/>
          </w:tcPr>
          <w:p w14:paraId="775B2E61" w14:textId="77777777" w:rsidR="00B56FC6" w:rsidRPr="00AF1B95" w:rsidRDefault="00B56FC6" w:rsidP="00D027DF"/>
        </w:tc>
        <w:tc>
          <w:tcPr>
            <w:tcW w:w="1283" w:type="dxa"/>
          </w:tcPr>
          <w:p w14:paraId="000F316F" w14:textId="77777777" w:rsidR="00B56FC6" w:rsidRPr="00AF1B95" w:rsidRDefault="00B56FC6" w:rsidP="00D027DF"/>
        </w:tc>
      </w:tr>
      <w:tr w:rsidR="00B56FC6" w:rsidRPr="00AF1B95" w14:paraId="1FB6E125" w14:textId="77777777" w:rsidTr="003A271E">
        <w:trPr>
          <w:trHeight w:hRule="exact" w:val="397"/>
        </w:trPr>
        <w:tc>
          <w:tcPr>
            <w:tcW w:w="1118" w:type="dxa"/>
          </w:tcPr>
          <w:p w14:paraId="2083700C" w14:textId="77777777" w:rsidR="00B56FC6" w:rsidRPr="00AF1B95" w:rsidRDefault="00B56FC6" w:rsidP="00EC147D">
            <w:pPr>
              <w:ind w:left="0"/>
            </w:pPr>
          </w:p>
        </w:tc>
        <w:tc>
          <w:tcPr>
            <w:tcW w:w="2340" w:type="dxa"/>
          </w:tcPr>
          <w:p w14:paraId="6D6E3886" w14:textId="77777777" w:rsidR="00B56FC6" w:rsidRPr="00AF1B95" w:rsidRDefault="00B56FC6" w:rsidP="00D027DF"/>
        </w:tc>
        <w:tc>
          <w:tcPr>
            <w:tcW w:w="1980" w:type="dxa"/>
          </w:tcPr>
          <w:p w14:paraId="387B676A" w14:textId="77777777" w:rsidR="00B56FC6" w:rsidRPr="00AF1B95" w:rsidRDefault="00B56FC6" w:rsidP="00D027DF"/>
        </w:tc>
        <w:tc>
          <w:tcPr>
            <w:tcW w:w="3060" w:type="dxa"/>
          </w:tcPr>
          <w:p w14:paraId="713B155D" w14:textId="77777777" w:rsidR="00B56FC6" w:rsidRPr="00AF1B95" w:rsidRDefault="00B56FC6" w:rsidP="00D027DF"/>
        </w:tc>
        <w:tc>
          <w:tcPr>
            <w:tcW w:w="1283" w:type="dxa"/>
          </w:tcPr>
          <w:p w14:paraId="02AF720C" w14:textId="77777777" w:rsidR="00B56FC6" w:rsidRPr="00AF1B95" w:rsidRDefault="00B56FC6" w:rsidP="00D027DF"/>
        </w:tc>
      </w:tr>
      <w:tr w:rsidR="00B56FC6" w:rsidRPr="00AF1B95" w14:paraId="029D5C67" w14:textId="77777777" w:rsidTr="003A271E">
        <w:trPr>
          <w:trHeight w:hRule="exact" w:val="397"/>
        </w:trPr>
        <w:tc>
          <w:tcPr>
            <w:tcW w:w="1118" w:type="dxa"/>
          </w:tcPr>
          <w:p w14:paraId="45E8176B" w14:textId="77777777" w:rsidR="00B56FC6" w:rsidRPr="00AF1B95" w:rsidRDefault="00B56FC6" w:rsidP="00EC147D">
            <w:pPr>
              <w:ind w:left="0"/>
            </w:pPr>
          </w:p>
        </w:tc>
        <w:tc>
          <w:tcPr>
            <w:tcW w:w="2340" w:type="dxa"/>
          </w:tcPr>
          <w:p w14:paraId="73D73F95" w14:textId="77777777" w:rsidR="00B56FC6" w:rsidRPr="00AF1B95" w:rsidRDefault="00B56FC6" w:rsidP="00D027DF"/>
        </w:tc>
        <w:tc>
          <w:tcPr>
            <w:tcW w:w="1980" w:type="dxa"/>
          </w:tcPr>
          <w:p w14:paraId="23AF1D8F" w14:textId="77777777" w:rsidR="00B56FC6" w:rsidRPr="00AF1B95" w:rsidRDefault="00B56FC6" w:rsidP="00D027DF"/>
        </w:tc>
        <w:tc>
          <w:tcPr>
            <w:tcW w:w="3060" w:type="dxa"/>
          </w:tcPr>
          <w:p w14:paraId="100DB61E" w14:textId="77777777" w:rsidR="00B56FC6" w:rsidRPr="00AF1B95" w:rsidRDefault="00B56FC6" w:rsidP="00D027DF"/>
        </w:tc>
        <w:tc>
          <w:tcPr>
            <w:tcW w:w="1283" w:type="dxa"/>
          </w:tcPr>
          <w:p w14:paraId="79105517" w14:textId="77777777" w:rsidR="00B56FC6" w:rsidRPr="00AF1B95" w:rsidRDefault="00B56FC6" w:rsidP="00D027DF"/>
        </w:tc>
      </w:tr>
      <w:tr w:rsidR="00B56FC6" w:rsidRPr="00AF1B95" w14:paraId="189230CF" w14:textId="77777777" w:rsidTr="003A271E">
        <w:trPr>
          <w:trHeight w:hRule="exact" w:val="397"/>
        </w:trPr>
        <w:tc>
          <w:tcPr>
            <w:tcW w:w="1118" w:type="dxa"/>
          </w:tcPr>
          <w:p w14:paraId="69EE976F" w14:textId="77777777" w:rsidR="00B56FC6" w:rsidRPr="00AF1B95" w:rsidRDefault="00B56FC6" w:rsidP="00EC147D">
            <w:pPr>
              <w:ind w:left="0"/>
            </w:pPr>
          </w:p>
        </w:tc>
        <w:tc>
          <w:tcPr>
            <w:tcW w:w="2340" w:type="dxa"/>
          </w:tcPr>
          <w:p w14:paraId="01346A20" w14:textId="77777777" w:rsidR="00B56FC6" w:rsidRPr="00AF1B95" w:rsidRDefault="00B56FC6" w:rsidP="00D027DF"/>
        </w:tc>
        <w:tc>
          <w:tcPr>
            <w:tcW w:w="1980" w:type="dxa"/>
          </w:tcPr>
          <w:p w14:paraId="52D80E36" w14:textId="77777777" w:rsidR="00B56FC6" w:rsidRPr="00AF1B95" w:rsidRDefault="00B56FC6" w:rsidP="00D027DF"/>
        </w:tc>
        <w:tc>
          <w:tcPr>
            <w:tcW w:w="3060" w:type="dxa"/>
          </w:tcPr>
          <w:p w14:paraId="45A61D7C" w14:textId="77777777" w:rsidR="00B56FC6" w:rsidRPr="00AF1B95" w:rsidRDefault="00B56FC6" w:rsidP="00D027DF"/>
        </w:tc>
        <w:tc>
          <w:tcPr>
            <w:tcW w:w="1283" w:type="dxa"/>
          </w:tcPr>
          <w:p w14:paraId="10C60A9F" w14:textId="77777777" w:rsidR="00B56FC6" w:rsidRPr="00AF1B95" w:rsidRDefault="00B56FC6" w:rsidP="00D027DF"/>
        </w:tc>
      </w:tr>
      <w:tr w:rsidR="00B56FC6" w:rsidRPr="00AF1B95" w14:paraId="6DA355F8" w14:textId="77777777" w:rsidTr="003A271E">
        <w:trPr>
          <w:trHeight w:hRule="exact" w:val="397"/>
        </w:trPr>
        <w:tc>
          <w:tcPr>
            <w:tcW w:w="1118" w:type="dxa"/>
          </w:tcPr>
          <w:p w14:paraId="3B672DC5" w14:textId="77777777" w:rsidR="00B56FC6" w:rsidRPr="00AF1B95" w:rsidRDefault="00B56FC6" w:rsidP="00EC147D">
            <w:pPr>
              <w:ind w:left="0"/>
            </w:pPr>
          </w:p>
        </w:tc>
        <w:tc>
          <w:tcPr>
            <w:tcW w:w="2340" w:type="dxa"/>
          </w:tcPr>
          <w:p w14:paraId="0053BDBB" w14:textId="77777777" w:rsidR="00B56FC6" w:rsidRPr="00AF1B95" w:rsidRDefault="00B56FC6" w:rsidP="00D027DF"/>
        </w:tc>
        <w:tc>
          <w:tcPr>
            <w:tcW w:w="1980" w:type="dxa"/>
          </w:tcPr>
          <w:p w14:paraId="27A25646" w14:textId="77777777" w:rsidR="00B56FC6" w:rsidRPr="00AF1B95" w:rsidRDefault="00B56FC6" w:rsidP="00D027DF"/>
        </w:tc>
        <w:tc>
          <w:tcPr>
            <w:tcW w:w="3060" w:type="dxa"/>
          </w:tcPr>
          <w:p w14:paraId="19D47CC5" w14:textId="77777777" w:rsidR="00B56FC6" w:rsidRPr="00AF1B95" w:rsidRDefault="00B56FC6" w:rsidP="00D027DF"/>
        </w:tc>
        <w:tc>
          <w:tcPr>
            <w:tcW w:w="1283" w:type="dxa"/>
          </w:tcPr>
          <w:p w14:paraId="07C3626B" w14:textId="77777777" w:rsidR="00B56FC6" w:rsidRPr="00AF1B95" w:rsidRDefault="00B56FC6" w:rsidP="00D027DF"/>
        </w:tc>
      </w:tr>
      <w:tr w:rsidR="00B56FC6" w:rsidRPr="00AF1B95" w14:paraId="7E64DDAE" w14:textId="77777777" w:rsidTr="003A271E">
        <w:trPr>
          <w:trHeight w:hRule="exact" w:val="397"/>
        </w:trPr>
        <w:tc>
          <w:tcPr>
            <w:tcW w:w="1118" w:type="dxa"/>
          </w:tcPr>
          <w:p w14:paraId="2E2606A7" w14:textId="77777777" w:rsidR="00B56FC6" w:rsidRPr="00AF1B95" w:rsidRDefault="00B56FC6" w:rsidP="00D027DF"/>
        </w:tc>
        <w:tc>
          <w:tcPr>
            <w:tcW w:w="2340" w:type="dxa"/>
          </w:tcPr>
          <w:p w14:paraId="03D9FC61" w14:textId="77777777" w:rsidR="00B56FC6" w:rsidRPr="00AF1B95" w:rsidRDefault="00B56FC6" w:rsidP="00D027DF"/>
        </w:tc>
        <w:tc>
          <w:tcPr>
            <w:tcW w:w="1980" w:type="dxa"/>
          </w:tcPr>
          <w:p w14:paraId="5CB3C232" w14:textId="77777777" w:rsidR="00B56FC6" w:rsidRPr="00AF1B95" w:rsidRDefault="00B56FC6" w:rsidP="00D027DF"/>
        </w:tc>
        <w:tc>
          <w:tcPr>
            <w:tcW w:w="3060" w:type="dxa"/>
          </w:tcPr>
          <w:p w14:paraId="772DD167" w14:textId="77777777" w:rsidR="00B56FC6" w:rsidRPr="00AF1B95" w:rsidRDefault="00B56FC6" w:rsidP="00D027DF"/>
        </w:tc>
        <w:tc>
          <w:tcPr>
            <w:tcW w:w="1283" w:type="dxa"/>
          </w:tcPr>
          <w:p w14:paraId="33C74312" w14:textId="77777777" w:rsidR="00B56FC6" w:rsidRPr="00AF1B95" w:rsidRDefault="00B56FC6" w:rsidP="00D027DF"/>
        </w:tc>
      </w:tr>
      <w:tr w:rsidR="00B56FC6" w:rsidRPr="00AF1B95" w14:paraId="7035FFEB" w14:textId="77777777" w:rsidTr="003A271E">
        <w:trPr>
          <w:trHeight w:hRule="exact" w:val="397"/>
        </w:trPr>
        <w:tc>
          <w:tcPr>
            <w:tcW w:w="1118" w:type="dxa"/>
          </w:tcPr>
          <w:p w14:paraId="7E995BBC" w14:textId="77777777" w:rsidR="00B56FC6" w:rsidRPr="00AF1B95" w:rsidRDefault="00B56FC6" w:rsidP="00D027DF"/>
        </w:tc>
        <w:tc>
          <w:tcPr>
            <w:tcW w:w="2340" w:type="dxa"/>
          </w:tcPr>
          <w:p w14:paraId="5C61417E" w14:textId="77777777" w:rsidR="00B56FC6" w:rsidRPr="00AF1B95" w:rsidRDefault="00B56FC6" w:rsidP="00D027DF"/>
        </w:tc>
        <w:tc>
          <w:tcPr>
            <w:tcW w:w="1980" w:type="dxa"/>
          </w:tcPr>
          <w:p w14:paraId="1A1A64E7" w14:textId="77777777" w:rsidR="00B56FC6" w:rsidRPr="00AF1B95" w:rsidRDefault="00B56FC6" w:rsidP="00D027DF"/>
        </w:tc>
        <w:tc>
          <w:tcPr>
            <w:tcW w:w="3060" w:type="dxa"/>
          </w:tcPr>
          <w:p w14:paraId="019DBB80" w14:textId="77777777" w:rsidR="00B56FC6" w:rsidRPr="00AF1B95" w:rsidRDefault="00B56FC6" w:rsidP="00D027DF"/>
        </w:tc>
        <w:tc>
          <w:tcPr>
            <w:tcW w:w="1283" w:type="dxa"/>
          </w:tcPr>
          <w:p w14:paraId="1B2EDF37" w14:textId="77777777" w:rsidR="00B56FC6" w:rsidRPr="00AF1B95" w:rsidRDefault="00B56FC6" w:rsidP="00D027DF"/>
        </w:tc>
      </w:tr>
      <w:tr w:rsidR="00B56FC6" w:rsidRPr="00AF1B95" w14:paraId="3729307F" w14:textId="77777777" w:rsidTr="003A271E">
        <w:trPr>
          <w:trHeight w:hRule="exact" w:val="397"/>
        </w:trPr>
        <w:tc>
          <w:tcPr>
            <w:tcW w:w="1118" w:type="dxa"/>
          </w:tcPr>
          <w:p w14:paraId="62A7D5E3" w14:textId="77777777" w:rsidR="00B56FC6" w:rsidRPr="00AF1B95" w:rsidRDefault="00B56FC6" w:rsidP="00D027DF"/>
        </w:tc>
        <w:tc>
          <w:tcPr>
            <w:tcW w:w="2340" w:type="dxa"/>
          </w:tcPr>
          <w:p w14:paraId="5BC56345" w14:textId="77777777" w:rsidR="00B56FC6" w:rsidRPr="00AF1B95" w:rsidRDefault="00B56FC6" w:rsidP="00D027DF"/>
        </w:tc>
        <w:tc>
          <w:tcPr>
            <w:tcW w:w="1980" w:type="dxa"/>
          </w:tcPr>
          <w:p w14:paraId="3E7E26EF" w14:textId="77777777" w:rsidR="00B56FC6" w:rsidRPr="00AF1B95" w:rsidRDefault="00B56FC6" w:rsidP="00D027DF"/>
        </w:tc>
        <w:tc>
          <w:tcPr>
            <w:tcW w:w="3060" w:type="dxa"/>
          </w:tcPr>
          <w:p w14:paraId="08A862A3" w14:textId="77777777" w:rsidR="00B56FC6" w:rsidRPr="00AF1B95" w:rsidRDefault="00B56FC6" w:rsidP="00D027DF"/>
        </w:tc>
        <w:tc>
          <w:tcPr>
            <w:tcW w:w="1283" w:type="dxa"/>
          </w:tcPr>
          <w:p w14:paraId="3EDCC974" w14:textId="77777777" w:rsidR="00B56FC6" w:rsidRPr="00AF1B95" w:rsidRDefault="00B56FC6" w:rsidP="00D027DF"/>
        </w:tc>
      </w:tr>
      <w:tr w:rsidR="00B56FC6" w:rsidRPr="00AF1B95" w14:paraId="14382EC8" w14:textId="77777777" w:rsidTr="003A271E">
        <w:trPr>
          <w:trHeight w:hRule="exact" w:val="397"/>
        </w:trPr>
        <w:tc>
          <w:tcPr>
            <w:tcW w:w="1118" w:type="dxa"/>
          </w:tcPr>
          <w:p w14:paraId="42364B4F" w14:textId="77777777" w:rsidR="00B56FC6" w:rsidRPr="00AF1B95" w:rsidRDefault="00B56FC6" w:rsidP="00D027DF"/>
        </w:tc>
        <w:tc>
          <w:tcPr>
            <w:tcW w:w="2340" w:type="dxa"/>
          </w:tcPr>
          <w:p w14:paraId="37F3E101" w14:textId="77777777" w:rsidR="00B56FC6" w:rsidRPr="00AF1B95" w:rsidRDefault="00B56FC6" w:rsidP="00D027DF"/>
        </w:tc>
        <w:tc>
          <w:tcPr>
            <w:tcW w:w="1980" w:type="dxa"/>
          </w:tcPr>
          <w:p w14:paraId="220BABE5" w14:textId="77777777" w:rsidR="00B56FC6" w:rsidRPr="00AF1B95" w:rsidRDefault="00B56FC6" w:rsidP="00D027DF"/>
        </w:tc>
        <w:tc>
          <w:tcPr>
            <w:tcW w:w="3060" w:type="dxa"/>
          </w:tcPr>
          <w:p w14:paraId="34CE4370" w14:textId="77777777" w:rsidR="00B56FC6" w:rsidRPr="00AF1B95" w:rsidRDefault="00B56FC6" w:rsidP="00D027DF"/>
        </w:tc>
        <w:tc>
          <w:tcPr>
            <w:tcW w:w="1283" w:type="dxa"/>
          </w:tcPr>
          <w:p w14:paraId="67FDF1F5" w14:textId="77777777" w:rsidR="00B56FC6" w:rsidRPr="00AF1B95" w:rsidRDefault="00B56FC6" w:rsidP="00D027DF"/>
        </w:tc>
      </w:tr>
      <w:tr w:rsidR="00B56FC6" w:rsidRPr="00AF1B95" w14:paraId="63A3E92D" w14:textId="77777777" w:rsidTr="003A271E">
        <w:trPr>
          <w:trHeight w:hRule="exact" w:val="397"/>
        </w:trPr>
        <w:tc>
          <w:tcPr>
            <w:tcW w:w="1118" w:type="dxa"/>
          </w:tcPr>
          <w:p w14:paraId="4A675BEA" w14:textId="77777777" w:rsidR="00B56FC6" w:rsidRPr="00AF1B95" w:rsidRDefault="00B56FC6" w:rsidP="00D027DF"/>
        </w:tc>
        <w:tc>
          <w:tcPr>
            <w:tcW w:w="2340" w:type="dxa"/>
          </w:tcPr>
          <w:p w14:paraId="7A3DEEC1" w14:textId="77777777" w:rsidR="00B56FC6" w:rsidRPr="00AF1B95" w:rsidRDefault="00B56FC6" w:rsidP="00D027DF"/>
        </w:tc>
        <w:tc>
          <w:tcPr>
            <w:tcW w:w="1980" w:type="dxa"/>
          </w:tcPr>
          <w:p w14:paraId="34FD5EA5" w14:textId="77777777" w:rsidR="00B56FC6" w:rsidRPr="00AF1B95" w:rsidRDefault="00B56FC6" w:rsidP="00D027DF"/>
        </w:tc>
        <w:tc>
          <w:tcPr>
            <w:tcW w:w="3060" w:type="dxa"/>
          </w:tcPr>
          <w:p w14:paraId="7724B595" w14:textId="77777777" w:rsidR="00B56FC6" w:rsidRPr="00AF1B95" w:rsidRDefault="00B56FC6" w:rsidP="00D027DF"/>
        </w:tc>
        <w:tc>
          <w:tcPr>
            <w:tcW w:w="1283" w:type="dxa"/>
          </w:tcPr>
          <w:p w14:paraId="56570692" w14:textId="77777777" w:rsidR="00B56FC6" w:rsidRPr="00AF1B95" w:rsidRDefault="00B56FC6" w:rsidP="00D027DF"/>
        </w:tc>
      </w:tr>
      <w:tr w:rsidR="00B56FC6" w:rsidRPr="00AF1B95" w14:paraId="494396D6" w14:textId="77777777" w:rsidTr="003A271E">
        <w:trPr>
          <w:trHeight w:hRule="exact" w:val="397"/>
        </w:trPr>
        <w:tc>
          <w:tcPr>
            <w:tcW w:w="1118" w:type="dxa"/>
          </w:tcPr>
          <w:p w14:paraId="223550E5" w14:textId="77777777" w:rsidR="00B56FC6" w:rsidRPr="00AF1B95" w:rsidRDefault="00B56FC6" w:rsidP="00D027DF"/>
        </w:tc>
        <w:tc>
          <w:tcPr>
            <w:tcW w:w="2340" w:type="dxa"/>
          </w:tcPr>
          <w:p w14:paraId="726D2A18" w14:textId="77777777" w:rsidR="00B56FC6" w:rsidRPr="00AF1B95" w:rsidRDefault="00B56FC6" w:rsidP="00D027DF"/>
        </w:tc>
        <w:tc>
          <w:tcPr>
            <w:tcW w:w="1980" w:type="dxa"/>
          </w:tcPr>
          <w:p w14:paraId="60F4D0CE" w14:textId="77777777" w:rsidR="00B56FC6" w:rsidRPr="00AF1B95" w:rsidRDefault="00B56FC6" w:rsidP="00D027DF"/>
        </w:tc>
        <w:tc>
          <w:tcPr>
            <w:tcW w:w="3060" w:type="dxa"/>
          </w:tcPr>
          <w:p w14:paraId="2AFB52DE" w14:textId="77777777" w:rsidR="00B56FC6" w:rsidRPr="00AF1B95" w:rsidRDefault="00B56FC6" w:rsidP="00D027DF"/>
        </w:tc>
        <w:tc>
          <w:tcPr>
            <w:tcW w:w="1283" w:type="dxa"/>
          </w:tcPr>
          <w:p w14:paraId="06A6D4EF" w14:textId="77777777" w:rsidR="00B56FC6" w:rsidRPr="00AF1B95" w:rsidRDefault="00B56FC6" w:rsidP="00D027DF"/>
        </w:tc>
      </w:tr>
      <w:tr w:rsidR="00B56FC6" w:rsidRPr="00AF1B95" w14:paraId="00743963" w14:textId="77777777" w:rsidTr="003A271E">
        <w:trPr>
          <w:trHeight w:hRule="exact" w:val="397"/>
        </w:trPr>
        <w:tc>
          <w:tcPr>
            <w:tcW w:w="1118" w:type="dxa"/>
          </w:tcPr>
          <w:p w14:paraId="40FE6A8E" w14:textId="77777777" w:rsidR="00B56FC6" w:rsidRPr="00AF1B95" w:rsidRDefault="00B56FC6" w:rsidP="00D027DF"/>
        </w:tc>
        <w:tc>
          <w:tcPr>
            <w:tcW w:w="2340" w:type="dxa"/>
          </w:tcPr>
          <w:p w14:paraId="7B4AA91E" w14:textId="77777777" w:rsidR="00B56FC6" w:rsidRPr="00AF1B95" w:rsidRDefault="00B56FC6" w:rsidP="00D027DF"/>
        </w:tc>
        <w:tc>
          <w:tcPr>
            <w:tcW w:w="1980" w:type="dxa"/>
          </w:tcPr>
          <w:p w14:paraId="7A46D470" w14:textId="77777777" w:rsidR="00B56FC6" w:rsidRPr="00AF1B95" w:rsidRDefault="00B56FC6" w:rsidP="00D027DF"/>
        </w:tc>
        <w:tc>
          <w:tcPr>
            <w:tcW w:w="3060" w:type="dxa"/>
          </w:tcPr>
          <w:p w14:paraId="0A50C64D" w14:textId="77777777" w:rsidR="00B56FC6" w:rsidRPr="00AF1B95" w:rsidRDefault="00B56FC6" w:rsidP="00D027DF"/>
        </w:tc>
        <w:tc>
          <w:tcPr>
            <w:tcW w:w="1283" w:type="dxa"/>
          </w:tcPr>
          <w:p w14:paraId="57D423F4" w14:textId="77777777" w:rsidR="00B56FC6" w:rsidRPr="00AF1B95" w:rsidRDefault="00B56FC6" w:rsidP="00D027DF"/>
        </w:tc>
      </w:tr>
      <w:tr w:rsidR="00B56FC6" w:rsidRPr="00AF1B95" w14:paraId="4EA401CE" w14:textId="77777777" w:rsidTr="003A271E">
        <w:trPr>
          <w:trHeight w:hRule="exact" w:val="397"/>
        </w:trPr>
        <w:tc>
          <w:tcPr>
            <w:tcW w:w="1118" w:type="dxa"/>
          </w:tcPr>
          <w:p w14:paraId="05CA341B" w14:textId="77777777" w:rsidR="00B56FC6" w:rsidRPr="00AF1B95" w:rsidRDefault="00B56FC6" w:rsidP="00D027DF"/>
        </w:tc>
        <w:tc>
          <w:tcPr>
            <w:tcW w:w="2340" w:type="dxa"/>
          </w:tcPr>
          <w:p w14:paraId="393D9892" w14:textId="77777777" w:rsidR="00B56FC6" w:rsidRPr="00AF1B95" w:rsidRDefault="00B56FC6" w:rsidP="00D027DF"/>
        </w:tc>
        <w:tc>
          <w:tcPr>
            <w:tcW w:w="1980" w:type="dxa"/>
          </w:tcPr>
          <w:p w14:paraId="0B12F72F" w14:textId="77777777" w:rsidR="00B56FC6" w:rsidRPr="00AF1B95" w:rsidRDefault="00B56FC6" w:rsidP="00D027DF"/>
        </w:tc>
        <w:tc>
          <w:tcPr>
            <w:tcW w:w="3060" w:type="dxa"/>
          </w:tcPr>
          <w:p w14:paraId="71A18E01" w14:textId="77777777" w:rsidR="00B56FC6" w:rsidRPr="00AF1B95" w:rsidRDefault="00B56FC6" w:rsidP="00D027DF"/>
        </w:tc>
        <w:tc>
          <w:tcPr>
            <w:tcW w:w="1283" w:type="dxa"/>
          </w:tcPr>
          <w:p w14:paraId="5DD1A496" w14:textId="77777777" w:rsidR="00B56FC6" w:rsidRPr="00AF1B95" w:rsidRDefault="00B56FC6" w:rsidP="00D027DF"/>
        </w:tc>
      </w:tr>
      <w:tr w:rsidR="00B56FC6" w:rsidRPr="00AF1B95" w14:paraId="6E51FD0F" w14:textId="77777777" w:rsidTr="003A271E">
        <w:trPr>
          <w:trHeight w:hRule="exact" w:val="397"/>
        </w:trPr>
        <w:tc>
          <w:tcPr>
            <w:tcW w:w="1118" w:type="dxa"/>
          </w:tcPr>
          <w:p w14:paraId="04E62A95" w14:textId="77777777" w:rsidR="00B56FC6" w:rsidRPr="00AF1B95" w:rsidRDefault="00B56FC6" w:rsidP="00D027DF"/>
        </w:tc>
        <w:tc>
          <w:tcPr>
            <w:tcW w:w="2340" w:type="dxa"/>
          </w:tcPr>
          <w:p w14:paraId="0CFC5B71" w14:textId="77777777" w:rsidR="00B56FC6" w:rsidRPr="00AF1B95" w:rsidRDefault="00B56FC6" w:rsidP="00D027DF"/>
        </w:tc>
        <w:tc>
          <w:tcPr>
            <w:tcW w:w="1980" w:type="dxa"/>
          </w:tcPr>
          <w:p w14:paraId="484CB233" w14:textId="77777777" w:rsidR="00B56FC6" w:rsidRPr="00AF1B95" w:rsidRDefault="00B56FC6" w:rsidP="00D027DF"/>
        </w:tc>
        <w:tc>
          <w:tcPr>
            <w:tcW w:w="3060" w:type="dxa"/>
          </w:tcPr>
          <w:p w14:paraId="415D388D" w14:textId="77777777" w:rsidR="00B56FC6" w:rsidRPr="00AF1B95" w:rsidRDefault="00B56FC6" w:rsidP="00D027DF"/>
        </w:tc>
        <w:tc>
          <w:tcPr>
            <w:tcW w:w="1283" w:type="dxa"/>
          </w:tcPr>
          <w:p w14:paraId="304F53E3" w14:textId="77777777" w:rsidR="00B56FC6" w:rsidRPr="00AF1B95" w:rsidRDefault="00B56FC6" w:rsidP="00D027DF"/>
        </w:tc>
      </w:tr>
      <w:tr w:rsidR="00B56FC6" w:rsidRPr="00AF1B95" w14:paraId="1CC05BE0" w14:textId="77777777" w:rsidTr="003A271E">
        <w:trPr>
          <w:trHeight w:hRule="exact" w:val="397"/>
        </w:trPr>
        <w:tc>
          <w:tcPr>
            <w:tcW w:w="1118" w:type="dxa"/>
          </w:tcPr>
          <w:p w14:paraId="5A66213B" w14:textId="77777777" w:rsidR="00B56FC6" w:rsidRPr="00AF1B95" w:rsidRDefault="00B56FC6" w:rsidP="00D027DF"/>
        </w:tc>
        <w:tc>
          <w:tcPr>
            <w:tcW w:w="2340" w:type="dxa"/>
          </w:tcPr>
          <w:p w14:paraId="1B15CD25" w14:textId="77777777" w:rsidR="00B56FC6" w:rsidRPr="00AF1B95" w:rsidRDefault="00B56FC6" w:rsidP="00D027DF"/>
        </w:tc>
        <w:tc>
          <w:tcPr>
            <w:tcW w:w="1980" w:type="dxa"/>
          </w:tcPr>
          <w:p w14:paraId="2E6BCFD2" w14:textId="77777777" w:rsidR="00B56FC6" w:rsidRPr="00AF1B95" w:rsidRDefault="00B56FC6" w:rsidP="00D027DF"/>
        </w:tc>
        <w:tc>
          <w:tcPr>
            <w:tcW w:w="3060" w:type="dxa"/>
          </w:tcPr>
          <w:p w14:paraId="79107AC9" w14:textId="77777777" w:rsidR="00B56FC6" w:rsidRPr="00AF1B95" w:rsidRDefault="00B56FC6" w:rsidP="00D027DF"/>
        </w:tc>
        <w:tc>
          <w:tcPr>
            <w:tcW w:w="1283" w:type="dxa"/>
          </w:tcPr>
          <w:p w14:paraId="08436683" w14:textId="77777777" w:rsidR="00B56FC6" w:rsidRPr="00AF1B95" w:rsidRDefault="00B56FC6" w:rsidP="00D027DF"/>
        </w:tc>
      </w:tr>
      <w:tr w:rsidR="00B56FC6" w:rsidRPr="00AF1B95" w14:paraId="27277614" w14:textId="77777777" w:rsidTr="003A271E">
        <w:trPr>
          <w:trHeight w:hRule="exact" w:val="397"/>
        </w:trPr>
        <w:tc>
          <w:tcPr>
            <w:tcW w:w="1118" w:type="dxa"/>
          </w:tcPr>
          <w:p w14:paraId="1A916144" w14:textId="77777777" w:rsidR="00B56FC6" w:rsidRPr="00AF1B95" w:rsidRDefault="00B56FC6" w:rsidP="00D027DF"/>
        </w:tc>
        <w:tc>
          <w:tcPr>
            <w:tcW w:w="2340" w:type="dxa"/>
          </w:tcPr>
          <w:p w14:paraId="564D2CB7" w14:textId="77777777" w:rsidR="00B56FC6" w:rsidRPr="00AF1B95" w:rsidRDefault="00B56FC6" w:rsidP="00D027DF"/>
        </w:tc>
        <w:tc>
          <w:tcPr>
            <w:tcW w:w="1980" w:type="dxa"/>
          </w:tcPr>
          <w:p w14:paraId="69B95F77" w14:textId="77777777" w:rsidR="00B56FC6" w:rsidRPr="00AF1B95" w:rsidRDefault="00B56FC6" w:rsidP="00D027DF"/>
        </w:tc>
        <w:tc>
          <w:tcPr>
            <w:tcW w:w="3060" w:type="dxa"/>
          </w:tcPr>
          <w:p w14:paraId="07904328" w14:textId="77777777" w:rsidR="00B56FC6" w:rsidRPr="00AF1B95" w:rsidRDefault="00B56FC6" w:rsidP="00D027DF"/>
        </w:tc>
        <w:tc>
          <w:tcPr>
            <w:tcW w:w="1283" w:type="dxa"/>
          </w:tcPr>
          <w:p w14:paraId="446D10BA" w14:textId="77777777" w:rsidR="00B56FC6" w:rsidRPr="00AF1B95" w:rsidRDefault="00B56FC6" w:rsidP="00D027DF"/>
        </w:tc>
      </w:tr>
      <w:tr w:rsidR="00B56FC6" w:rsidRPr="00AF1B95" w14:paraId="22F81BA7" w14:textId="77777777" w:rsidTr="003A271E">
        <w:trPr>
          <w:trHeight w:hRule="exact" w:val="397"/>
        </w:trPr>
        <w:tc>
          <w:tcPr>
            <w:tcW w:w="1118" w:type="dxa"/>
          </w:tcPr>
          <w:p w14:paraId="2FE9B42F" w14:textId="77777777" w:rsidR="00B56FC6" w:rsidRPr="00AF1B95" w:rsidRDefault="00B56FC6" w:rsidP="00D027DF"/>
        </w:tc>
        <w:tc>
          <w:tcPr>
            <w:tcW w:w="2340" w:type="dxa"/>
          </w:tcPr>
          <w:p w14:paraId="33B23D86" w14:textId="77777777" w:rsidR="00B56FC6" w:rsidRPr="00AF1B95" w:rsidRDefault="00B56FC6" w:rsidP="00D027DF"/>
        </w:tc>
        <w:tc>
          <w:tcPr>
            <w:tcW w:w="1980" w:type="dxa"/>
          </w:tcPr>
          <w:p w14:paraId="57EF1E56" w14:textId="77777777" w:rsidR="00B56FC6" w:rsidRPr="00AF1B95" w:rsidRDefault="00B56FC6" w:rsidP="00D027DF"/>
        </w:tc>
        <w:tc>
          <w:tcPr>
            <w:tcW w:w="3060" w:type="dxa"/>
          </w:tcPr>
          <w:p w14:paraId="0B6BAF39" w14:textId="77777777" w:rsidR="00B56FC6" w:rsidRPr="00AF1B95" w:rsidRDefault="00B56FC6" w:rsidP="00D027DF"/>
        </w:tc>
        <w:tc>
          <w:tcPr>
            <w:tcW w:w="1283" w:type="dxa"/>
          </w:tcPr>
          <w:p w14:paraId="3D2DD95A" w14:textId="77777777" w:rsidR="00B56FC6" w:rsidRPr="00AF1B95" w:rsidRDefault="00B56FC6" w:rsidP="00D027DF"/>
        </w:tc>
      </w:tr>
      <w:tr w:rsidR="00B56FC6" w:rsidRPr="00AF1B95" w14:paraId="166F57C1" w14:textId="77777777" w:rsidTr="003A271E">
        <w:trPr>
          <w:trHeight w:hRule="exact" w:val="397"/>
        </w:trPr>
        <w:tc>
          <w:tcPr>
            <w:tcW w:w="1118" w:type="dxa"/>
          </w:tcPr>
          <w:p w14:paraId="234993DC" w14:textId="77777777" w:rsidR="00B56FC6" w:rsidRPr="00AF1B95" w:rsidRDefault="00B56FC6" w:rsidP="00D027DF"/>
        </w:tc>
        <w:tc>
          <w:tcPr>
            <w:tcW w:w="2340" w:type="dxa"/>
          </w:tcPr>
          <w:p w14:paraId="58BA2F9E" w14:textId="77777777" w:rsidR="00B56FC6" w:rsidRPr="00AF1B95" w:rsidRDefault="00B56FC6" w:rsidP="00D027DF"/>
        </w:tc>
        <w:tc>
          <w:tcPr>
            <w:tcW w:w="1980" w:type="dxa"/>
          </w:tcPr>
          <w:p w14:paraId="79C1B249" w14:textId="77777777" w:rsidR="00B56FC6" w:rsidRPr="00AF1B95" w:rsidRDefault="00B56FC6" w:rsidP="00D027DF"/>
        </w:tc>
        <w:tc>
          <w:tcPr>
            <w:tcW w:w="3060" w:type="dxa"/>
          </w:tcPr>
          <w:p w14:paraId="16E19E52" w14:textId="77777777" w:rsidR="00B56FC6" w:rsidRPr="00AF1B95" w:rsidRDefault="00B56FC6" w:rsidP="00D027DF"/>
        </w:tc>
        <w:tc>
          <w:tcPr>
            <w:tcW w:w="1283" w:type="dxa"/>
          </w:tcPr>
          <w:p w14:paraId="688376BE" w14:textId="77777777" w:rsidR="00B56FC6" w:rsidRPr="00AF1B95" w:rsidRDefault="00B56FC6" w:rsidP="00D027DF"/>
        </w:tc>
      </w:tr>
      <w:tr w:rsidR="00B56FC6" w:rsidRPr="00AF1B95" w14:paraId="3A4AADBC" w14:textId="77777777" w:rsidTr="003A271E">
        <w:trPr>
          <w:trHeight w:hRule="exact" w:val="397"/>
        </w:trPr>
        <w:tc>
          <w:tcPr>
            <w:tcW w:w="1118" w:type="dxa"/>
          </w:tcPr>
          <w:p w14:paraId="48863CD6" w14:textId="77777777" w:rsidR="00B56FC6" w:rsidRPr="00AF1B95" w:rsidRDefault="00B56FC6" w:rsidP="00D027DF"/>
        </w:tc>
        <w:tc>
          <w:tcPr>
            <w:tcW w:w="2340" w:type="dxa"/>
          </w:tcPr>
          <w:p w14:paraId="60D8C0A5" w14:textId="77777777" w:rsidR="00B56FC6" w:rsidRPr="00AF1B95" w:rsidRDefault="00B56FC6" w:rsidP="00D027DF"/>
        </w:tc>
        <w:tc>
          <w:tcPr>
            <w:tcW w:w="1980" w:type="dxa"/>
          </w:tcPr>
          <w:p w14:paraId="76637126" w14:textId="77777777" w:rsidR="00B56FC6" w:rsidRPr="00AF1B95" w:rsidRDefault="00B56FC6" w:rsidP="00D027DF"/>
        </w:tc>
        <w:tc>
          <w:tcPr>
            <w:tcW w:w="3060" w:type="dxa"/>
          </w:tcPr>
          <w:p w14:paraId="5FF8BEA1" w14:textId="77777777" w:rsidR="00B56FC6" w:rsidRPr="00AF1B95" w:rsidRDefault="00B56FC6" w:rsidP="00D027DF"/>
        </w:tc>
        <w:tc>
          <w:tcPr>
            <w:tcW w:w="1283" w:type="dxa"/>
          </w:tcPr>
          <w:p w14:paraId="64B62231" w14:textId="77777777" w:rsidR="00B56FC6" w:rsidRPr="00AF1B95" w:rsidRDefault="00B56FC6" w:rsidP="00D027DF"/>
        </w:tc>
      </w:tr>
      <w:tr w:rsidR="00B56FC6" w:rsidRPr="00AF1B95" w14:paraId="6CA57189" w14:textId="77777777" w:rsidTr="003A271E">
        <w:trPr>
          <w:trHeight w:hRule="exact" w:val="397"/>
        </w:trPr>
        <w:tc>
          <w:tcPr>
            <w:tcW w:w="1118" w:type="dxa"/>
          </w:tcPr>
          <w:p w14:paraId="5DF7C968" w14:textId="77777777" w:rsidR="00B56FC6" w:rsidRPr="00AF1B95" w:rsidRDefault="00B56FC6" w:rsidP="00D027DF"/>
        </w:tc>
        <w:tc>
          <w:tcPr>
            <w:tcW w:w="2340" w:type="dxa"/>
          </w:tcPr>
          <w:p w14:paraId="05F678E5" w14:textId="77777777" w:rsidR="00B56FC6" w:rsidRPr="00AF1B95" w:rsidRDefault="00B56FC6" w:rsidP="00D027DF"/>
        </w:tc>
        <w:tc>
          <w:tcPr>
            <w:tcW w:w="1980" w:type="dxa"/>
          </w:tcPr>
          <w:p w14:paraId="5B88A210" w14:textId="77777777" w:rsidR="00B56FC6" w:rsidRPr="00AF1B95" w:rsidRDefault="00B56FC6" w:rsidP="00D027DF"/>
        </w:tc>
        <w:tc>
          <w:tcPr>
            <w:tcW w:w="3060" w:type="dxa"/>
          </w:tcPr>
          <w:p w14:paraId="23BE147C" w14:textId="77777777" w:rsidR="00B56FC6" w:rsidRPr="00AF1B95" w:rsidRDefault="00B56FC6" w:rsidP="00D027DF"/>
        </w:tc>
        <w:tc>
          <w:tcPr>
            <w:tcW w:w="1283" w:type="dxa"/>
          </w:tcPr>
          <w:p w14:paraId="4E249643" w14:textId="77777777" w:rsidR="00B56FC6" w:rsidRPr="00AF1B95" w:rsidRDefault="00B56FC6" w:rsidP="00D027DF"/>
        </w:tc>
      </w:tr>
      <w:tr w:rsidR="00B56FC6" w:rsidRPr="00AF1B95" w14:paraId="67E3B5C5" w14:textId="77777777" w:rsidTr="003A271E">
        <w:trPr>
          <w:trHeight w:hRule="exact" w:val="397"/>
        </w:trPr>
        <w:tc>
          <w:tcPr>
            <w:tcW w:w="1118" w:type="dxa"/>
          </w:tcPr>
          <w:p w14:paraId="220195E0" w14:textId="77777777" w:rsidR="00B56FC6" w:rsidRPr="00AF1B95" w:rsidRDefault="00B56FC6" w:rsidP="00D027DF"/>
        </w:tc>
        <w:tc>
          <w:tcPr>
            <w:tcW w:w="2340" w:type="dxa"/>
          </w:tcPr>
          <w:p w14:paraId="31DF64A7" w14:textId="77777777" w:rsidR="00B56FC6" w:rsidRPr="00AF1B95" w:rsidRDefault="00B56FC6" w:rsidP="00D027DF"/>
        </w:tc>
        <w:tc>
          <w:tcPr>
            <w:tcW w:w="1980" w:type="dxa"/>
          </w:tcPr>
          <w:p w14:paraId="62252FEF" w14:textId="77777777" w:rsidR="00B56FC6" w:rsidRPr="00AF1B95" w:rsidRDefault="00B56FC6" w:rsidP="00D027DF"/>
        </w:tc>
        <w:tc>
          <w:tcPr>
            <w:tcW w:w="3060" w:type="dxa"/>
          </w:tcPr>
          <w:p w14:paraId="47ACD8CA" w14:textId="77777777" w:rsidR="00B56FC6" w:rsidRPr="00AF1B95" w:rsidRDefault="00B56FC6" w:rsidP="00D027DF"/>
        </w:tc>
        <w:tc>
          <w:tcPr>
            <w:tcW w:w="1283" w:type="dxa"/>
          </w:tcPr>
          <w:p w14:paraId="4D05859D" w14:textId="77777777" w:rsidR="00B56FC6" w:rsidRPr="00AF1B95" w:rsidRDefault="00B56FC6" w:rsidP="00D027DF"/>
        </w:tc>
      </w:tr>
      <w:tr w:rsidR="00B56FC6" w:rsidRPr="00AF1B95" w14:paraId="3B2C6F27" w14:textId="77777777" w:rsidTr="003A271E">
        <w:trPr>
          <w:trHeight w:hRule="exact" w:val="397"/>
        </w:trPr>
        <w:tc>
          <w:tcPr>
            <w:tcW w:w="1118" w:type="dxa"/>
          </w:tcPr>
          <w:p w14:paraId="25C12953" w14:textId="77777777" w:rsidR="00B56FC6" w:rsidRPr="00AF1B95" w:rsidRDefault="00B56FC6" w:rsidP="00D027DF"/>
        </w:tc>
        <w:tc>
          <w:tcPr>
            <w:tcW w:w="2340" w:type="dxa"/>
          </w:tcPr>
          <w:p w14:paraId="7E5B180F" w14:textId="77777777" w:rsidR="00B56FC6" w:rsidRPr="00AF1B95" w:rsidRDefault="00B56FC6" w:rsidP="00D027DF"/>
        </w:tc>
        <w:tc>
          <w:tcPr>
            <w:tcW w:w="1980" w:type="dxa"/>
          </w:tcPr>
          <w:p w14:paraId="07B6FF86" w14:textId="77777777" w:rsidR="00B56FC6" w:rsidRPr="00AF1B95" w:rsidRDefault="00B56FC6" w:rsidP="00D027DF"/>
        </w:tc>
        <w:tc>
          <w:tcPr>
            <w:tcW w:w="3060" w:type="dxa"/>
          </w:tcPr>
          <w:p w14:paraId="127565C4" w14:textId="77777777" w:rsidR="00B56FC6" w:rsidRPr="00AF1B95" w:rsidRDefault="00B56FC6" w:rsidP="00D027DF"/>
        </w:tc>
        <w:tc>
          <w:tcPr>
            <w:tcW w:w="1283" w:type="dxa"/>
          </w:tcPr>
          <w:p w14:paraId="3CCDB884" w14:textId="77777777" w:rsidR="00B56FC6" w:rsidRPr="00AF1B95" w:rsidRDefault="00B56FC6" w:rsidP="00D027DF"/>
        </w:tc>
      </w:tr>
      <w:tr w:rsidR="00B56FC6" w:rsidRPr="00AF1B95" w14:paraId="5B144723" w14:textId="77777777" w:rsidTr="003A271E">
        <w:trPr>
          <w:trHeight w:hRule="exact" w:val="397"/>
        </w:trPr>
        <w:tc>
          <w:tcPr>
            <w:tcW w:w="1118" w:type="dxa"/>
          </w:tcPr>
          <w:p w14:paraId="32B104C9" w14:textId="77777777" w:rsidR="00B56FC6" w:rsidRPr="00AF1B95" w:rsidRDefault="00B56FC6" w:rsidP="00D027DF"/>
        </w:tc>
        <w:tc>
          <w:tcPr>
            <w:tcW w:w="2340" w:type="dxa"/>
          </w:tcPr>
          <w:p w14:paraId="4C114FC9" w14:textId="77777777" w:rsidR="00B56FC6" w:rsidRPr="00AF1B95" w:rsidRDefault="00B56FC6" w:rsidP="00D027DF"/>
        </w:tc>
        <w:tc>
          <w:tcPr>
            <w:tcW w:w="1980" w:type="dxa"/>
          </w:tcPr>
          <w:p w14:paraId="4F2EB7C6" w14:textId="77777777" w:rsidR="00B56FC6" w:rsidRPr="00AF1B95" w:rsidRDefault="00B56FC6" w:rsidP="00D027DF"/>
        </w:tc>
        <w:tc>
          <w:tcPr>
            <w:tcW w:w="3060" w:type="dxa"/>
          </w:tcPr>
          <w:p w14:paraId="4E4CF408" w14:textId="77777777" w:rsidR="00B56FC6" w:rsidRPr="00AF1B95" w:rsidRDefault="00B56FC6" w:rsidP="00D027DF"/>
        </w:tc>
        <w:tc>
          <w:tcPr>
            <w:tcW w:w="1283" w:type="dxa"/>
          </w:tcPr>
          <w:p w14:paraId="793AAD38" w14:textId="77777777" w:rsidR="00B56FC6" w:rsidRPr="00AF1B95" w:rsidRDefault="00B56FC6" w:rsidP="00D027DF"/>
        </w:tc>
      </w:tr>
      <w:tr w:rsidR="00B56FC6" w:rsidRPr="00AF1B95" w14:paraId="5F512198" w14:textId="77777777" w:rsidTr="003A271E">
        <w:trPr>
          <w:trHeight w:hRule="exact" w:val="397"/>
        </w:trPr>
        <w:tc>
          <w:tcPr>
            <w:tcW w:w="1118" w:type="dxa"/>
          </w:tcPr>
          <w:p w14:paraId="33F9E50E" w14:textId="77777777" w:rsidR="00B56FC6" w:rsidRPr="00AF1B95" w:rsidRDefault="00B56FC6" w:rsidP="00D027DF"/>
        </w:tc>
        <w:tc>
          <w:tcPr>
            <w:tcW w:w="2340" w:type="dxa"/>
          </w:tcPr>
          <w:p w14:paraId="14D50DAD" w14:textId="77777777" w:rsidR="00B56FC6" w:rsidRPr="00AF1B95" w:rsidRDefault="00B56FC6" w:rsidP="00D027DF"/>
        </w:tc>
        <w:tc>
          <w:tcPr>
            <w:tcW w:w="1980" w:type="dxa"/>
          </w:tcPr>
          <w:p w14:paraId="4C7A532E" w14:textId="77777777" w:rsidR="00B56FC6" w:rsidRPr="00AF1B95" w:rsidRDefault="00B56FC6" w:rsidP="00D027DF"/>
        </w:tc>
        <w:tc>
          <w:tcPr>
            <w:tcW w:w="3060" w:type="dxa"/>
          </w:tcPr>
          <w:p w14:paraId="0BD5E16F" w14:textId="77777777" w:rsidR="00B56FC6" w:rsidRPr="00AF1B95" w:rsidRDefault="00B56FC6" w:rsidP="00D027DF"/>
        </w:tc>
        <w:tc>
          <w:tcPr>
            <w:tcW w:w="1283" w:type="dxa"/>
          </w:tcPr>
          <w:p w14:paraId="27360B02" w14:textId="77777777" w:rsidR="00B56FC6" w:rsidRPr="00AF1B95" w:rsidRDefault="00B56FC6" w:rsidP="00D027DF"/>
        </w:tc>
      </w:tr>
      <w:tr w:rsidR="009F1331" w:rsidRPr="00AF1B95" w14:paraId="4886E573" w14:textId="77777777" w:rsidTr="003A271E">
        <w:trPr>
          <w:trHeight w:hRule="exact" w:val="397"/>
        </w:trPr>
        <w:tc>
          <w:tcPr>
            <w:tcW w:w="1118" w:type="dxa"/>
          </w:tcPr>
          <w:p w14:paraId="29EFFA1D" w14:textId="77777777" w:rsidR="009F1331" w:rsidRPr="00AF1B95" w:rsidRDefault="009F1331" w:rsidP="00D027DF"/>
        </w:tc>
        <w:tc>
          <w:tcPr>
            <w:tcW w:w="2340" w:type="dxa"/>
          </w:tcPr>
          <w:p w14:paraId="765AE401" w14:textId="77777777" w:rsidR="009F1331" w:rsidRPr="00AF1B95" w:rsidRDefault="009F1331" w:rsidP="00D027DF"/>
        </w:tc>
        <w:tc>
          <w:tcPr>
            <w:tcW w:w="1980" w:type="dxa"/>
          </w:tcPr>
          <w:p w14:paraId="17E9E06B" w14:textId="77777777" w:rsidR="009F1331" w:rsidRPr="00AF1B95" w:rsidRDefault="009F1331" w:rsidP="00D027DF"/>
        </w:tc>
        <w:tc>
          <w:tcPr>
            <w:tcW w:w="3060" w:type="dxa"/>
          </w:tcPr>
          <w:p w14:paraId="02532BA3" w14:textId="77777777" w:rsidR="009F1331" w:rsidRPr="00AF1B95" w:rsidRDefault="009F1331" w:rsidP="00D027DF"/>
        </w:tc>
        <w:tc>
          <w:tcPr>
            <w:tcW w:w="1283" w:type="dxa"/>
          </w:tcPr>
          <w:p w14:paraId="4BBDB99F" w14:textId="77777777" w:rsidR="009F1331" w:rsidRPr="00AF1B95" w:rsidRDefault="009F1331" w:rsidP="00D027DF"/>
        </w:tc>
      </w:tr>
      <w:tr w:rsidR="009F1331" w:rsidRPr="00AF1B95" w14:paraId="696DABD6" w14:textId="77777777" w:rsidTr="003A271E">
        <w:trPr>
          <w:trHeight w:hRule="exact" w:val="397"/>
        </w:trPr>
        <w:tc>
          <w:tcPr>
            <w:tcW w:w="1118" w:type="dxa"/>
          </w:tcPr>
          <w:p w14:paraId="7A1D51B4" w14:textId="77777777" w:rsidR="009F1331" w:rsidRPr="00AF1B95" w:rsidRDefault="009F1331" w:rsidP="00D027DF"/>
        </w:tc>
        <w:tc>
          <w:tcPr>
            <w:tcW w:w="2340" w:type="dxa"/>
          </w:tcPr>
          <w:p w14:paraId="51D459EE" w14:textId="77777777" w:rsidR="009F1331" w:rsidRPr="00AF1B95" w:rsidRDefault="009F1331" w:rsidP="00D027DF"/>
        </w:tc>
        <w:tc>
          <w:tcPr>
            <w:tcW w:w="1980" w:type="dxa"/>
          </w:tcPr>
          <w:p w14:paraId="5A8ADCE5" w14:textId="77777777" w:rsidR="009F1331" w:rsidRPr="00AF1B95" w:rsidRDefault="009F1331" w:rsidP="00D027DF"/>
        </w:tc>
        <w:tc>
          <w:tcPr>
            <w:tcW w:w="3060" w:type="dxa"/>
          </w:tcPr>
          <w:p w14:paraId="1C492A70" w14:textId="77777777" w:rsidR="009F1331" w:rsidRPr="00AF1B95" w:rsidRDefault="009F1331" w:rsidP="00D027DF"/>
        </w:tc>
        <w:tc>
          <w:tcPr>
            <w:tcW w:w="1283" w:type="dxa"/>
          </w:tcPr>
          <w:p w14:paraId="3DEDDE15" w14:textId="77777777" w:rsidR="009F1331" w:rsidRPr="00AF1B95" w:rsidRDefault="009F1331" w:rsidP="00D027DF"/>
        </w:tc>
      </w:tr>
      <w:tr w:rsidR="009F1331" w:rsidRPr="00AF1B95" w14:paraId="717BE7FB" w14:textId="77777777" w:rsidTr="003A271E">
        <w:trPr>
          <w:trHeight w:hRule="exact" w:val="397"/>
        </w:trPr>
        <w:tc>
          <w:tcPr>
            <w:tcW w:w="1118" w:type="dxa"/>
          </w:tcPr>
          <w:p w14:paraId="2F661346" w14:textId="77777777" w:rsidR="009F1331" w:rsidRPr="00AF1B95" w:rsidRDefault="009F1331" w:rsidP="00D027DF"/>
        </w:tc>
        <w:tc>
          <w:tcPr>
            <w:tcW w:w="2340" w:type="dxa"/>
          </w:tcPr>
          <w:p w14:paraId="79FE38CC" w14:textId="77777777" w:rsidR="009F1331" w:rsidRPr="00AF1B95" w:rsidRDefault="009F1331" w:rsidP="00D027DF"/>
        </w:tc>
        <w:tc>
          <w:tcPr>
            <w:tcW w:w="1980" w:type="dxa"/>
          </w:tcPr>
          <w:p w14:paraId="28D5D82E" w14:textId="77777777" w:rsidR="009F1331" w:rsidRPr="00AF1B95" w:rsidRDefault="009F1331" w:rsidP="00D027DF"/>
        </w:tc>
        <w:tc>
          <w:tcPr>
            <w:tcW w:w="3060" w:type="dxa"/>
          </w:tcPr>
          <w:p w14:paraId="2ED3301C" w14:textId="77777777" w:rsidR="009F1331" w:rsidRPr="00AF1B95" w:rsidRDefault="009F1331" w:rsidP="00D027DF"/>
        </w:tc>
        <w:tc>
          <w:tcPr>
            <w:tcW w:w="1283" w:type="dxa"/>
          </w:tcPr>
          <w:p w14:paraId="76E95C03" w14:textId="77777777" w:rsidR="009F1331" w:rsidRPr="00AF1B95" w:rsidRDefault="009F1331" w:rsidP="00D027DF"/>
        </w:tc>
      </w:tr>
    </w:tbl>
    <w:p w14:paraId="4682A434" w14:textId="77777777" w:rsidR="00B56FC6" w:rsidRPr="00437A3C" w:rsidRDefault="00B56FC6" w:rsidP="00D027DF"/>
    <w:p w14:paraId="1CE22C85" w14:textId="77777777" w:rsidR="00B56FC6" w:rsidRPr="001C7394" w:rsidRDefault="00B56FC6" w:rsidP="00D027DF">
      <w:pPr>
        <w:sectPr w:rsidR="00B56FC6" w:rsidRPr="001C7394" w:rsidSect="00B56FC6">
          <w:headerReference w:type="default" r:id="rId55"/>
          <w:pgSz w:w="11906" w:h="16838"/>
          <w:pgMar w:top="567" w:right="1134" w:bottom="709" w:left="1134" w:header="397" w:footer="397" w:gutter="0"/>
          <w:cols w:space="708"/>
          <w:docGrid w:linePitch="360"/>
        </w:sectPr>
      </w:pPr>
    </w:p>
    <w:p w14:paraId="4B04BA85" w14:textId="77777777" w:rsidR="00B56FC6" w:rsidRPr="00EF1872" w:rsidRDefault="00B56FC6" w:rsidP="00EC147D">
      <w:pPr>
        <w:ind w:left="0"/>
        <w:rPr>
          <w:lang w:eastAsia="fi-FI"/>
        </w:rPr>
      </w:pPr>
    </w:p>
    <w:p w14:paraId="0F745E34" w14:textId="2D56B982" w:rsidR="00B56FC6" w:rsidRPr="00B46073" w:rsidRDefault="003A271E" w:rsidP="003A271E">
      <w:pPr>
        <w:pStyle w:val="OtsikkoLiite"/>
      </w:pPr>
      <w:bookmarkStart w:id="275" w:name="_Toc158126251"/>
      <w:r w:rsidRPr="00B46073">
        <w:t>L</w:t>
      </w:r>
      <w:r w:rsidR="000E17E9" w:rsidRPr="00B46073">
        <w:t xml:space="preserve">OMAKE </w:t>
      </w:r>
      <w:r w:rsidR="00440951">
        <w:t>10</w:t>
      </w:r>
      <w:r w:rsidRPr="00B46073">
        <w:t xml:space="preserve">: </w:t>
      </w:r>
      <w:r w:rsidR="003E45CE" w:rsidRPr="00B46073">
        <w:t>Asiakasvalitukset/-palautteet</w:t>
      </w:r>
      <w:bookmarkEnd w:id="275"/>
    </w:p>
    <w:p w14:paraId="7E4EBB37" w14:textId="77777777" w:rsidR="00B56FC6" w:rsidRPr="00B46073" w:rsidRDefault="00B56FC6" w:rsidP="00D027DF">
      <w:pPr>
        <w:rPr>
          <w:lang w:eastAsia="fi-FI"/>
        </w:rPr>
      </w:pPr>
    </w:p>
    <w:tbl>
      <w:tblPr>
        <w:tblStyle w:val="Vaalearuudukkotaulukko1"/>
        <w:tblW w:w="0" w:type="auto"/>
        <w:tblLook w:val="0420" w:firstRow="1" w:lastRow="0" w:firstColumn="0" w:lastColumn="0" w:noHBand="0" w:noVBand="1"/>
      </w:tblPr>
      <w:tblGrid>
        <w:gridCol w:w="1083"/>
        <w:gridCol w:w="3165"/>
        <w:gridCol w:w="2622"/>
        <w:gridCol w:w="2758"/>
      </w:tblGrid>
      <w:tr w:rsidR="00B46073" w:rsidRPr="00B46073" w14:paraId="67EAEE6F" w14:textId="77777777" w:rsidTr="003A271E">
        <w:trPr>
          <w:cnfStyle w:val="100000000000" w:firstRow="1" w:lastRow="0" w:firstColumn="0" w:lastColumn="0" w:oddVBand="0" w:evenVBand="0" w:oddHBand="0" w:evenHBand="0" w:firstRowFirstColumn="0" w:firstRowLastColumn="0" w:lastRowFirstColumn="0" w:lastRowLastColumn="0"/>
          <w:trHeight w:val="397"/>
        </w:trPr>
        <w:tc>
          <w:tcPr>
            <w:tcW w:w="1083" w:type="dxa"/>
          </w:tcPr>
          <w:p w14:paraId="2D713461" w14:textId="35A59A67" w:rsidR="00B56FC6" w:rsidRPr="00B46073" w:rsidRDefault="003A271E" w:rsidP="003A271E">
            <w:pPr>
              <w:ind w:left="0"/>
              <w:rPr>
                <w:rFonts w:cs="Segoe UI"/>
                <w:lang w:eastAsia="fi-FI"/>
              </w:rPr>
            </w:pPr>
            <w:r w:rsidRPr="00B46073">
              <w:rPr>
                <w:rFonts w:cs="Segoe UI"/>
                <w:lang w:eastAsia="fi-FI"/>
              </w:rPr>
              <w:t>Päiväys</w:t>
            </w:r>
          </w:p>
        </w:tc>
        <w:tc>
          <w:tcPr>
            <w:tcW w:w="3165" w:type="dxa"/>
          </w:tcPr>
          <w:p w14:paraId="6AF32967" w14:textId="6D4497A8" w:rsidR="00B56FC6" w:rsidRPr="00B46073" w:rsidRDefault="003A271E" w:rsidP="003A271E">
            <w:pPr>
              <w:ind w:left="0"/>
              <w:rPr>
                <w:rFonts w:cs="Segoe UI"/>
                <w:lang w:eastAsia="fi-FI"/>
              </w:rPr>
            </w:pPr>
            <w:r w:rsidRPr="00B46073">
              <w:rPr>
                <w:rFonts w:cs="Segoe UI"/>
                <w:lang w:eastAsia="fi-FI"/>
              </w:rPr>
              <w:t>Valituksen aihe</w:t>
            </w:r>
          </w:p>
        </w:tc>
        <w:tc>
          <w:tcPr>
            <w:tcW w:w="2622" w:type="dxa"/>
          </w:tcPr>
          <w:p w14:paraId="0D884F27" w14:textId="38B2E63C" w:rsidR="00B56FC6" w:rsidRPr="00B46073" w:rsidRDefault="003A271E" w:rsidP="003A271E">
            <w:pPr>
              <w:ind w:left="0"/>
              <w:rPr>
                <w:rFonts w:cs="Segoe UI"/>
                <w:lang w:eastAsia="fi-FI"/>
              </w:rPr>
            </w:pPr>
            <w:r w:rsidRPr="00B46073">
              <w:rPr>
                <w:rFonts w:cs="Segoe UI"/>
                <w:lang w:eastAsia="fi-FI"/>
              </w:rPr>
              <w:t>Valittajan yhteystiedot</w:t>
            </w:r>
          </w:p>
        </w:tc>
        <w:tc>
          <w:tcPr>
            <w:tcW w:w="2758" w:type="dxa"/>
          </w:tcPr>
          <w:p w14:paraId="41515306" w14:textId="5F579183" w:rsidR="00B56FC6" w:rsidRPr="00B46073" w:rsidRDefault="003A271E" w:rsidP="003A271E">
            <w:pPr>
              <w:ind w:left="0"/>
              <w:rPr>
                <w:rFonts w:cs="Segoe UI"/>
                <w:lang w:eastAsia="fi-FI"/>
              </w:rPr>
            </w:pPr>
            <w:r w:rsidRPr="00B46073">
              <w:rPr>
                <w:rFonts w:cs="Segoe UI"/>
                <w:lang w:eastAsia="fi-FI"/>
              </w:rPr>
              <w:t>Toimenpiteet</w:t>
            </w:r>
          </w:p>
        </w:tc>
      </w:tr>
      <w:tr w:rsidR="00B56FC6" w:rsidRPr="00B46073" w14:paraId="5D70403E" w14:textId="77777777" w:rsidTr="003A271E">
        <w:trPr>
          <w:trHeight w:val="1191"/>
        </w:trPr>
        <w:tc>
          <w:tcPr>
            <w:tcW w:w="1083" w:type="dxa"/>
          </w:tcPr>
          <w:p w14:paraId="3ACA0FB0" w14:textId="77777777" w:rsidR="00B56FC6" w:rsidRPr="00B46073" w:rsidRDefault="00B56FC6" w:rsidP="00D027DF">
            <w:pPr>
              <w:rPr>
                <w:rFonts w:cs="Segoe UI"/>
                <w:lang w:eastAsia="fi-FI"/>
              </w:rPr>
            </w:pPr>
          </w:p>
        </w:tc>
        <w:tc>
          <w:tcPr>
            <w:tcW w:w="3165" w:type="dxa"/>
          </w:tcPr>
          <w:p w14:paraId="74C893F9" w14:textId="77777777" w:rsidR="00B56FC6" w:rsidRPr="00B46073" w:rsidRDefault="00B56FC6" w:rsidP="00D027DF">
            <w:pPr>
              <w:rPr>
                <w:rFonts w:cs="Segoe UI"/>
                <w:lang w:eastAsia="fi-FI"/>
              </w:rPr>
            </w:pPr>
          </w:p>
        </w:tc>
        <w:tc>
          <w:tcPr>
            <w:tcW w:w="2622" w:type="dxa"/>
          </w:tcPr>
          <w:p w14:paraId="4DE1AAC5" w14:textId="77777777" w:rsidR="00B56FC6" w:rsidRPr="00B46073" w:rsidRDefault="00B56FC6" w:rsidP="00D027DF">
            <w:pPr>
              <w:rPr>
                <w:rFonts w:cs="Segoe UI"/>
                <w:lang w:eastAsia="fi-FI"/>
              </w:rPr>
            </w:pPr>
          </w:p>
        </w:tc>
        <w:tc>
          <w:tcPr>
            <w:tcW w:w="2758" w:type="dxa"/>
          </w:tcPr>
          <w:p w14:paraId="65613662" w14:textId="77777777" w:rsidR="00B56FC6" w:rsidRPr="00B46073" w:rsidRDefault="00B56FC6" w:rsidP="00D027DF">
            <w:pPr>
              <w:rPr>
                <w:rFonts w:cs="Segoe UI"/>
                <w:lang w:eastAsia="fi-FI"/>
              </w:rPr>
            </w:pPr>
          </w:p>
        </w:tc>
      </w:tr>
      <w:tr w:rsidR="00B56FC6" w:rsidRPr="00B46073" w14:paraId="572DF6A6" w14:textId="77777777" w:rsidTr="003A271E">
        <w:trPr>
          <w:trHeight w:val="1191"/>
        </w:trPr>
        <w:tc>
          <w:tcPr>
            <w:tcW w:w="1083" w:type="dxa"/>
          </w:tcPr>
          <w:p w14:paraId="365D60EB" w14:textId="77777777" w:rsidR="00B56FC6" w:rsidRPr="00B46073" w:rsidRDefault="00B56FC6" w:rsidP="00D027DF">
            <w:pPr>
              <w:rPr>
                <w:rFonts w:cs="Segoe UI"/>
                <w:lang w:eastAsia="fi-FI"/>
              </w:rPr>
            </w:pPr>
          </w:p>
        </w:tc>
        <w:tc>
          <w:tcPr>
            <w:tcW w:w="3165" w:type="dxa"/>
          </w:tcPr>
          <w:p w14:paraId="375BDB68" w14:textId="77777777" w:rsidR="00B56FC6" w:rsidRPr="00B46073" w:rsidRDefault="00B56FC6" w:rsidP="00D027DF">
            <w:pPr>
              <w:rPr>
                <w:rFonts w:cs="Segoe UI"/>
                <w:lang w:eastAsia="fi-FI"/>
              </w:rPr>
            </w:pPr>
          </w:p>
        </w:tc>
        <w:tc>
          <w:tcPr>
            <w:tcW w:w="2622" w:type="dxa"/>
          </w:tcPr>
          <w:p w14:paraId="59FCFBEC" w14:textId="77777777" w:rsidR="00B56FC6" w:rsidRPr="00B46073" w:rsidRDefault="00B56FC6" w:rsidP="00D027DF">
            <w:pPr>
              <w:rPr>
                <w:rFonts w:cs="Segoe UI"/>
                <w:lang w:eastAsia="fi-FI"/>
              </w:rPr>
            </w:pPr>
          </w:p>
        </w:tc>
        <w:tc>
          <w:tcPr>
            <w:tcW w:w="2758" w:type="dxa"/>
          </w:tcPr>
          <w:p w14:paraId="59597017" w14:textId="77777777" w:rsidR="00B56FC6" w:rsidRPr="00B46073" w:rsidRDefault="00B56FC6" w:rsidP="00D027DF">
            <w:pPr>
              <w:rPr>
                <w:rFonts w:cs="Segoe UI"/>
                <w:lang w:eastAsia="fi-FI"/>
              </w:rPr>
            </w:pPr>
          </w:p>
        </w:tc>
      </w:tr>
      <w:tr w:rsidR="00B56FC6" w:rsidRPr="00B46073" w14:paraId="06958FF6" w14:textId="77777777" w:rsidTr="003A271E">
        <w:trPr>
          <w:trHeight w:val="1191"/>
        </w:trPr>
        <w:tc>
          <w:tcPr>
            <w:tcW w:w="1083" w:type="dxa"/>
          </w:tcPr>
          <w:p w14:paraId="195C2569" w14:textId="77777777" w:rsidR="00B56FC6" w:rsidRPr="00B46073" w:rsidRDefault="00B56FC6" w:rsidP="00D027DF">
            <w:pPr>
              <w:rPr>
                <w:rFonts w:cs="Segoe UI"/>
                <w:lang w:eastAsia="fi-FI"/>
              </w:rPr>
            </w:pPr>
          </w:p>
        </w:tc>
        <w:tc>
          <w:tcPr>
            <w:tcW w:w="3165" w:type="dxa"/>
          </w:tcPr>
          <w:p w14:paraId="7F13DE38" w14:textId="77777777" w:rsidR="00B56FC6" w:rsidRPr="00B46073" w:rsidRDefault="00B56FC6" w:rsidP="00D027DF">
            <w:pPr>
              <w:rPr>
                <w:rFonts w:cs="Segoe UI"/>
                <w:lang w:eastAsia="fi-FI"/>
              </w:rPr>
            </w:pPr>
          </w:p>
        </w:tc>
        <w:tc>
          <w:tcPr>
            <w:tcW w:w="2622" w:type="dxa"/>
          </w:tcPr>
          <w:p w14:paraId="38410993" w14:textId="77777777" w:rsidR="00B56FC6" w:rsidRPr="00B46073" w:rsidRDefault="00B56FC6" w:rsidP="00D027DF">
            <w:pPr>
              <w:rPr>
                <w:rFonts w:cs="Segoe UI"/>
                <w:lang w:eastAsia="fi-FI"/>
              </w:rPr>
            </w:pPr>
          </w:p>
        </w:tc>
        <w:tc>
          <w:tcPr>
            <w:tcW w:w="2758" w:type="dxa"/>
          </w:tcPr>
          <w:p w14:paraId="3219105D" w14:textId="77777777" w:rsidR="00B56FC6" w:rsidRPr="00B46073" w:rsidRDefault="00B56FC6" w:rsidP="00D027DF">
            <w:pPr>
              <w:rPr>
                <w:rFonts w:cs="Segoe UI"/>
                <w:lang w:eastAsia="fi-FI"/>
              </w:rPr>
            </w:pPr>
          </w:p>
        </w:tc>
      </w:tr>
      <w:tr w:rsidR="00B56FC6" w:rsidRPr="00B46073" w14:paraId="61E4F732" w14:textId="77777777" w:rsidTr="003A271E">
        <w:trPr>
          <w:trHeight w:val="1191"/>
        </w:trPr>
        <w:tc>
          <w:tcPr>
            <w:tcW w:w="1083" w:type="dxa"/>
          </w:tcPr>
          <w:p w14:paraId="32C0917B" w14:textId="77777777" w:rsidR="00B56FC6" w:rsidRPr="00B46073" w:rsidRDefault="00B56FC6" w:rsidP="00D027DF">
            <w:pPr>
              <w:rPr>
                <w:rFonts w:cs="Segoe UI"/>
                <w:lang w:eastAsia="fi-FI"/>
              </w:rPr>
            </w:pPr>
          </w:p>
        </w:tc>
        <w:tc>
          <w:tcPr>
            <w:tcW w:w="3165" w:type="dxa"/>
          </w:tcPr>
          <w:p w14:paraId="2099EF9B" w14:textId="77777777" w:rsidR="00B56FC6" w:rsidRPr="00B46073" w:rsidRDefault="00B56FC6" w:rsidP="00D027DF">
            <w:pPr>
              <w:rPr>
                <w:rFonts w:cs="Segoe UI"/>
                <w:lang w:eastAsia="fi-FI"/>
              </w:rPr>
            </w:pPr>
          </w:p>
        </w:tc>
        <w:tc>
          <w:tcPr>
            <w:tcW w:w="2622" w:type="dxa"/>
          </w:tcPr>
          <w:p w14:paraId="4C89D191" w14:textId="77777777" w:rsidR="00B56FC6" w:rsidRPr="00B46073" w:rsidRDefault="00B56FC6" w:rsidP="00D027DF">
            <w:pPr>
              <w:rPr>
                <w:rFonts w:cs="Segoe UI"/>
                <w:lang w:eastAsia="fi-FI"/>
              </w:rPr>
            </w:pPr>
          </w:p>
        </w:tc>
        <w:tc>
          <w:tcPr>
            <w:tcW w:w="2758" w:type="dxa"/>
          </w:tcPr>
          <w:p w14:paraId="5E3993B9" w14:textId="77777777" w:rsidR="00B56FC6" w:rsidRPr="00B46073" w:rsidRDefault="00B56FC6" w:rsidP="00D027DF">
            <w:pPr>
              <w:rPr>
                <w:rFonts w:cs="Segoe UI"/>
                <w:lang w:eastAsia="fi-FI"/>
              </w:rPr>
            </w:pPr>
          </w:p>
        </w:tc>
      </w:tr>
      <w:tr w:rsidR="00B56FC6" w:rsidRPr="00B46073" w14:paraId="66F253AB" w14:textId="77777777" w:rsidTr="003A271E">
        <w:trPr>
          <w:trHeight w:val="1191"/>
        </w:trPr>
        <w:tc>
          <w:tcPr>
            <w:tcW w:w="1083" w:type="dxa"/>
          </w:tcPr>
          <w:p w14:paraId="27EC34F3" w14:textId="77777777" w:rsidR="00B56FC6" w:rsidRPr="00B46073" w:rsidRDefault="00B56FC6" w:rsidP="00D027DF">
            <w:pPr>
              <w:rPr>
                <w:rFonts w:cs="Segoe UI"/>
                <w:lang w:eastAsia="fi-FI"/>
              </w:rPr>
            </w:pPr>
          </w:p>
        </w:tc>
        <w:tc>
          <w:tcPr>
            <w:tcW w:w="3165" w:type="dxa"/>
          </w:tcPr>
          <w:p w14:paraId="2BB80474" w14:textId="77777777" w:rsidR="00B56FC6" w:rsidRPr="00B46073" w:rsidRDefault="00B56FC6" w:rsidP="00D027DF">
            <w:pPr>
              <w:rPr>
                <w:rFonts w:cs="Segoe UI"/>
                <w:lang w:eastAsia="fi-FI"/>
              </w:rPr>
            </w:pPr>
          </w:p>
        </w:tc>
        <w:tc>
          <w:tcPr>
            <w:tcW w:w="2622" w:type="dxa"/>
          </w:tcPr>
          <w:p w14:paraId="4D8F9621" w14:textId="77777777" w:rsidR="00B56FC6" w:rsidRPr="00B46073" w:rsidRDefault="00B56FC6" w:rsidP="00D027DF">
            <w:pPr>
              <w:rPr>
                <w:rFonts w:cs="Segoe UI"/>
                <w:lang w:eastAsia="fi-FI"/>
              </w:rPr>
            </w:pPr>
          </w:p>
        </w:tc>
        <w:tc>
          <w:tcPr>
            <w:tcW w:w="2758" w:type="dxa"/>
          </w:tcPr>
          <w:p w14:paraId="187F4E7A" w14:textId="77777777" w:rsidR="00B56FC6" w:rsidRPr="00B46073" w:rsidRDefault="00B56FC6" w:rsidP="00D027DF">
            <w:pPr>
              <w:rPr>
                <w:rFonts w:cs="Segoe UI"/>
                <w:lang w:eastAsia="fi-FI"/>
              </w:rPr>
            </w:pPr>
          </w:p>
        </w:tc>
      </w:tr>
      <w:tr w:rsidR="00B56FC6" w:rsidRPr="00B46073" w14:paraId="72F4DB74" w14:textId="77777777" w:rsidTr="003A271E">
        <w:trPr>
          <w:trHeight w:val="1191"/>
        </w:trPr>
        <w:tc>
          <w:tcPr>
            <w:tcW w:w="1083" w:type="dxa"/>
          </w:tcPr>
          <w:p w14:paraId="7980AD8B" w14:textId="77777777" w:rsidR="00B56FC6" w:rsidRPr="00B46073" w:rsidRDefault="00B56FC6" w:rsidP="00D027DF">
            <w:pPr>
              <w:rPr>
                <w:rFonts w:cs="Segoe UI"/>
                <w:lang w:eastAsia="fi-FI"/>
              </w:rPr>
            </w:pPr>
          </w:p>
        </w:tc>
        <w:tc>
          <w:tcPr>
            <w:tcW w:w="3165" w:type="dxa"/>
          </w:tcPr>
          <w:p w14:paraId="588EB950" w14:textId="77777777" w:rsidR="00B56FC6" w:rsidRPr="00B46073" w:rsidRDefault="00B56FC6" w:rsidP="00D027DF">
            <w:pPr>
              <w:rPr>
                <w:rFonts w:cs="Segoe UI"/>
                <w:lang w:eastAsia="fi-FI"/>
              </w:rPr>
            </w:pPr>
          </w:p>
        </w:tc>
        <w:tc>
          <w:tcPr>
            <w:tcW w:w="2622" w:type="dxa"/>
          </w:tcPr>
          <w:p w14:paraId="766809CD" w14:textId="77777777" w:rsidR="00B56FC6" w:rsidRPr="00B46073" w:rsidRDefault="00B56FC6" w:rsidP="00D027DF">
            <w:pPr>
              <w:rPr>
                <w:rFonts w:cs="Segoe UI"/>
                <w:lang w:eastAsia="fi-FI"/>
              </w:rPr>
            </w:pPr>
          </w:p>
        </w:tc>
        <w:tc>
          <w:tcPr>
            <w:tcW w:w="2758" w:type="dxa"/>
          </w:tcPr>
          <w:p w14:paraId="104CF237" w14:textId="77777777" w:rsidR="00B56FC6" w:rsidRPr="00B46073" w:rsidRDefault="00B56FC6" w:rsidP="00D027DF">
            <w:pPr>
              <w:rPr>
                <w:rFonts w:cs="Segoe UI"/>
                <w:lang w:eastAsia="fi-FI"/>
              </w:rPr>
            </w:pPr>
          </w:p>
        </w:tc>
      </w:tr>
      <w:tr w:rsidR="00B56FC6" w:rsidRPr="00B46073" w14:paraId="0053ACBB" w14:textId="77777777" w:rsidTr="003A271E">
        <w:trPr>
          <w:trHeight w:val="1191"/>
        </w:trPr>
        <w:tc>
          <w:tcPr>
            <w:tcW w:w="1083" w:type="dxa"/>
          </w:tcPr>
          <w:p w14:paraId="3693E92D" w14:textId="77777777" w:rsidR="00B56FC6" w:rsidRPr="00B46073" w:rsidRDefault="00B56FC6" w:rsidP="00D027DF">
            <w:pPr>
              <w:rPr>
                <w:rFonts w:cs="Segoe UI"/>
                <w:lang w:eastAsia="fi-FI"/>
              </w:rPr>
            </w:pPr>
          </w:p>
        </w:tc>
        <w:tc>
          <w:tcPr>
            <w:tcW w:w="3165" w:type="dxa"/>
          </w:tcPr>
          <w:p w14:paraId="63653CE3" w14:textId="77777777" w:rsidR="00B56FC6" w:rsidRPr="00B46073" w:rsidRDefault="00B56FC6" w:rsidP="00D027DF">
            <w:pPr>
              <w:rPr>
                <w:rFonts w:cs="Segoe UI"/>
                <w:lang w:eastAsia="fi-FI"/>
              </w:rPr>
            </w:pPr>
          </w:p>
        </w:tc>
        <w:tc>
          <w:tcPr>
            <w:tcW w:w="2622" w:type="dxa"/>
          </w:tcPr>
          <w:p w14:paraId="3DDDACA1" w14:textId="77777777" w:rsidR="00B56FC6" w:rsidRPr="00B46073" w:rsidRDefault="00B56FC6" w:rsidP="00D027DF">
            <w:pPr>
              <w:rPr>
                <w:rFonts w:cs="Segoe UI"/>
                <w:lang w:eastAsia="fi-FI"/>
              </w:rPr>
            </w:pPr>
          </w:p>
        </w:tc>
        <w:tc>
          <w:tcPr>
            <w:tcW w:w="2758" w:type="dxa"/>
          </w:tcPr>
          <w:p w14:paraId="7C345FFF" w14:textId="77777777" w:rsidR="00B56FC6" w:rsidRPr="00B46073" w:rsidRDefault="00B56FC6" w:rsidP="00D027DF">
            <w:pPr>
              <w:rPr>
                <w:rFonts w:cs="Segoe UI"/>
                <w:lang w:eastAsia="fi-FI"/>
              </w:rPr>
            </w:pPr>
          </w:p>
        </w:tc>
      </w:tr>
      <w:tr w:rsidR="00B56FC6" w:rsidRPr="00B46073" w14:paraId="4562936E" w14:textId="77777777" w:rsidTr="003A271E">
        <w:trPr>
          <w:trHeight w:val="1191"/>
        </w:trPr>
        <w:tc>
          <w:tcPr>
            <w:tcW w:w="1083" w:type="dxa"/>
          </w:tcPr>
          <w:p w14:paraId="25163569" w14:textId="77777777" w:rsidR="00B56FC6" w:rsidRPr="00B46073" w:rsidRDefault="00B56FC6" w:rsidP="00D027DF">
            <w:pPr>
              <w:rPr>
                <w:rFonts w:cs="Segoe UI"/>
                <w:lang w:eastAsia="fi-FI"/>
              </w:rPr>
            </w:pPr>
          </w:p>
        </w:tc>
        <w:tc>
          <w:tcPr>
            <w:tcW w:w="3165" w:type="dxa"/>
          </w:tcPr>
          <w:p w14:paraId="600BCED1" w14:textId="77777777" w:rsidR="00B56FC6" w:rsidRPr="00B46073" w:rsidRDefault="00B56FC6" w:rsidP="00D027DF">
            <w:pPr>
              <w:rPr>
                <w:rFonts w:cs="Segoe UI"/>
                <w:lang w:eastAsia="fi-FI"/>
              </w:rPr>
            </w:pPr>
          </w:p>
        </w:tc>
        <w:tc>
          <w:tcPr>
            <w:tcW w:w="2622" w:type="dxa"/>
          </w:tcPr>
          <w:p w14:paraId="400A0FB4" w14:textId="77777777" w:rsidR="00B56FC6" w:rsidRPr="00B46073" w:rsidRDefault="00B56FC6" w:rsidP="00D027DF">
            <w:pPr>
              <w:rPr>
                <w:rFonts w:cs="Segoe UI"/>
                <w:lang w:eastAsia="fi-FI"/>
              </w:rPr>
            </w:pPr>
          </w:p>
        </w:tc>
        <w:tc>
          <w:tcPr>
            <w:tcW w:w="2758" w:type="dxa"/>
          </w:tcPr>
          <w:p w14:paraId="5D0935D2" w14:textId="77777777" w:rsidR="00B56FC6" w:rsidRPr="00B46073" w:rsidRDefault="00B56FC6" w:rsidP="00D027DF">
            <w:pPr>
              <w:rPr>
                <w:rFonts w:cs="Segoe UI"/>
                <w:lang w:eastAsia="fi-FI"/>
              </w:rPr>
            </w:pPr>
          </w:p>
        </w:tc>
      </w:tr>
      <w:tr w:rsidR="00B56FC6" w:rsidRPr="00B46073" w14:paraId="6EF7DC12" w14:textId="77777777" w:rsidTr="003A271E">
        <w:trPr>
          <w:trHeight w:val="1191"/>
        </w:trPr>
        <w:tc>
          <w:tcPr>
            <w:tcW w:w="1083" w:type="dxa"/>
          </w:tcPr>
          <w:p w14:paraId="71BEAA24" w14:textId="77777777" w:rsidR="00B56FC6" w:rsidRPr="00B46073" w:rsidRDefault="00B56FC6" w:rsidP="00D027DF">
            <w:pPr>
              <w:rPr>
                <w:rFonts w:cs="Segoe UI"/>
                <w:lang w:eastAsia="fi-FI"/>
              </w:rPr>
            </w:pPr>
          </w:p>
        </w:tc>
        <w:tc>
          <w:tcPr>
            <w:tcW w:w="3165" w:type="dxa"/>
          </w:tcPr>
          <w:p w14:paraId="3A921659" w14:textId="77777777" w:rsidR="00B56FC6" w:rsidRPr="00B46073" w:rsidRDefault="00B56FC6" w:rsidP="00D027DF">
            <w:pPr>
              <w:rPr>
                <w:rFonts w:cs="Segoe UI"/>
                <w:lang w:eastAsia="fi-FI"/>
              </w:rPr>
            </w:pPr>
          </w:p>
        </w:tc>
        <w:tc>
          <w:tcPr>
            <w:tcW w:w="2622" w:type="dxa"/>
          </w:tcPr>
          <w:p w14:paraId="11702422" w14:textId="77777777" w:rsidR="00B56FC6" w:rsidRPr="00B46073" w:rsidRDefault="00B56FC6" w:rsidP="00D027DF">
            <w:pPr>
              <w:rPr>
                <w:rFonts w:cs="Segoe UI"/>
                <w:lang w:eastAsia="fi-FI"/>
              </w:rPr>
            </w:pPr>
          </w:p>
        </w:tc>
        <w:tc>
          <w:tcPr>
            <w:tcW w:w="2758" w:type="dxa"/>
          </w:tcPr>
          <w:p w14:paraId="1626F0FD" w14:textId="77777777" w:rsidR="00B56FC6" w:rsidRPr="00B46073" w:rsidRDefault="00B56FC6" w:rsidP="00D027DF">
            <w:pPr>
              <w:rPr>
                <w:rFonts w:cs="Segoe UI"/>
                <w:lang w:eastAsia="fi-FI"/>
              </w:rPr>
            </w:pPr>
          </w:p>
        </w:tc>
      </w:tr>
      <w:tr w:rsidR="009F1331" w:rsidRPr="00B46073" w14:paraId="189DBFBC" w14:textId="77777777" w:rsidTr="003A271E">
        <w:trPr>
          <w:trHeight w:val="1191"/>
        </w:trPr>
        <w:tc>
          <w:tcPr>
            <w:tcW w:w="1083" w:type="dxa"/>
          </w:tcPr>
          <w:p w14:paraId="0EE15B9D" w14:textId="77777777" w:rsidR="009F1331" w:rsidRPr="00B46073" w:rsidRDefault="009F1331" w:rsidP="00D027DF">
            <w:pPr>
              <w:rPr>
                <w:rFonts w:cs="Segoe UI"/>
                <w:lang w:eastAsia="fi-FI"/>
              </w:rPr>
            </w:pPr>
          </w:p>
        </w:tc>
        <w:tc>
          <w:tcPr>
            <w:tcW w:w="3165" w:type="dxa"/>
          </w:tcPr>
          <w:p w14:paraId="76845FFD" w14:textId="77777777" w:rsidR="009F1331" w:rsidRPr="00B46073" w:rsidRDefault="009F1331" w:rsidP="00D027DF">
            <w:pPr>
              <w:rPr>
                <w:rFonts w:cs="Segoe UI"/>
                <w:lang w:eastAsia="fi-FI"/>
              </w:rPr>
            </w:pPr>
          </w:p>
        </w:tc>
        <w:tc>
          <w:tcPr>
            <w:tcW w:w="2622" w:type="dxa"/>
          </w:tcPr>
          <w:p w14:paraId="4F635177" w14:textId="77777777" w:rsidR="009F1331" w:rsidRPr="00B46073" w:rsidRDefault="009F1331" w:rsidP="00D027DF">
            <w:pPr>
              <w:rPr>
                <w:rFonts w:cs="Segoe UI"/>
                <w:lang w:eastAsia="fi-FI"/>
              </w:rPr>
            </w:pPr>
          </w:p>
        </w:tc>
        <w:tc>
          <w:tcPr>
            <w:tcW w:w="2758" w:type="dxa"/>
          </w:tcPr>
          <w:p w14:paraId="30391314" w14:textId="77777777" w:rsidR="009F1331" w:rsidRPr="00B46073" w:rsidRDefault="009F1331" w:rsidP="00D027DF">
            <w:pPr>
              <w:rPr>
                <w:rFonts w:cs="Segoe UI"/>
                <w:lang w:eastAsia="fi-FI"/>
              </w:rPr>
            </w:pPr>
          </w:p>
        </w:tc>
      </w:tr>
    </w:tbl>
    <w:p w14:paraId="35C2874A" w14:textId="77777777" w:rsidR="00B56FC6" w:rsidRPr="00EF1872" w:rsidRDefault="00B56FC6" w:rsidP="00D027DF">
      <w:pPr>
        <w:rPr>
          <w:lang w:eastAsia="fi-FI"/>
        </w:rPr>
      </w:pPr>
    </w:p>
    <w:p w14:paraId="02CCF954" w14:textId="77777777" w:rsidR="00B56FC6" w:rsidRDefault="00B56FC6" w:rsidP="00D027DF">
      <w:pPr>
        <w:rPr>
          <w:lang w:eastAsia="fi-FI"/>
        </w:rPr>
        <w:sectPr w:rsidR="00B56FC6" w:rsidSect="00B56FC6">
          <w:headerReference w:type="default" r:id="rId56"/>
          <w:pgSz w:w="11906" w:h="16838"/>
          <w:pgMar w:top="709" w:right="1134" w:bottom="851" w:left="1134" w:header="397" w:footer="397" w:gutter="0"/>
          <w:cols w:space="708"/>
          <w:docGrid w:linePitch="360"/>
        </w:sectPr>
      </w:pPr>
    </w:p>
    <w:p w14:paraId="3C9358DD" w14:textId="73177F6C" w:rsidR="000521BF" w:rsidRDefault="000521BF" w:rsidP="000521BF">
      <w:pPr>
        <w:pStyle w:val="OtsikkoLiite"/>
      </w:pPr>
      <w:bookmarkStart w:id="276" w:name="_Toc158126252"/>
      <w:r>
        <w:lastRenderedPageBreak/>
        <w:t>LOMAKE 1</w:t>
      </w:r>
      <w:r w:rsidR="00440951">
        <w:t>1</w:t>
      </w:r>
      <w:r>
        <w:t>: Siivoussuunnitelma</w:t>
      </w:r>
      <w:bookmarkEnd w:id="276"/>
    </w:p>
    <w:p w14:paraId="7BC4F391" w14:textId="77777777" w:rsidR="000521BF" w:rsidRDefault="000521BF" w:rsidP="000521BF">
      <w:pPr>
        <w:ind w:left="0"/>
        <w:rPr>
          <w:lang w:eastAsia="fi-FI"/>
        </w:rPr>
      </w:pPr>
    </w:p>
    <w:p w14:paraId="4DC10759" w14:textId="2B0938A9" w:rsidR="000521BF" w:rsidRPr="00861293" w:rsidRDefault="000521BF" w:rsidP="000521BF">
      <w:pPr>
        <w:ind w:left="0"/>
        <w:rPr>
          <w:rFonts w:cs="Segoe UI"/>
          <w:b/>
          <w:sz w:val="24"/>
          <w:szCs w:val="24"/>
        </w:rPr>
      </w:pPr>
      <w:r w:rsidRPr="00861293">
        <w:rPr>
          <w:rFonts w:cs="Segoe UI"/>
          <w:b/>
          <w:sz w:val="24"/>
          <w:szCs w:val="24"/>
        </w:rPr>
        <w:t>Päivittäin suoritettavat</w:t>
      </w:r>
      <w:r>
        <w:rPr>
          <w:rFonts w:cs="Segoe UI"/>
          <w:b/>
          <w:sz w:val="24"/>
          <w:szCs w:val="24"/>
        </w:rPr>
        <w:t xml:space="preserve"> puhdistukset</w:t>
      </w:r>
    </w:p>
    <w:p w14:paraId="0143BCF9" w14:textId="77777777" w:rsidR="000521BF" w:rsidRPr="004D3FC6" w:rsidRDefault="000521BF" w:rsidP="000521BF">
      <w:pPr>
        <w:rPr>
          <w:rFonts w:ascii="Calibri" w:hAnsi="Calibri"/>
          <w:b/>
          <w:sz w:val="28"/>
          <w:szCs w:val="28"/>
        </w:rPr>
      </w:pPr>
    </w:p>
    <w:tbl>
      <w:tblPr>
        <w:tblStyle w:val="Vriksruudukkotaulukko6"/>
        <w:tblW w:w="9709" w:type="dxa"/>
        <w:tblLayout w:type="fixed"/>
        <w:tblLook w:val="0620" w:firstRow="1" w:lastRow="0" w:firstColumn="0" w:lastColumn="0" w:noHBand="1" w:noVBand="1"/>
      </w:tblPr>
      <w:tblGrid>
        <w:gridCol w:w="2547"/>
        <w:gridCol w:w="2693"/>
        <w:gridCol w:w="2410"/>
        <w:gridCol w:w="2059"/>
      </w:tblGrid>
      <w:tr w:rsidR="000521BF" w:rsidRPr="00440951" w14:paraId="65987A2E" w14:textId="77777777" w:rsidTr="00652390">
        <w:trPr>
          <w:cnfStyle w:val="100000000000" w:firstRow="1" w:lastRow="0" w:firstColumn="0" w:lastColumn="0" w:oddVBand="0" w:evenVBand="0" w:oddHBand="0" w:evenHBand="0" w:firstRowFirstColumn="0" w:firstRowLastColumn="0" w:lastRowFirstColumn="0" w:lastRowLastColumn="0"/>
          <w:trHeight w:val="20"/>
        </w:trPr>
        <w:tc>
          <w:tcPr>
            <w:tcW w:w="2547" w:type="dxa"/>
          </w:tcPr>
          <w:p w14:paraId="1EB5558E" w14:textId="77777777" w:rsidR="000521BF" w:rsidRPr="00440951" w:rsidRDefault="000521BF" w:rsidP="00652390">
            <w:pPr>
              <w:ind w:left="0"/>
              <w:rPr>
                <w:rFonts w:cs="Segoe UI"/>
                <w:b w:val="0"/>
                <w:sz w:val="24"/>
                <w:szCs w:val="24"/>
              </w:rPr>
            </w:pPr>
            <w:r w:rsidRPr="00440951">
              <w:rPr>
                <w:rFonts w:cs="Segoe UI"/>
                <w:sz w:val="24"/>
                <w:szCs w:val="24"/>
              </w:rPr>
              <w:t>Puhdistuskohde/</w:t>
            </w:r>
          </w:p>
          <w:p w14:paraId="2D9FEBCD" w14:textId="77777777" w:rsidR="000521BF" w:rsidRPr="00440951" w:rsidRDefault="000521BF" w:rsidP="00652390">
            <w:pPr>
              <w:ind w:left="0"/>
              <w:rPr>
                <w:rFonts w:cs="Segoe UI"/>
                <w:b w:val="0"/>
                <w:sz w:val="24"/>
                <w:szCs w:val="24"/>
              </w:rPr>
            </w:pPr>
            <w:r w:rsidRPr="00440951">
              <w:rPr>
                <w:rFonts w:cs="Segoe UI"/>
                <w:sz w:val="24"/>
                <w:szCs w:val="24"/>
              </w:rPr>
              <w:t>laite</w:t>
            </w:r>
          </w:p>
        </w:tc>
        <w:tc>
          <w:tcPr>
            <w:tcW w:w="2693" w:type="dxa"/>
          </w:tcPr>
          <w:p w14:paraId="6B25D3D3" w14:textId="77777777" w:rsidR="000521BF" w:rsidRPr="00440951" w:rsidRDefault="000521BF" w:rsidP="00652390">
            <w:pPr>
              <w:ind w:left="0"/>
              <w:rPr>
                <w:rFonts w:cs="Segoe UI"/>
                <w:b w:val="0"/>
                <w:sz w:val="24"/>
                <w:szCs w:val="24"/>
              </w:rPr>
            </w:pPr>
            <w:r w:rsidRPr="00440951">
              <w:rPr>
                <w:rFonts w:cs="Segoe UI"/>
                <w:sz w:val="24"/>
                <w:szCs w:val="24"/>
              </w:rPr>
              <w:t>Pesuaine / annostus</w:t>
            </w:r>
          </w:p>
        </w:tc>
        <w:tc>
          <w:tcPr>
            <w:tcW w:w="2410" w:type="dxa"/>
          </w:tcPr>
          <w:p w14:paraId="253C3EA0" w14:textId="77777777" w:rsidR="000521BF" w:rsidRPr="00440951" w:rsidRDefault="000521BF" w:rsidP="00652390">
            <w:pPr>
              <w:ind w:left="0"/>
              <w:rPr>
                <w:rFonts w:cs="Segoe UI"/>
                <w:b w:val="0"/>
                <w:sz w:val="24"/>
                <w:szCs w:val="24"/>
              </w:rPr>
            </w:pPr>
            <w:r w:rsidRPr="00440951">
              <w:rPr>
                <w:rFonts w:cs="Segoe UI"/>
                <w:sz w:val="24"/>
                <w:szCs w:val="24"/>
              </w:rPr>
              <w:t>Menetelmä</w:t>
            </w:r>
          </w:p>
        </w:tc>
        <w:tc>
          <w:tcPr>
            <w:tcW w:w="2059" w:type="dxa"/>
          </w:tcPr>
          <w:p w14:paraId="133B50D3" w14:textId="77777777" w:rsidR="000521BF" w:rsidRPr="00440951" w:rsidRDefault="000521BF" w:rsidP="00652390">
            <w:pPr>
              <w:ind w:left="0"/>
              <w:rPr>
                <w:rFonts w:cs="Segoe UI"/>
                <w:b w:val="0"/>
                <w:sz w:val="24"/>
                <w:szCs w:val="24"/>
              </w:rPr>
            </w:pPr>
            <w:r w:rsidRPr="00440951">
              <w:rPr>
                <w:rFonts w:cs="Segoe UI"/>
                <w:sz w:val="24"/>
                <w:szCs w:val="24"/>
              </w:rPr>
              <w:t>Työnsuorittaja</w:t>
            </w:r>
          </w:p>
        </w:tc>
      </w:tr>
      <w:tr w:rsidR="000521BF" w:rsidRPr="00440951" w14:paraId="2F26EE86" w14:textId="77777777" w:rsidTr="00652390">
        <w:trPr>
          <w:trHeight w:val="397"/>
        </w:trPr>
        <w:tc>
          <w:tcPr>
            <w:tcW w:w="2547" w:type="dxa"/>
          </w:tcPr>
          <w:p w14:paraId="25941426" w14:textId="77777777" w:rsidR="000521BF" w:rsidRPr="00440951" w:rsidRDefault="000521BF" w:rsidP="00652390">
            <w:pPr>
              <w:rPr>
                <w:rFonts w:cs="Segoe UI"/>
                <w:sz w:val="28"/>
                <w:szCs w:val="28"/>
              </w:rPr>
            </w:pPr>
          </w:p>
        </w:tc>
        <w:tc>
          <w:tcPr>
            <w:tcW w:w="2693" w:type="dxa"/>
          </w:tcPr>
          <w:p w14:paraId="3CD5BCB0" w14:textId="77777777" w:rsidR="000521BF" w:rsidRPr="00440951" w:rsidRDefault="000521BF" w:rsidP="00652390">
            <w:pPr>
              <w:rPr>
                <w:rFonts w:cs="Segoe UI"/>
                <w:sz w:val="28"/>
                <w:szCs w:val="28"/>
              </w:rPr>
            </w:pPr>
          </w:p>
        </w:tc>
        <w:tc>
          <w:tcPr>
            <w:tcW w:w="2410" w:type="dxa"/>
          </w:tcPr>
          <w:p w14:paraId="6EB47F55" w14:textId="77777777" w:rsidR="000521BF" w:rsidRPr="00440951" w:rsidRDefault="000521BF" w:rsidP="00652390">
            <w:pPr>
              <w:rPr>
                <w:rFonts w:cs="Segoe UI"/>
                <w:sz w:val="28"/>
                <w:szCs w:val="28"/>
              </w:rPr>
            </w:pPr>
          </w:p>
        </w:tc>
        <w:tc>
          <w:tcPr>
            <w:tcW w:w="2059" w:type="dxa"/>
          </w:tcPr>
          <w:p w14:paraId="1D85C017" w14:textId="77777777" w:rsidR="000521BF" w:rsidRPr="00440951" w:rsidRDefault="000521BF" w:rsidP="00652390">
            <w:pPr>
              <w:rPr>
                <w:rFonts w:cs="Segoe UI"/>
                <w:sz w:val="28"/>
                <w:szCs w:val="28"/>
              </w:rPr>
            </w:pPr>
          </w:p>
        </w:tc>
      </w:tr>
      <w:tr w:rsidR="000521BF" w:rsidRPr="00440951" w14:paraId="2F437858" w14:textId="77777777" w:rsidTr="00652390">
        <w:trPr>
          <w:trHeight w:val="397"/>
        </w:trPr>
        <w:tc>
          <w:tcPr>
            <w:tcW w:w="2547" w:type="dxa"/>
          </w:tcPr>
          <w:p w14:paraId="03995F0E" w14:textId="77777777" w:rsidR="000521BF" w:rsidRPr="00440951" w:rsidRDefault="000521BF" w:rsidP="00652390">
            <w:pPr>
              <w:rPr>
                <w:rFonts w:cs="Segoe UI"/>
                <w:sz w:val="28"/>
                <w:szCs w:val="28"/>
              </w:rPr>
            </w:pPr>
          </w:p>
        </w:tc>
        <w:tc>
          <w:tcPr>
            <w:tcW w:w="2693" w:type="dxa"/>
          </w:tcPr>
          <w:p w14:paraId="2DE03D6E" w14:textId="77777777" w:rsidR="000521BF" w:rsidRPr="00440951" w:rsidRDefault="000521BF" w:rsidP="00652390">
            <w:pPr>
              <w:rPr>
                <w:rFonts w:cs="Segoe UI"/>
                <w:sz w:val="28"/>
                <w:szCs w:val="28"/>
              </w:rPr>
            </w:pPr>
          </w:p>
        </w:tc>
        <w:tc>
          <w:tcPr>
            <w:tcW w:w="2410" w:type="dxa"/>
          </w:tcPr>
          <w:p w14:paraId="0EA17849" w14:textId="77777777" w:rsidR="000521BF" w:rsidRPr="00440951" w:rsidRDefault="000521BF" w:rsidP="00652390">
            <w:pPr>
              <w:rPr>
                <w:rFonts w:cs="Segoe UI"/>
                <w:sz w:val="28"/>
                <w:szCs w:val="28"/>
              </w:rPr>
            </w:pPr>
          </w:p>
        </w:tc>
        <w:tc>
          <w:tcPr>
            <w:tcW w:w="2059" w:type="dxa"/>
          </w:tcPr>
          <w:p w14:paraId="63903B65" w14:textId="77777777" w:rsidR="000521BF" w:rsidRPr="00440951" w:rsidRDefault="000521BF" w:rsidP="00652390">
            <w:pPr>
              <w:rPr>
                <w:rFonts w:cs="Segoe UI"/>
                <w:sz w:val="28"/>
                <w:szCs w:val="28"/>
              </w:rPr>
            </w:pPr>
          </w:p>
        </w:tc>
      </w:tr>
      <w:tr w:rsidR="000521BF" w:rsidRPr="00440951" w14:paraId="1C7D12EA" w14:textId="77777777" w:rsidTr="00652390">
        <w:trPr>
          <w:trHeight w:val="397"/>
        </w:trPr>
        <w:tc>
          <w:tcPr>
            <w:tcW w:w="2547" w:type="dxa"/>
          </w:tcPr>
          <w:p w14:paraId="4A6C9BF7" w14:textId="77777777" w:rsidR="000521BF" w:rsidRPr="00440951" w:rsidRDefault="000521BF" w:rsidP="00652390">
            <w:pPr>
              <w:rPr>
                <w:rFonts w:cs="Segoe UI"/>
                <w:sz w:val="28"/>
                <w:szCs w:val="28"/>
              </w:rPr>
            </w:pPr>
          </w:p>
        </w:tc>
        <w:tc>
          <w:tcPr>
            <w:tcW w:w="2693" w:type="dxa"/>
          </w:tcPr>
          <w:p w14:paraId="43A81DF5" w14:textId="77777777" w:rsidR="000521BF" w:rsidRPr="00440951" w:rsidRDefault="000521BF" w:rsidP="00652390">
            <w:pPr>
              <w:rPr>
                <w:rFonts w:cs="Segoe UI"/>
                <w:sz w:val="28"/>
                <w:szCs w:val="28"/>
              </w:rPr>
            </w:pPr>
          </w:p>
        </w:tc>
        <w:tc>
          <w:tcPr>
            <w:tcW w:w="2410" w:type="dxa"/>
          </w:tcPr>
          <w:p w14:paraId="239227EE" w14:textId="77777777" w:rsidR="000521BF" w:rsidRPr="00440951" w:rsidRDefault="000521BF" w:rsidP="00652390">
            <w:pPr>
              <w:rPr>
                <w:rFonts w:cs="Segoe UI"/>
                <w:sz w:val="28"/>
                <w:szCs w:val="28"/>
              </w:rPr>
            </w:pPr>
          </w:p>
        </w:tc>
        <w:tc>
          <w:tcPr>
            <w:tcW w:w="2059" w:type="dxa"/>
          </w:tcPr>
          <w:p w14:paraId="3912ACD4" w14:textId="77777777" w:rsidR="000521BF" w:rsidRPr="00440951" w:rsidRDefault="000521BF" w:rsidP="00652390">
            <w:pPr>
              <w:rPr>
                <w:rFonts w:cs="Segoe UI"/>
                <w:sz w:val="28"/>
                <w:szCs w:val="28"/>
              </w:rPr>
            </w:pPr>
          </w:p>
        </w:tc>
      </w:tr>
      <w:tr w:rsidR="000521BF" w:rsidRPr="00440951" w14:paraId="7E68F1AA" w14:textId="77777777" w:rsidTr="00652390">
        <w:trPr>
          <w:trHeight w:val="397"/>
        </w:trPr>
        <w:tc>
          <w:tcPr>
            <w:tcW w:w="2547" w:type="dxa"/>
          </w:tcPr>
          <w:p w14:paraId="054B62F1" w14:textId="77777777" w:rsidR="000521BF" w:rsidRPr="00440951" w:rsidRDefault="000521BF" w:rsidP="00652390">
            <w:pPr>
              <w:rPr>
                <w:rFonts w:cs="Segoe UI"/>
                <w:sz w:val="28"/>
                <w:szCs w:val="28"/>
              </w:rPr>
            </w:pPr>
          </w:p>
        </w:tc>
        <w:tc>
          <w:tcPr>
            <w:tcW w:w="2693" w:type="dxa"/>
          </w:tcPr>
          <w:p w14:paraId="381F796A" w14:textId="77777777" w:rsidR="000521BF" w:rsidRPr="00440951" w:rsidRDefault="000521BF" w:rsidP="00652390">
            <w:pPr>
              <w:rPr>
                <w:rFonts w:cs="Segoe UI"/>
                <w:sz w:val="28"/>
                <w:szCs w:val="28"/>
              </w:rPr>
            </w:pPr>
          </w:p>
        </w:tc>
        <w:tc>
          <w:tcPr>
            <w:tcW w:w="2410" w:type="dxa"/>
          </w:tcPr>
          <w:p w14:paraId="2A81A463" w14:textId="77777777" w:rsidR="000521BF" w:rsidRPr="00440951" w:rsidRDefault="000521BF" w:rsidP="00652390">
            <w:pPr>
              <w:rPr>
                <w:rFonts w:cs="Segoe UI"/>
                <w:sz w:val="28"/>
                <w:szCs w:val="28"/>
              </w:rPr>
            </w:pPr>
          </w:p>
        </w:tc>
        <w:tc>
          <w:tcPr>
            <w:tcW w:w="2059" w:type="dxa"/>
          </w:tcPr>
          <w:p w14:paraId="4A8C2B60" w14:textId="77777777" w:rsidR="000521BF" w:rsidRPr="00440951" w:rsidRDefault="000521BF" w:rsidP="00652390">
            <w:pPr>
              <w:rPr>
                <w:rFonts w:cs="Segoe UI"/>
                <w:sz w:val="28"/>
                <w:szCs w:val="28"/>
              </w:rPr>
            </w:pPr>
          </w:p>
        </w:tc>
      </w:tr>
      <w:tr w:rsidR="000521BF" w:rsidRPr="00440951" w14:paraId="1382A537" w14:textId="77777777" w:rsidTr="00652390">
        <w:trPr>
          <w:trHeight w:val="397"/>
        </w:trPr>
        <w:tc>
          <w:tcPr>
            <w:tcW w:w="2547" w:type="dxa"/>
          </w:tcPr>
          <w:p w14:paraId="1B0C0743" w14:textId="77777777" w:rsidR="000521BF" w:rsidRPr="00440951" w:rsidRDefault="000521BF" w:rsidP="00652390">
            <w:pPr>
              <w:rPr>
                <w:rFonts w:cs="Segoe UI"/>
                <w:sz w:val="28"/>
                <w:szCs w:val="28"/>
              </w:rPr>
            </w:pPr>
          </w:p>
        </w:tc>
        <w:tc>
          <w:tcPr>
            <w:tcW w:w="2693" w:type="dxa"/>
          </w:tcPr>
          <w:p w14:paraId="377F5C99" w14:textId="77777777" w:rsidR="000521BF" w:rsidRPr="00440951" w:rsidRDefault="000521BF" w:rsidP="00652390">
            <w:pPr>
              <w:rPr>
                <w:rFonts w:cs="Segoe UI"/>
                <w:sz w:val="28"/>
                <w:szCs w:val="28"/>
              </w:rPr>
            </w:pPr>
          </w:p>
        </w:tc>
        <w:tc>
          <w:tcPr>
            <w:tcW w:w="2410" w:type="dxa"/>
          </w:tcPr>
          <w:p w14:paraId="2C102975" w14:textId="77777777" w:rsidR="000521BF" w:rsidRPr="00440951" w:rsidRDefault="000521BF" w:rsidP="00652390">
            <w:pPr>
              <w:rPr>
                <w:rFonts w:cs="Segoe UI"/>
                <w:sz w:val="28"/>
                <w:szCs w:val="28"/>
              </w:rPr>
            </w:pPr>
          </w:p>
        </w:tc>
        <w:tc>
          <w:tcPr>
            <w:tcW w:w="2059" w:type="dxa"/>
          </w:tcPr>
          <w:p w14:paraId="0313391C" w14:textId="77777777" w:rsidR="000521BF" w:rsidRPr="00440951" w:rsidRDefault="000521BF" w:rsidP="00652390">
            <w:pPr>
              <w:rPr>
                <w:rFonts w:cs="Segoe UI"/>
                <w:sz w:val="28"/>
                <w:szCs w:val="28"/>
              </w:rPr>
            </w:pPr>
          </w:p>
        </w:tc>
      </w:tr>
      <w:tr w:rsidR="000521BF" w:rsidRPr="00440951" w14:paraId="6E8210BD" w14:textId="77777777" w:rsidTr="00652390">
        <w:trPr>
          <w:trHeight w:val="397"/>
        </w:trPr>
        <w:tc>
          <w:tcPr>
            <w:tcW w:w="2547" w:type="dxa"/>
          </w:tcPr>
          <w:p w14:paraId="1608F1BF" w14:textId="77777777" w:rsidR="000521BF" w:rsidRPr="00440951" w:rsidRDefault="000521BF" w:rsidP="00652390">
            <w:pPr>
              <w:rPr>
                <w:rFonts w:cs="Segoe UI"/>
                <w:sz w:val="28"/>
                <w:szCs w:val="28"/>
              </w:rPr>
            </w:pPr>
          </w:p>
        </w:tc>
        <w:tc>
          <w:tcPr>
            <w:tcW w:w="2693" w:type="dxa"/>
          </w:tcPr>
          <w:p w14:paraId="702EF0CB" w14:textId="77777777" w:rsidR="000521BF" w:rsidRPr="00440951" w:rsidRDefault="000521BF" w:rsidP="00652390">
            <w:pPr>
              <w:rPr>
                <w:rFonts w:cs="Segoe UI"/>
                <w:sz w:val="28"/>
                <w:szCs w:val="28"/>
              </w:rPr>
            </w:pPr>
          </w:p>
        </w:tc>
        <w:tc>
          <w:tcPr>
            <w:tcW w:w="2410" w:type="dxa"/>
          </w:tcPr>
          <w:p w14:paraId="53D895BA" w14:textId="77777777" w:rsidR="000521BF" w:rsidRPr="00440951" w:rsidRDefault="000521BF" w:rsidP="00652390">
            <w:pPr>
              <w:rPr>
                <w:rFonts w:cs="Segoe UI"/>
                <w:sz w:val="28"/>
                <w:szCs w:val="28"/>
              </w:rPr>
            </w:pPr>
          </w:p>
        </w:tc>
        <w:tc>
          <w:tcPr>
            <w:tcW w:w="2059" w:type="dxa"/>
          </w:tcPr>
          <w:p w14:paraId="36F4F5AF" w14:textId="77777777" w:rsidR="000521BF" w:rsidRPr="00440951" w:rsidRDefault="000521BF" w:rsidP="00652390">
            <w:pPr>
              <w:rPr>
                <w:rFonts w:cs="Segoe UI"/>
                <w:sz w:val="28"/>
                <w:szCs w:val="28"/>
              </w:rPr>
            </w:pPr>
          </w:p>
        </w:tc>
      </w:tr>
      <w:tr w:rsidR="000521BF" w:rsidRPr="00440951" w14:paraId="248C34ED" w14:textId="77777777" w:rsidTr="00652390">
        <w:trPr>
          <w:trHeight w:val="397"/>
        </w:trPr>
        <w:tc>
          <w:tcPr>
            <w:tcW w:w="2547" w:type="dxa"/>
          </w:tcPr>
          <w:p w14:paraId="0EC91E85" w14:textId="77777777" w:rsidR="000521BF" w:rsidRPr="00440951" w:rsidRDefault="000521BF" w:rsidP="00652390">
            <w:pPr>
              <w:rPr>
                <w:rFonts w:cs="Segoe UI"/>
                <w:sz w:val="28"/>
                <w:szCs w:val="28"/>
              </w:rPr>
            </w:pPr>
          </w:p>
        </w:tc>
        <w:tc>
          <w:tcPr>
            <w:tcW w:w="2693" w:type="dxa"/>
          </w:tcPr>
          <w:p w14:paraId="54A49188" w14:textId="77777777" w:rsidR="000521BF" w:rsidRPr="00440951" w:rsidRDefault="000521BF" w:rsidP="00652390">
            <w:pPr>
              <w:rPr>
                <w:rFonts w:cs="Segoe UI"/>
                <w:sz w:val="28"/>
                <w:szCs w:val="28"/>
              </w:rPr>
            </w:pPr>
          </w:p>
        </w:tc>
        <w:tc>
          <w:tcPr>
            <w:tcW w:w="2410" w:type="dxa"/>
          </w:tcPr>
          <w:p w14:paraId="486FF79B" w14:textId="77777777" w:rsidR="000521BF" w:rsidRPr="00440951" w:rsidRDefault="000521BF" w:rsidP="00652390">
            <w:pPr>
              <w:rPr>
                <w:rFonts w:cs="Segoe UI"/>
                <w:sz w:val="28"/>
                <w:szCs w:val="28"/>
              </w:rPr>
            </w:pPr>
          </w:p>
        </w:tc>
        <w:tc>
          <w:tcPr>
            <w:tcW w:w="2059" w:type="dxa"/>
          </w:tcPr>
          <w:p w14:paraId="0A7AD00D" w14:textId="77777777" w:rsidR="000521BF" w:rsidRPr="00440951" w:rsidRDefault="000521BF" w:rsidP="00652390">
            <w:pPr>
              <w:rPr>
                <w:rFonts w:cs="Segoe UI"/>
                <w:sz w:val="28"/>
                <w:szCs w:val="28"/>
              </w:rPr>
            </w:pPr>
          </w:p>
        </w:tc>
      </w:tr>
      <w:tr w:rsidR="000521BF" w:rsidRPr="00440951" w14:paraId="25D724F6" w14:textId="77777777" w:rsidTr="00652390">
        <w:trPr>
          <w:trHeight w:val="397"/>
        </w:trPr>
        <w:tc>
          <w:tcPr>
            <w:tcW w:w="2547" w:type="dxa"/>
          </w:tcPr>
          <w:p w14:paraId="31D73666" w14:textId="77777777" w:rsidR="000521BF" w:rsidRPr="00440951" w:rsidRDefault="000521BF" w:rsidP="00652390">
            <w:pPr>
              <w:rPr>
                <w:rFonts w:cs="Segoe UI"/>
                <w:sz w:val="28"/>
                <w:szCs w:val="28"/>
              </w:rPr>
            </w:pPr>
          </w:p>
        </w:tc>
        <w:tc>
          <w:tcPr>
            <w:tcW w:w="2693" w:type="dxa"/>
          </w:tcPr>
          <w:p w14:paraId="284EB9C7" w14:textId="77777777" w:rsidR="000521BF" w:rsidRPr="00440951" w:rsidRDefault="000521BF" w:rsidP="00652390">
            <w:pPr>
              <w:rPr>
                <w:rFonts w:cs="Segoe UI"/>
                <w:sz w:val="28"/>
                <w:szCs w:val="28"/>
              </w:rPr>
            </w:pPr>
          </w:p>
        </w:tc>
        <w:tc>
          <w:tcPr>
            <w:tcW w:w="2410" w:type="dxa"/>
          </w:tcPr>
          <w:p w14:paraId="6F39CF26" w14:textId="77777777" w:rsidR="000521BF" w:rsidRPr="00440951" w:rsidRDefault="000521BF" w:rsidP="00652390">
            <w:pPr>
              <w:rPr>
                <w:rFonts w:cs="Segoe UI"/>
                <w:sz w:val="28"/>
                <w:szCs w:val="28"/>
              </w:rPr>
            </w:pPr>
          </w:p>
        </w:tc>
        <w:tc>
          <w:tcPr>
            <w:tcW w:w="2059" w:type="dxa"/>
          </w:tcPr>
          <w:p w14:paraId="17CCC610" w14:textId="77777777" w:rsidR="000521BF" w:rsidRPr="00440951" w:rsidRDefault="000521BF" w:rsidP="00652390">
            <w:pPr>
              <w:rPr>
                <w:rFonts w:cs="Segoe UI"/>
                <w:sz w:val="28"/>
                <w:szCs w:val="28"/>
              </w:rPr>
            </w:pPr>
          </w:p>
        </w:tc>
      </w:tr>
      <w:tr w:rsidR="000521BF" w:rsidRPr="00440951" w14:paraId="0B438B77" w14:textId="77777777" w:rsidTr="00652390">
        <w:trPr>
          <w:trHeight w:val="397"/>
        </w:trPr>
        <w:tc>
          <w:tcPr>
            <w:tcW w:w="2547" w:type="dxa"/>
          </w:tcPr>
          <w:p w14:paraId="49B1C057" w14:textId="77777777" w:rsidR="000521BF" w:rsidRPr="00440951" w:rsidRDefault="000521BF" w:rsidP="00652390">
            <w:pPr>
              <w:rPr>
                <w:rFonts w:cs="Segoe UI"/>
                <w:sz w:val="28"/>
                <w:szCs w:val="28"/>
              </w:rPr>
            </w:pPr>
          </w:p>
        </w:tc>
        <w:tc>
          <w:tcPr>
            <w:tcW w:w="2693" w:type="dxa"/>
          </w:tcPr>
          <w:p w14:paraId="432CB4AE" w14:textId="77777777" w:rsidR="000521BF" w:rsidRPr="00440951" w:rsidRDefault="000521BF" w:rsidP="00652390">
            <w:pPr>
              <w:rPr>
                <w:rFonts w:cs="Segoe UI"/>
                <w:sz w:val="28"/>
                <w:szCs w:val="28"/>
              </w:rPr>
            </w:pPr>
          </w:p>
        </w:tc>
        <w:tc>
          <w:tcPr>
            <w:tcW w:w="2410" w:type="dxa"/>
          </w:tcPr>
          <w:p w14:paraId="251C4058" w14:textId="77777777" w:rsidR="000521BF" w:rsidRPr="00440951" w:rsidRDefault="000521BF" w:rsidP="00652390">
            <w:pPr>
              <w:rPr>
                <w:rFonts w:cs="Segoe UI"/>
                <w:sz w:val="28"/>
                <w:szCs w:val="28"/>
              </w:rPr>
            </w:pPr>
          </w:p>
        </w:tc>
        <w:tc>
          <w:tcPr>
            <w:tcW w:w="2059" w:type="dxa"/>
          </w:tcPr>
          <w:p w14:paraId="47DD2E3C" w14:textId="77777777" w:rsidR="000521BF" w:rsidRPr="00440951" w:rsidRDefault="000521BF" w:rsidP="00652390">
            <w:pPr>
              <w:rPr>
                <w:rFonts w:cs="Segoe UI"/>
                <w:sz w:val="28"/>
                <w:szCs w:val="28"/>
              </w:rPr>
            </w:pPr>
          </w:p>
        </w:tc>
      </w:tr>
      <w:tr w:rsidR="000521BF" w:rsidRPr="00440951" w14:paraId="5B21147D" w14:textId="77777777" w:rsidTr="00652390">
        <w:trPr>
          <w:trHeight w:val="397"/>
        </w:trPr>
        <w:tc>
          <w:tcPr>
            <w:tcW w:w="2547" w:type="dxa"/>
          </w:tcPr>
          <w:p w14:paraId="394A1BA3" w14:textId="77777777" w:rsidR="000521BF" w:rsidRPr="00440951" w:rsidRDefault="000521BF" w:rsidP="00652390">
            <w:pPr>
              <w:rPr>
                <w:rFonts w:cs="Segoe UI"/>
                <w:sz w:val="28"/>
                <w:szCs w:val="28"/>
              </w:rPr>
            </w:pPr>
          </w:p>
        </w:tc>
        <w:tc>
          <w:tcPr>
            <w:tcW w:w="2693" w:type="dxa"/>
          </w:tcPr>
          <w:p w14:paraId="6B131A06" w14:textId="77777777" w:rsidR="000521BF" w:rsidRPr="00440951" w:rsidRDefault="000521BF" w:rsidP="00652390">
            <w:pPr>
              <w:rPr>
                <w:rFonts w:cs="Segoe UI"/>
                <w:sz w:val="28"/>
                <w:szCs w:val="28"/>
              </w:rPr>
            </w:pPr>
          </w:p>
        </w:tc>
        <w:tc>
          <w:tcPr>
            <w:tcW w:w="2410" w:type="dxa"/>
          </w:tcPr>
          <w:p w14:paraId="56DA41E7" w14:textId="77777777" w:rsidR="000521BF" w:rsidRPr="00440951" w:rsidRDefault="000521BF" w:rsidP="00652390">
            <w:pPr>
              <w:rPr>
                <w:rFonts w:cs="Segoe UI"/>
                <w:sz w:val="28"/>
                <w:szCs w:val="28"/>
              </w:rPr>
            </w:pPr>
          </w:p>
        </w:tc>
        <w:tc>
          <w:tcPr>
            <w:tcW w:w="2059" w:type="dxa"/>
          </w:tcPr>
          <w:p w14:paraId="0E1F2026" w14:textId="77777777" w:rsidR="000521BF" w:rsidRPr="00440951" w:rsidRDefault="000521BF" w:rsidP="00652390">
            <w:pPr>
              <w:rPr>
                <w:rFonts w:cs="Segoe UI"/>
                <w:sz w:val="28"/>
                <w:szCs w:val="28"/>
              </w:rPr>
            </w:pPr>
          </w:p>
        </w:tc>
      </w:tr>
      <w:tr w:rsidR="000521BF" w:rsidRPr="00440951" w14:paraId="42D5C6AB" w14:textId="77777777" w:rsidTr="00652390">
        <w:trPr>
          <w:trHeight w:val="397"/>
        </w:trPr>
        <w:tc>
          <w:tcPr>
            <w:tcW w:w="2547" w:type="dxa"/>
          </w:tcPr>
          <w:p w14:paraId="1F1BF294" w14:textId="77777777" w:rsidR="000521BF" w:rsidRPr="00440951" w:rsidRDefault="000521BF" w:rsidP="00652390">
            <w:pPr>
              <w:rPr>
                <w:rFonts w:cs="Segoe UI"/>
                <w:sz w:val="28"/>
                <w:szCs w:val="28"/>
              </w:rPr>
            </w:pPr>
          </w:p>
        </w:tc>
        <w:tc>
          <w:tcPr>
            <w:tcW w:w="2693" w:type="dxa"/>
          </w:tcPr>
          <w:p w14:paraId="0E35D237" w14:textId="77777777" w:rsidR="000521BF" w:rsidRPr="00440951" w:rsidRDefault="000521BF" w:rsidP="00652390">
            <w:pPr>
              <w:rPr>
                <w:rFonts w:cs="Segoe UI"/>
                <w:sz w:val="28"/>
                <w:szCs w:val="28"/>
              </w:rPr>
            </w:pPr>
          </w:p>
        </w:tc>
        <w:tc>
          <w:tcPr>
            <w:tcW w:w="2410" w:type="dxa"/>
          </w:tcPr>
          <w:p w14:paraId="41CE2F2B" w14:textId="77777777" w:rsidR="000521BF" w:rsidRPr="00440951" w:rsidRDefault="000521BF" w:rsidP="00652390">
            <w:pPr>
              <w:rPr>
                <w:rFonts w:cs="Segoe UI"/>
                <w:sz w:val="28"/>
                <w:szCs w:val="28"/>
              </w:rPr>
            </w:pPr>
          </w:p>
        </w:tc>
        <w:tc>
          <w:tcPr>
            <w:tcW w:w="2059" w:type="dxa"/>
          </w:tcPr>
          <w:p w14:paraId="1DF45E63" w14:textId="77777777" w:rsidR="000521BF" w:rsidRPr="00440951" w:rsidRDefault="000521BF" w:rsidP="00652390">
            <w:pPr>
              <w:rPr>
                <w:rFonts w:cs="Segoe UI"/>
                <w:sz w:val="28"/>
                <w:szCs w:val="28"/>
              </w:rPr>
            </w:pPr>
          </w:p>
        </w:tc>
      </w:tr>
      <w:tr w:rsidR="000521BF" w:rsidRPr="00440951" w14:paraId="45A961B1" w14:textId="77777777" w:rsidTr="00652390">
        <w:trPr>
          <w:trHeight w:val="397"/>
        </w:trPr>
        <w:tc>
          <w:tcPr>
            <w:tcW w:w="2547" w:type="dxa"/>
          </w:tcPr>
          <w:p w14:paraId="1E336BA2" w14:textId="77777777" w:rsidR="000521BF" w:rsidRPr="00440951" w:rsidRDefault="000521BF" w:rsidP="00652390">
            <w:pPr>
              <w:rPr>
                <w:rFonts w:cs="Segoe UI"/>
                <w:sz w:val="28"/>
                <w:szCs w:val="28"/>
              </w:rPr>
            </w:pPr>
          </w:p>
        </w:tc>
        <w:tc>
          <w:tcPr>
            <w:tcW w:w="2693" w:type="dxa"/>
          </w:tcPr>
          <w:p w14:paraId="35B4F3B4" w14:textId="77777777" w:rsidR="000521BF" w:rsidRPr="00440951" w:rsidRDefault="000521BF" w:rsidP="00652390">
            <w:pPr>
              <w:rPr>
                <w:rFonts w:cs="Segoe UI"/>
                <w:sz w:val="28"/>
                <w:szCs w:val="28"/>
              </w:rPr>
            </w:pPr>
          </w:p>
        </w:tc>
        <w:tc>
          <w:tcPr>
            <w:tcW w:w="2410" w:type="dxa"/>
          </w:tcPr>
          <w:p w14:paraId="79F60FA9" w14:textId="77777777" w:rsidR="000521BF" w:rsidRPr="00440951" w:rsidRDefault="000521BF" w:rsidP="00652390">
            <w:pPr>
              <w:rPr>
                <w:rFonts w:cs="Segoe UI"/>
                <w:sz w:val="28"/>
                <w:szCs w:val="28"/>
              </w:rPr>
            </w:pPr>
          </w:p>
        </w:tc>
        <w:tc>
          <w:tcPr>
            <w:tcW w:w="2059" w:type="dxa"/>
          </w:tcPr>
          <w:p w14:paraId="6FC3CD56" w14:textId="77777777" w:rsidR="000521BF" w:rsidRPr="00440951" w:rsidRDefault="000521BF" w:rsidP="00652390">
            <w:pPr>
              <w:rPr>
                <w:rFonts w:cs="Segoe UI"/>
                <w:sz w:val="28"/>
                <w:szCs w:val="28"/>
              </w:rPr>
            </w:pPr>
          </w:p>
        </w:tc>
      </w:tr>
      <w:tr w:rsidR="000521BF" w:rsidRPr="00440951" w14:paraId="5520453C" w14:textId="77777777" w:rsidTr="00652390">
        <w:trPr>
          <w:trHeight w:val="397"/>
        </w:trPr>
        <w:tc>
          <w:tcPr>
            <w:tcW w:w="2547" w:type="dxa"/>
          </w:tcPr>
          <w:p w14:paraId="0E158A1D" w14:textId="77777777" w:rsidR="000521BF" w:rsidRPr="00440951" w:rsidRDefault="000521BF" w:rsidP="00652390">
            <w:pPr>
              <w:rPr>
                <w:rFonts w:cs="Segoe UI"/>
                <w:sz w:val="28"/>
                <w:szCs w:val="28"/>
              </w:rPr>
            </w:pPr>
          </w:p>
        </w:tc>
        <w:tc>
          <w:tcPr>
            <w:tcW w:w="2693" w:type="dxa"/>
          </w:tcPr>
          <w:p w14:paraId="6B602099" w14:textId="77777777" w:rsidR="000521BF" w:rsidRPr="00440951" w:rsidRDefault="000521BF" w:rsidP="00652390">
            <w:pPr>
              <w:rPr>
                <w:rFonts w:cs="Segoe UI"/>
                <w:sz w:val="28"/>
                <w:szCs w:val="28"/>
              </w:rPr>
            </w:pPr>
          </w:p>
        </w:tc>
        <w:tc>
          <w:tcPr>
            <w:tcW w:w="2410" w:type="dxa"/>
          </w:tcPr>
          <w:p w14:paraId="61CF71E9" w14:textId="77777777" w:rsidR="000521BF" w:rsidRPr="00440951" w:rsidRDefault="000521BF" w:rsidP="00652390">
            <w:pPr>
              <w:rPr>
                <w:rFonts w:cs="Segoe UI"/>
                <w:sz w:val="28"/>
                <w:szCs w:val="28"/>
              </w:rPr>
            </w:pPr>
          </w:p>
        </w:tc>
        <w:tc>
          <w:tcPr>
            <w:tcW w:w="2059" w:type="dxa"/>
          </w:tcPr>
          <w:p w14:paraId="6E51D9DF" w14:textId="77777777" w:rsidR="000521BF" w:rsidRPr="00440951" w:rsidRDefault="000521BF" w:rsidP="00652390">
            <w:pPr>
              <w:rPr>
                <w:rFonts w:cs="Segoe UI"/>
                <w:sz w:val="28"/>
                <w:szCs w:val="28"/>
              </w:rPr>
            </w:pPr>
          </w:p>
        </w:tc>
      </w:tr>
      <w:tr w:rsidR="000521BF" w:rsidRPr="00440951" w14:paraId="77C6FD64" w14:textId="77777777" w:rsidTr="00652390">
        <w:trPr>
          <w:trHeight w:val="397"/>
        </w:trPr>
        <w:tc>
          <w:tcPr>
            <w:tcW w:w="2547" w:type="dxa"/>
          </w:tcPr>
          <w:p w14:paraId="520CE723" w14:textId="77777777" w:rsidR="000521BF" w:rsidRPr="00440951" w:rsidRDefault="000521BF" w:rsidP="00652390">
            <w:pPr>
              <w:rPr>
                <w:rFonts w:cs="Segoe UI"/>
                <w:sz w:val="28"/>
                <w:szCs w:val="28"/>
              </w:rPr>
            </w:pPr>
          </w:p>
        </w:tc>
        <w:tc>
          <w:tcPr>
            <w:tcW w:w="2693" w:type="dxa"/>
          </w:tcPr>
          <w:p w14:paraId="540C0979" w14:textId="77777777" w:rsidR="000521BF" w:rsidRPr="00440951" w:rsidRDefault="000521BF" w:rsidP="00652390">
            <w:pPr>
              <w:rPr>
                <w:rFonts w:cs="Segoe UI"/>
                <w:sz w:val="28"/>
                <w:szCs w:val="28"/>
              </w:rPr>
            </w:pPr>
          </w:p>
        </w:tc>
        <w:tc>
          <w:tcPr>
            <w:tcW w:w="2410" w:type="dxa"/>
          </w:tcPr>
          <w:p w14:paraId="6CD4460A" w14:textId="77777777" w:rsidR="000521BF" w:rsidRPr="00440951" w:rsidRDefault="000521BF" w:rsidP="00652390">
            <w:pPr>
              <w:rPr>
                <w:rFonts w:cs="Segoe UI"/>
                <w:sz w:val="28"/>
                <w:szCs w:val="28"/>
              </w:rPr>
            </w:pPr>
          </w:p>
        </w:tc>
        <w:tc>
          <w:tcPr>
            <w:tcW w:w="2059" w:type="dxa"/>
          </w:tcPr>
          <w:p w14:paraId="268FDABB" w14:textId="77777777" w:rsidR="000521BF" w:rsidRPr="00440951" w:rsidRDefault="000521BF" w:rsidP="00652390">
            <w:pPr>
              <w:rPr>
                <w:rFonts w:cs="Segoe UI"/>
                <w:sz w:val="28"/>
                <w:szCs w:val="28"/>
              </w:rPr>
            </w:pPr>
          </w:p>
        </w:tc>
      </w:tr>
      <w:tr w:rsidR="000521BF" w:rsidRPr="00440951" w14:paraId="663A5B29" w14:textId="77777777" w:rsidTr="00652390">
        <w:trPr>
          <w:trHeight w:val="397"/>
        </w:trPr>
        <w:tc>
          <w:tcPr>
            <w:tcW w:w="2547" w:type="dxa"/>
          </w:tcPr>
          <w:p w14:paraId="27F3CDC8" w14:textId="77777777" w:rsidR="000521BF" w:rsidRPr="00440951" w:rsidRDefault="000521BF" w:rsidP="00652390">
            <w:pPr>
              <w:rPr>
                <w:rFonts w:cs="Segoe UI"/>
                <w:sz w:val="28"/>
                <w:szCs w:val="28"/>
              </w:rPr>
            </w:pPr>
          </w:p>
        </w:tc>
        <w:tc>
          <w:tcPr>
            <w:tcW w:w="2693" w:type="dxa"/>
          </w:tcPr>
          <w:p w14:paraId="4F2A2D39" w14:textId="77777777" w:rsidR="000521BF" w:rsidRPr="00440951" w:rsidRDefault="000521BF" w:rsidP="00652390">
            <w:pPr>
              <w:rPr>
                <w:rFonts w:cs="Segoe UI"/>
                <w:sz w:val="28"/>
                <w:szCs w:val="28"/>
              </w:rPr>
            </w:pPr>
          </w:p>
        </w:tc>
        <w:tc>
          <w:tcPr>
            <w:tcW w:w="2410" w:type="dxa"/>
          </w:tcPr>
          <w:p w14:paraId="2015CD0F" w14:textId="77777777" w:rsidR="000521BF" w:rsidRPr="00440951" w:rsidRDefault="000521BF" w:rsidP="00652390">
            <w:pPr>
              <w:rPr>
                <w:rFonts w:cs="Segoe UI"/>
                <w:sz w:val="28"/>
                <w:szCs w:val="28"/>
              </w:rPr>
            </w:pPr>
          </w:p>
        </w:tc>
        <w:tc>
          <w:tcPr>
            <w:tcW w:w="2059" w:type="dxa"/>
          </w:tcPr>
          <w:p w14:paraId="7F687AC2" w14:textId="77777777" w:rsidR="000521BF" w:rsidRPr="00440951" w:rsidRDefault="000521BF" w:rsidP="00652390">
            <w:pPr>
              <w:rPr>
                <w:rFonts w:cs="Segoe UI"/>
                <w:sz w:val="28"/>
                <w:szCs w:val="28"/>
              </w:rPr>
            </w:pPr>
          </w:p>
        </w:tc>
      </w:tr>
      <w:tr w:rsidR="000521BF" w:rsidRPr="00440951" w14:paraId="14E3C0FA" w14:textId="77777777" w:rsidTr="00652390">
        <w:trPr>
          <w:trHeight w:val="397"/>
        </w:trPr>
        <w:tc>
          <w:tcPr>
            <w:tcW w:w="2547" w:type="dxa"/>
          </w:tcPr>
          <w:p w14:paraId="67C8294E" w14:textId="77777777" w:rsidR="000521BF" w:rsidRPr="00440951" w:rsidRDefault="000521BF" w:rsidP="00652390">
            <w:pPr>
              <w:rPr>
                <w:rFonts w:cs="Segoe UI"/>
                <w:sz w:val="28"/>
                <w:szCs w:val="28"/>
              </w:rPr>
            </w:pPr>
          </w:p>
        </w:tc>
        <w:tc>
          <w:tcPr>
            <w:tcW w:w="2693" w:type="dxa"/>
          </w:tcPr>
          <w:p w14:paraId="04E58761" w14:textId="77777777" w:rsidR="000521BF" w:rsidRPr="00440951" w:rsidRDefault="000521BF" w:rsidP="00652390">
            <w:pPr>
              <w:rPr>
                <w:rFonts w:cs="Segoe UI"/>
                <w:sz w:val="28"/>
                <w:szCs w:val="28"/>
              </w:rPr>
            </w:pPr>
          </w:p>
        </w:tc>
        <w:tc>
          <w:tcPr>
            <w:tcW w:w="2410" w:type="dxa"/>
          </w:tcPr>
          <w:p w14:paraId="7487593F" w14:textId="77777777" w:rsidR="000521BF" w:rsidRPr="00440951" w:rsidRDefault="000521BF" w:rsidP="00652390">
            <w:pPr>
              <w:rPr>
                <w:rFonts w:cs="Segoe UI"/>
                <w:sz w:val="28"/>
                <w:szCs w:val="28"/>
              </w:rPr>
            </w:pPr>
          </w:p>
        </w:tc>
        <w:tc>
          <w:tcPr>
            <w:tcW w:w="2059" w:type="dxa"/>
          </w:tcPr>
          <w:p w14:paraId="0777AAE5" w14:textId="77777777" w:rsidR="000521BF" w:rsidRPr="00440951" w:rsidRDefault="000521BF" w:rsidP="00652390">
            <w:pPr>
              <w:rPr>
                <w:rFonts w:cs="Segoe UI"/>
                <w:sz w:val="28"/>
                <w:szCs w:val="28"/>
              </w:rPr>
            </w:pPr>
          </w:p>
        </w:tc>
      </w:tr>
      <w:tr w:rsidR="000521BF" w:rsidRPr="00440951" w14:paraId="70B664A2" w14:textId="77777777" w:rsidTr="00652390">
        <w:trPr>
          <w:trHeight w:val="397"/>
        </w:trPr>
        <w:tc>
          <w:tcPr>
            <w:tcW w:w="2547" w:type="dxa"/>
          </w:tcPr>
          <w:p w14:paraId="006EE9A0" w14:textId="77777777" w:rsidR="000521BF" w:rsidRPr="00440951" w:rsidRDefault="000521BF" w:rsidP="00652390">
            <w:pPr>
              <w:rPr>
                <w:rFonts w:cs="Segoe UI"/>
                <w:sz w:val="28"/>
                <w:szCs w:val="28"/>
              </w:rPr>
            </w:pPr>
          </w:p>
        </w:tc>
        <w:tc>
          <w:tcPr>
            <w:tcW w:w="2693" w:type="dxa"/>
          </w:tcPr>
          <w:p w14:paraId="3A055872" w14:textId="77777777" w:rsidR="000521BF" w:rsidRPr="00440951" w:rsidRDefault="000521BF" w:rsidP="00652390">
            <w:pPr>
              <w:rPr>
                <w:rFonts w:cs="Segoe UI"/>
                <w:sz w:val="28"/>
                <w:szCs w:val="28"/>
              </w:rPr>
            </w:pPr>
          </w:p>
        </w:tc>
        <w:tc>
          <w:tcPr>
            <w:tcW w:w="2410" w:type="dxa"/>
          </w:tcPr>
          <w:p w14:paraId="7A1EE587" w14:textId="77777777" w:rsidR="000521BF" w:rsidRPr="00440951" w:rsidRDefault="000521BF" w:rsidP="00652390">
            <w:pPr>
              <w:rPr>
                <w:rFonts w:cs="Segoe UI"/>
                <w:sz w:val="28"/>
                <w:szCs w:val="28"/>
              </w:rPr>
            </w:pPr>
          </w:p>
        </w:tc>
        <w:tc>
          <w:tcPr>
            <w:tcW w:w="2059" w:type="dxa"/>
          </w:tcPr>
          <w:p w14:paraId="0E5868BA" w14:textId="77777777" w:rsidR="000521BF" w:rsidRPr="00440951" w:rsidRDefault="000521BF" w:rsidP="00652390">
            <w:pPr>
              <w:rPr>
                <w:rFonts w:cs="Segoe UI"/>
                <w:sz w:val="28"/>
                <w:szCs w:val="28"/>
              </w:rPr>
            </w:pPr>
          </w:p>
        </w:tc>
      </w:tr>
      <w:tr w:rsidR="000521BF" w:rsidRPr="00440951" w14:paraId="48ED238B" w14:textId="77777777" w:rsidTr="00652390">
        <w:trPr>
          <w:trHeight w:val="397"/>
        </w:trPr>
        <w:tc>
          <w:tcPr>
            <w:tcW w:w="2547" w:type="dxa"/>
          </w:tcPr>
          <w:p w14:paraId="203F9C7B" w14:textId="77777777" w:rsidR="000521BF" w:rsidRPr="00440951" w:rsidRDefault="000521BF" w:rsidP="00652390">
            <w:pPr>
              <w:rPr>
                <w:rFonts w:cs="Segoe UI"/>
                <w:sz w:val="28"/>
                <w:szCs w:val="28"/>
              </w:rPr>
            </w:pPr>
          </w:p>
        </w:tc>
        <w:tc>
          <w:tcPr>
            <w:tcW w:w="2693" w:type="dxa"/>
          </w:tcPr>
          <w:p w14:paraId="4362D773" w14:textId="77777777" w:rsidR="000521BF" w:rsidRPr="00440951" w:rsidRDefault="000521BF" w:rsidP="00652390">
            <w:pPr>
              <w:rPr>
                <w:rFonts w:cs="Segoe UI"/>
                <w:sz w:val="28"/>
                <w:szCs w:val="28"/>
              </w:rPr>
            </w:pPr>
          </w:p>
        </w:tc>
        <w:tc>
          <w:tcPr>
            <w:tcW w:w="2410" w:type="dxa"/>
          </w:tcPr>
          <w:p w14:paraId="41F03C88" w14:textId="77777777" w:rsidR="000521BF" w:rsidRPr="00440951" w:rsidRDefault="000521BF" w:rsidP="00652390">
            <w:pPr>
              <w:rPr>
                <w:rFonts w:cs="Segoe UI"/>
                <w:sz w:val="28"/>
                <w:szCs w:val="28"/>
              </w:rPr>
            </w:pPr>
          </w:p>
        </w:tc>
        <w:tc>
          <w:tcPr>
            <w:tcW w:w="2059" w:type="dxa"/>
          </w:tcPr>
          <w:p w14:paraId="384EFA82" w14:textId="77777777" w:rsidR="000521BF" w:rsidRPr="00440951" w:rsidRDefault="000521BF" w:rsidP="00652390">
            <w:pPr>
              <w:rPr>
                <w:rFonts w:cs="Segoe UI"/>
                <w:sz w:val="28"/>
                <w:szCs w:val="28"/>
              </w:rPr>
            </w:pPr>
          </w:p>
        </w:tc>
      </w:tr>
      <w:tr w:rsidR="000521BF" w:rsidRPr="00440951" w14:paraId="1D615325" w14:textId="77777777" w:rsidTr="00652390">
        <w:trPr>
          <w:trHeight w:val="397"/>
        </w:trPr>
        <w:tc>
          <w:tcPr>
            <w:tcW w:w="2547" w:type="dxa"/>
          </w:tcPr>
          <w:p w14:paraId="4C796EED" w14:textId="77777777" w:rsidR="000521BF" w:rsidRPr="00440951" w:rsidRDefault="000521BF" w:rsidP="00652390">
            <w:pPr>
              <w:rPr>
                <w:rFonts w:cs="Segoe UI"/>
                <w:sz w:val="28"/>
                <w:szCs w:val="28"/>
              </w:rPr>
            </w:pPr>
          </w:p>
        </w:tc>
        <w:tc>
          <w:tcPr>
            <w:tcW w:w="2693" w:type="dxa"/>
          </w:tcPr>
          <w:p w14:paraId="69A1555C" w14:textId="77777777" w:rsidR="000521BF" w:rsidRPr="00440951" w:rsidRDefault="000521BF" w:rsidP="00652390">
            <w:pPr>
              <w:rPr>
                <w:rFonts w:cs="Segoe UI"/>
                <w:sz w:val="28"/>
                <w:szCs w:val="28"/>
              </w:rPr>
            </w:pPr>
          </w:p>
        </w:tc>
        <w:tc>
          <w:tcPr>
            <w:tcW w:w="2410" w:type="dxa"/>
          </w:tcPr>
          <w:p w14:paraId="6D548D66" w14:textId="77777777" w:rsidR="000521BF" w:rsidRPr="00440951" w:rsidRDefault="000521BF" w:rsidP="00652390">
            <w:pPr>
              <w:rPr>
                <w:rFonts w:cs="Segoe UI"/>
                <w:sz w:val="28"/>
                <w:szCs w:val="28"/>
              </w:rPr>
            </w:pPr>
          </w:p>
        </w:tc>
        <w:tc>
          <w:tcPr>
            <w:tcW w:w="2059" w:type="dxa"/>
          </w:tcPr>
          <w:p w14:paraId="5FC1803B" w14:textId="77777777" w:rsidR="000521BF" w:rsidRPr="00440951" w:rsidRDefault="000521BF" w:rsidP="00652390">
            <w:pPr>
              <w:rPr>
                <w:rFonts w:cs="Segoe UI"/>
                <w:sz w:val="28"/>
                <w:szCs w:val="28"/>
              </w:rPr>
            </w:pPr>
          </w:p>
        </w:tc>
      </w:tr>
      <w:tr w:rsidR="000521BF" w:rsidRPr="00440951" w14:paraId="08A81C86" w14:textId="77777777" w:rsidTr="00652390">
        <w:trPr>
          <w:trHeight w:val="397"/>
        </w:trPr>
        <w:tc>
          <w:tcPr>
            <w:tcW w:w="2547" w:type="dxa"/>
          </w:tcPr>
          <w:p w14:paraId="39BF61A6" w14:textId="77777777" w:rsidR="000521BF" w:rsidRPr="00440951" w:rsidRDefault="000521BF" w:rsidP="00652390">
            <w:pPr>
              <w:rPr>
                <w:rFonts w:cs="Segoe UI"/>
                <w:sz w:val="28"/>
                <w:szCs w:val="28"/>
              </w:rPr>
            </w:pPr>
          </w:p>
        </w:tc>
        <w:tc>
          <w:tcPr>
            <w:tcW w:w="2693" w:type="dxa"/>
          </w:tcPr>
          <w:p w14:paraId="7E11E169" w14:textId="77777777" w:rsidR="000521BF" w:rsidRPr="00440951" w:rsidRDefault="000521BF" w:rsidP="00652390">
            <w:pPr>
              <w:rPr>
                <w:rFonts w:cs="Segoe UI"/>
                <w:sz w:val="28"/>
                <w:szCs w:val="28"/>
              </w:rPr>
            </w:pPr>
          </w:p>
        </w:tc>
        <w:tc>
          <w:tcPr>
            <w:tcW w:w="2410" w:type="dxa"/>
          </w:tcPr>
          <w:p w14:paraId="0F017D9F" w14:textId="77777777" w:rsidR="000521BF" w:rsidRPr="00440951" w:rsidRDefault="000521BF" w:rsidP="00652390">
            <w:pPr>
              <w:rPr>
                <w:rFonts w:cs="Segoe UI"/>
                <w:sz w:val="28"/>
                <w:szCs w:val="28"/>
              </w:rPr>
            </w:pPr>
          </w:p>
        </w:tc>
        <w:tc>
          <w:tcPr>
            <w:tcW w:w="2059" w:type="dxa"/>
          </w:tcPr>
          <w:p w14:paraId="473CF5A2" w14:textId="77777777" w:rsidR="000521BF" w:rsidRPr="00440951" w:rsidRDefault="000521BF" w:rsidP="00652390">
            <w:pPr>
              <w:rPr>
                <w:rFonts w:cs="Segoe UI"/>
                <w:sz w:val="28"/>
                <w:szCs w:val="28"/>
              </w:rPr>
            </w:pPr>
          </w:p>
        </w:tc>
      </w:tr>
      <w:tr w:rsidR="000521BF" w:rsidRPr="00440951" w14:paraId="2D7F1953" w14:textId="77777777" w:rsidTr="00652390">
        <w:trPr>
          <w:trHeight w:val="397"/>
        </w:trPr>
        <w:tc>
          <w:tcPr>
            <w:tcW w:w="2547" w:type="dxa"/>
          </w:tcPr>
          <w:p w14:paraId="345AFDE6" w14:textId="77777777" w:rsidR="000521BF" w:rsidRPr="00440951" w:rsidRDefault="000521BF" w:rsidP="00652390">
            <w:pPr>
              <w:rPr>
                <w:rFonts w:cs="Segoe UI"/>
                <w:sz w:val="28"/>
                <w:szCs w:val="28"/>
              </w:rPr>
            </w:pPr>
          </w:p>
        </w:tc>
        <w:tc>
          <w:tcPr>
            <w:tcW w:w="2693" w:type="dxa"/>
          </w:tcPr>
          <w:p w14:paraId="21CB2365" w14:textId="77777777" w:rsidR="000521BF" w:rsidRPr="00440951" w:rsidRDefault="000521BF" w:rsidP="00652390">
            <w:pPr>
              <w:rPr>
                <w:rFonts w:cs="Segoe UI"/>
                <w:sz w:val="28"/>
                <w:szCs w:val="28"/>
              </w:rPr>
            </w:pPr>
          </w:p>
        </w:tc>
        <w:tc>
          <w:tcPr>
            <w:tcW w:w="2410" w:type="dxa"/>
          </w:tcPr>
          <w:p w14:paraId="09198E12" w14:textId="77777777" w:rsidR="000521BF" w:rsidRPr="00440951" w:rsidRDefault="000521BF" w:rsidP="00652390">
            <w:pPr>
              <w:rPr>
                <w:rFonts w:cs="Segoe UI"/>
                <w:sz w:val="28"/>
                <w:szCs w:val="28"/>
              </w:rPr>
            </w:pPr>
          </w:p>
        </w:tc>
        <w:tc>
          <w:tcPr>
            <w:tcW w:w="2059" w:type="dxa"/>
          </w:tcPr>
          <w:p w14:paraId="346BFABE" w14:textId="77777777" w:rsidR="000521BF" w:rsidRPr="00440951" w:rsidRDefault="000521BF" w:rsidP="00652390">
            <w:pPr>
              <w:rPr>
                <w:rFonts w:cs="Segoe UI"/>
                <w:sz w:val="28"/>
                <w:szCs w:val="28"/>
              </w:rPr>
            </w:pPr>
          </w:p>
        </w:tc>
      </w:tr>
      <w:tr w:rsidR="000521BF" w:rsidRPr="00440951" w14:paraId="671B8BE6" w14:textId="77777777" w:rsidTr="00652390">
        <w:trPr>
          <w:trHeight w:val="397"/>
        </w:trPr>
        <w:tc>
          <w:tcPr>
            <w:tcW w:w="2547" w:type="dxa"/>
          </w:tcPr>
          <w:p w14:paraId="7FFB57DF" w14:textId="77777777" w:rsidR="000521BF" w:rsidRPr="00440951" w:rsidRDefault="000521BF" w:rsidP="00652390">
            <w:pPr>
              <w:rPr>
                <w:rFonts w:cs="Segoe UI"/>
                <w:sz w:val="28"/>
                <w:szCs w:val="28"/>
              </w:rPr>
            </w:pPr>
          </w:p>
        </w:tc>
        <w:tc>
          <w:tcPr>
            <w:tcW w:w="2693" w:type="dxa"/>
          </w:tcPr>
          <w:p w14:paraId="6866F43B" w14:textId="77777777" w:rsidR="000521BF" w:rsidRPr="00440951" w:rsidRDefault="000521BF" w:rsidP="00652390">
            <w:pPr>
              <w:rPr>
                <w:rFonts w:cs="Segoe UI"/>
                <w:sz w:val="28"/>
                <w:szCs w:val="28"/>
              </w:rPr>
            </w:pPr>
          </w:p>
        </w:tc>
        <w:tc>
          <w:tcPr>
            <w:tcW w:w="2410" w:type="dxa"/>
          </w:tcPr>
          <w:p w14:paraId="50B45CC4" w14:textId="77777777" w:rsidR="000521BF" w:rsidRPr="00440951" w:rsidRDefault="000521BF" w:rsidP="00652390">
            <w:pPr>
              <w:rPr>
                <w:rFonts w:cs="Segoe UI"/>
                <w:sz w:val="28"/>
                <w:szCs w:val="28"/>
              </w:rPr>
            </w:pPr>
          </w:p>
        </w:tc>
        <w:tc>
          <w:tcPr>
            <w:tcW w:w="2059" w:type="dxa"/>
          </w:tcPr>
          <w:p w14:paraId="3257A32C" w14:textId="77777777" w:rsidR="000521BF" w:rsidRPr="00440951" w:rsidRDefault="000521BF" w:rsidP="00652390">
            <w:pPr>
              <w:rPr>
                <w:rFonts w:cs="Segoe UI"/>
                <w:sz w:val="28"/>
                <w:szCs w:val="28"/>
              </w:rPr>
            </w:pPr>
          </w:p>
        </w:tc>
      </w:tr>
      <w:tr w:rsidR="000521BF" w:rsidRPr="00440951" w14:paraId="4A2B5275" w14:textId="77777777" w:rsidTr="00652390">
        <w:trPr>
          <w:trHeight w:val="397"/>
        </w:trPr>
        <w:tc>
          <w:tcPr>
            <w:tcW w:w="2547" w:type="dxa"/>
          </w:tcPr>
          <w:p w14:paraId="26D2EA3F" w14:textId="77777777" w:rsidR="000521BF" w:rsidRPr="00440951" w:rsidRDefault="000521BF" w:rsidP="00652390">
            <w:pPr>
              <w:rPr>
                <w:rFonts w:cs="Segoe UI"/>
                <w:sz w:val="28"/>
                <w:szCs w:val="28"/>
              </w:rPr>
            </w:pPr>
          </w:p>
        </w:tc>
        <w:tc>
          <w:tcPr>
            <w:tcW w:w="2693" w:type="dxa"/>
          </w:tcPr>
          <w:p w14:paraId="047137C0" w14:textId="77777777" w:rsidR="000521BF" w:rsidRPr="00440951" w:rsidRDefault="000521BF" w:rsidP="00652390">
            <w:pPr>
              <w:rPr>
                <w:rFonts w:cs="Segoe UI"/>
                <w:sz w:val="28"/>
                <w:szCs w:val="28"/>
              </w:rPr>
            </w:pPr>
          </w:p>
        </w:tc>
        <w:tc>
          <w:tcPr>
            <w:tcW w:w="2410" w:type="dxa"/>
          </w:tcPr>
          <w:p w14:paraId="06747175" w14:textId="77777777" w:rsidR="000521BF" w:rsidRPr="00440951" w:rsidRDefault="000521BF" w:rsidP="00652390">
            <w:pPr>
              <w:rPr>
                <w:rFonts w:cs="Segoe UI"/>
                <w:sz w:val="28"/>
                <w:szCs w:val="28"/>
              </w:rPr>
            </w:pPr>
          </w:p>
        </w:tc>
        <w:tc>
          <w:tcPr>
            <w:tcW w:w="2059" w:type="dxa"/>
          </w:tcPr>
          <w:p w14:paraId="3C314B87" w14:textId="77777777" w:rsidR="000521BF" w:rsidRPr="00440951" w:rsidRDefault="000521BF" w:rsidP="00652390">
            <w:pPr>
              <w:rPr>
                <w:rFonts w:cs="Segoe UI"/>
                <w:sz w:val="28"/>
                <w:szCs w:val="28"/>
              </w:rPr>
            </w:pPr>
          </w:p>
        </w:tc>
      </w:tr>
      <w:tr w:rsidR="000521BF" w:rsidRPr="00440951" w14:paraId="3BA471CA" w14:textId="77777777" w:rsidTr="00652390">
        <w:trPr>
          <w:trHeight w:val="397"/>
        </w:trPr>
        <w:tc>
          <w:tcPr>
            <w:tcW w:w="2547" w:type="dxa"/>
          </w:tcPr>
          <w:p w14:paraId="7B07393A" w14:textId="77777777" w:rsidR="000521BF" w:rsidRPr="00440951" w:rsidRDefault="000521BF" w:rsidP="00652390">
            <w:pPr>
              <w:rPr>
                <w:rFonts w:cs="Segoe UI"/>
                <w:sz w:val="28"/>
                <w:szCs w:val="28"/>
              </w:rPr>
            </w:pPr>
          </w:p>
        </w:tc>
        <w:tc>
          <w:tcPr>
            <w:tcW w:w="2693" w:type="dxa"/>
          </w:tcPr>
          <w:p w14:paraId="5F2B6765" w14:textId="77777777" w:rsidR="000521BF" w:rsidRPr="00440951" w:rsidRDefault="000521BF" w:rsidP="00652390">
            <w:pPr>
              <w:rPr>
                <w:rFonts w:cs="Segoe UI"/>
                <w:sz w:val="28"/>
                <w:szCs w:val="28"/>
              </w:rPr>
            </w:pPr>
          </w:p>
        </w:tc>
        <w:tc>
          <w:tcPr>
            <w:tcW w:w="2410" w:type="dxa"/>
          </w:tcPr>
          <w:p w14:paraId="1F2A7B50" w14:textId="77777777" w:rsidR="000521BF" w:rsidRPr="00440951" w:rsidRDefault="000521BF" w:rsidP="00652390">
            <w:pPr>
              <w:rPr>
                <w:rFonts w:cs="Segoe UI"/>
                <w:sz w:val="28"/>
                <w:szCs w:val="28"/>
              </w:rPr>
            </w:pPr>
          </w:p>
        </w:tc>
        <w:tc>
          <w:tcPr>
            <w:tcW w:w="2059" w:type="dxa"/>
          </w:tcPr>
          <w:p w14:paraId="3BC97BF0" w14:textId="77777777" w:rsidR="000521BF" w:rsidRPr="00440951" w:rsidRDefault="000521BF" w:rsidP="00652390">
            <w:pPr>
              <w:rPr>
                <w:rFonts w:cs="Segoe UI"/>
                <w:sz w:val="28"/>
                <w:szCs w:val="28"/>
              </w:rPr>
            </w:pPr>
          </w:p>
        </w:tc>
      </w:tr>
      <w:tr w:rsidR="00623104" w:rsidRPr="00440951" w14:paraId="36C54C42" w14:textId="77777777" w:rsidTr="00652390">
        <w:trPr>
          <w:trHeight w:val="397"/>
        </w:trPr>
        <w:tc>
          <w:tcPr>
            <w:tcW w:w="2547" w:type="dxa"/>
          </w:tcPr>
          <w:p w14:paraId="01BE9754" w14:textId="77777777" w:rsidR="00623104" w:rsidRPr="00440951" w:rsidRDefault="00623104" w:rsidP="00652390">
            <w:pPr>
              <w:rPr>
                <w:rFonts w:cs="Segoe UI"/>
                <w:sz w:val="28"/>
                <w:szCs w:val="28"/>
              </w:rPr>
            </w:pPr>
          </w:p>
        </w:tc>
        <w:tc>
          <w:tcPr>
            <w:tcW w:w="2693" w:type="dxa"/>
          </w:tcPr>
          <w:p w14:paraId="07C02346" w14:textId="77777777" w:rsidR="00623104" w:rsidRPr="00440951" w:rsidRDefault="00623104" w:rsidP="00652390">
            <w:pPr>
              <w:rPr>
                <w:rFonts w:cs="Segoe UI"/>
                <w:sz w:val="28"/>
                <w:szCs w:val="28"/>
              </w:rPr>
            </w:pPr>
          </w:p>
        </w:tc>
        <w:tc>
          <w:tcPr>
            <w:tcW w:w="2410" w:type="dxa"/>
          </w:tcPr>
          <w:p w14:paraId="7115D8EB" w14:textId="77777777" w:rsidR="00623104" w:rsidRPr="00440951" w:rsidRDefault="00623104" w:rsidP="00652390">
            <w:pPr>
              <w:rPr>
                <w:rFonts w:cs="Segoe UI"/>
                <w:sz w:val="28"/>
                <w:szCs w:val="28"/>
              </w:rPr>
            </w:pPr>
          </w:p>
        </w:tc>
        <w:tc>
          <w:tcPr>
            <w:tcW w:w="2059" w:type="dxa"/>
          </w:tcPr>
          <w:p w14:paraId="6E2FB1CF" w14:textId="77777777" w:rsidR="00623104" w:rsidRPr="00440951" w:rsidRDefault="00623104" w:rsidP="00652390">
            <w:pPr>
              <w:rPr>
                <w:rFonts w:cs="Segoe UI"/>
                <w:sz w:val="28"/>
                <w:szCs w:val="28"/>
              </w:rPr>
            </w:pPr>
          </w:p>
        </w:tc>
      </w:tr>
      <w:tr w:rsidR="00623104" w:rsidRPr="00440951" w14:paraId="796E4B66" w14:textId="77777777" w:rsidTr="00652390">
        <w:trPr>
          <w:trHeight w:val="397"/>
        </w:trPr>
        <w:tc>
          <w:tcPr>
            <w:tcW w:w="2547" w:type="dxa"/>
          </w:tcPr>
          <w:p w14:paraId="4A0B55C5" w14:textId="77777777" w:rsidR="00623104" w:rsidRPr="00440951" w:rsidRDefault="00623104" w:rsidP="00652390">
            <w:pPr>
              <w:rPr>
                <w:rFonts w:cs="Segoe UI"/>
                <w:sz w:val="28"/>
                <w:szCs w:val="28"/>
              </w:rPr>
            </w:pPr>
          </w:p>
        </w:tc>
        <w:tc>
          <w:tcPr>
            <w:tcW w:w="2693" w:type="dxa"/>
          </w:tcPr>
          <w:p w14:paraId="2FE63F95" w14:textId="77777777" w:rsidR="00623104" w:rsidRPr="00440951" w:rsidRDefault="00623104" w:rsidP="00652390">
            <w:pPr>
              <w:rPr>
                <w:rFonts w:cs="Segoe UI"/>
                <w:sz w:val="28"/>
                <w:szCs w:val="28"/>
              </w:rPr>
            </w:pPr>
          </w:p>
        </w:tc>
        <w:tc>
          <w:tcPr>
            <w:tcW w:w="2410" w:type="dxa"/>
          </w:tcPr>
          <w:p w14:paraId="2F2208E1" w14:textId="77777777" w:rsidR="00623104" w:rsidRPr="00440951" w:rsidRDefault="00623104" w:rsidP="00652390">
            <w:pPr>
              <w:rPr>
                <w:rFonts w:cs="Segoe UI"/>
                <w:sz w:val="28"/>
                <w:szCs w:val="28"/>
              </w:rPr>
            </w:pPr>
          </w:p>
        </w:tc>
        <w:tc>
          <w:tcPr>
            <w:tcW w:w="2059" w:type="dxa"/>
          </w:tcPr>
          <w:p w14:paraId="47BB59BC" w14:textId="77777777" w:rsidR="00623104" w:rsidRPr="00440951" w:rsidRDefault="00623104" w:rsidP="00652390">
            <w:pPr>
              <w:rPr>
                <w:rFonts w:cs="Segoe UI"/>
                <w:sz w:val="28"/>
                <w:szCs w:val="28"/>
              </w:rPr>
            </w:pPr>
          </w:p>
        </w:tc>
      </w:tr>
      <w:tr w:rsidR="00623104" w:rsidRPr="00440951" w14:paraId="445B2621" w14:textId="77777777" w:rsidTr="00652390">
        <w:trPr>
          <w:trHeight w:val="397"/>
        </w:trPr>
        <w:tc>
          <w:tcPr>
            <w:tcW w:w="2547" w:type="dxa"/>
          </w:tcPr>
          <w:p w14:paraId="174F7A8C" w14:textId="77777777" w:rsidR="00623104" w:rsidRPr="00440951" w:rsidRDefault="00623104" w:rsidP="00652390">
            <w:pPr>
              <w:rPr>
                <w:rFonts w:cs="Segoe UI"/>
                <w:sz w:val="28"/>
                <w:szCs w:val="28"/>
              </w:rPr>
            </w:pPr>
          </w:p>
        </w:tc>
        <w:tc>
          <w:tcPr>
            <w:tcW w:w="2693" w:type="dxa"/>
          </w:tcPr>
          <w:p w14:paraId="5F1D1550" w14:textId="77777777" w:rsidR="00623104" w:rsidRPr="00440951" w:rsidRDefault="00623104" w:rsidP="00652390">
            <w:pPr>
              <w:rPr>
                <w:rFonts w:cs="Segoe UI"/>
                <w:sz w:val="28"/>
                <w:szCs w:val="28"/>
              </w:rPr>
            </w:pPr>
          </w:p>
        </w:tc>
        <w:tc>
          <w:tcPr>
            <w:tcW w:w="2410" w:type="dxa"/>
          </w:tcPr>
          <w:p w14:paraId="79C790B3" w14:textId="77777777" w:rsidR="00623104" w:rsidRPr="00440951" w:rsidRDefault="00623104" w:rsidP="00652390">
            <w:pPr>
              <w:rPr>
                <w:rFonts w:cs="Segoe UI"/>
                <w:sz w:val="28"/>
                <w:szCs w:val="28"/>
              </w:rPr>
            </w:pPr>
          </w:p>
        </w:tc>
        <w:tc>
          <w:tcPr>
            <w:tcW w:w="2059" w:type="dxa"/>
          </w:tcPr>
          <w:p w14:paraId="78071FC8" w14:textId="77777777" w:rsidR="00623104" w:rsidRPr="00440951" w:rsidRDefault="00623104" w:rsidP="00652390">
            <w:pPr>
              <w:rPr>
                <w:rFonts w:cs="Segoe UI"/>
                <w:sz w:val="28"/>
                <w:szCs w:val="28"/>
              </w:rPr>
            </w:pPr>
          </w:p>
        </w:tc>
      </w:tr>
      <w:tr w:rsidR="00623104" w:rsidRPr="00440951" w14:paraId="3418FC2E" w14:textId="77777777" w:rsidTr="00652390">
        <w:trPr>
          <w:trHeight w:val="397"/>
        </w:trPr>
        <w:tc>
          <w:tcPr>
            <w:tcW w:w="2547" w:type="dxa"/>
          </w:tcPr>
          <w:p w14:paraId="77D29E2C" w14:textId="77777777" w:rsidR="00623104" w:rsidRPr="00440951" w:rsidRDefault="00623104" w:rsidP="00652390">
            <w:pPr>
              <w:rPr>
                <w:rFonts w:cs="Segoe UI"/>
                <w:sz w:val="28"/>
                <w:szCs w:val="28"/>
              </w:rPr>
            </w:pPr>
          </w:p>
        </w:tc>
        <w:tc>
          <w:tcPr>
            <w:tcW w:w="2693" w:type="dxa"/>
          </w:tcPr>
          <w:p w14:paraId="660AE42F" w14:textId="77777777" w:rsidR="00623104" w:rsidRPr="00440951" w:rsidRDefault="00623104" w:rsidP="00652390">
            <w:pPr>
              <w:rPr>
                <w:rFonts w:cs="Segoe UI"/>
                <w:sz w:val="28"/>
                <w:szCs w:val="28"/>
              </w:rPr>
            </w:pPr>
          </w:p>
        </w:tc>
        <w:tc>
          <w:tcPr>
            <w:tcW w:w="2410" w:type="dxa"/>
          </w:tcPr>
          <w:p w14:paraId="4AE0D5FC" w14:textId="77777777" w:rsidR="00623104" w:rsidRPr="00440951" w:rsidRDefault="00623104" w:rsidP="00652390">
            <w:pPr>
              <w:rPr>
                <w:rFonts w:cs="Segoe UI"/>
                <w:sz w:val="28"/>
                <w:szCs w:val="28"/>
              </w:rPr>
            </w:pPr>
          </w:p>
        </w:tc>
        <w:tc>
          <w:tcPr>
            <w:tcW w:w="2059" w:type="dxa"/>
          </w:tcPr>
          <w:p w14:paraId="2E7E0881" w14:textId="77777777" w:rsidR="00623104" w:rsidRPr="00440951" w:rsidRDefault="00623104" w:rsidP="00652390">
            <w:pPr>
              <w:rPr>
                <w:rFonts w:cs="Segoe UI"/>
                <w:sz w:val="28"/>
                <w:szCs w:val="28"/>
              </w:rPr>
            </w:pPr>
          </w:p>
        </w:tc>
      </w:tr>
      <w:tr w:rsidR="000521BF" w:rsidRPr="00440951" w14:paraId="2AD6C72A" w14:textId="77777777" w:rsidTr="00652390">
        <w:trPr>
          <w:trHeight w:val="397"/>
        </w:trPr>
        <w:tc>
          <w:tcPr>
            <w:tcW w:w="2547" w:type="dxa"/>
          </w:tcPr>
          <w:p w14:paraId="41B54F3C" w14:textId="77777777" w:rsidR="000521BF" w:rsidRPr="00440951" w:rsidRDefault="000521BF" w:rsidP="00652390">
            <w:pPr>
              <w:rPr>
                <w:rFonts w:cs="Segoe UI"/>
                <w:sz w:val="28"/>
                <w:szCs w:val="28"/>
              </w:rPr>
            </w:pPr>
          </w:p>
        </w:tc>
        <w:tc>
          <w:tcPr>
            <w:tcW w:w="2693" w:type="dxa"/>
          </w:tcPr>
          <w:p w14:paraId="63AD8A09" w14:textId="77777777" w:rsidR="000521BF" w:rsidRPr="00440951" w:rsidRDefault="000521BF" w:rsidP="00652390">
            <w:pPr>
              <w:rPr>
                <w:rFonts w:cs="Segoe UI"/>
                <w:sz w:val="28"/>
                <w:szCs w:val="28"/>
              </w:rPr>
            </w:pPr>
          </w:p>
        </w:tc>
        <w:tc>
          <w:tcPr>
            <w:tcW w:w="2410" w:type="dxa"/>
          </w:tcPr>
          <w:p w14:paraId="139561ED" w14:textId="77777777" w:rsidR="000521BF" w:rsidRPr="00440951" w:rsidRDefault="000521BF" w:rsidP="00652390">
            <w:pPr>
              <w:rPr>
                <w:rFonts w:cs="Segoe UI"/>
                <w:sz w:val="28"/>
                <w:szCs w:val="28"/>
              </w:rPr>
            </w:pPr>
          </w:p>
        </w:tc>
        <w:tc>
          <w:tcPr>
            <w:tcW w:w="2059" w:type="dxa"/>
          </w:tcPr>
          <w:p w14:paraId="64DA6EBA" w14:textId="77777777" w:rsidR="000521BF" w:rsidRPr="00440951" w:rsidRDefault="000521BF" w:rsidP="00652390">
            <w:pPr>
              <w:rPr>
                <w:rFonts w:cs="Segoe UI"/>
                <w:sz w:val="28"/>
                <w:szCs w:val="28"/>
              </w:rPr>
            </w:pPr>
          </w:p>
        </w:tc>
      </w:tr>
      <w:tr w:rsidR="000521BF" w:rsidRPr="00440951" w14:paraId="37EF2E80" w14:textId="77777777" w:rsidTr="00652390">
        <w:trPr>
          <w:trHeight w:val="397"/>
        </w:trPr>
        <w:tc>
          <w:tcPr>
            <w:tcW w:w="2547" w:type="dxa"/>
          </w:tcPr>
          <w:p w14:paraId="0CA357D3" w14:textId="77777777" w:rsidR="000521BF" w:rsidRPr="00440951" w:rsidRDefault="000521BF" w:rsidP="00652390">
            <w:pPr>
              <w:rPr>
                <w:rFonts w:cs="Segoe UI"/>
                <w:sz w:val="28"/>
                <w:szCs w:val="28"/>
              </w:rPr>
            </w:pPr>
          </w:p>
        </w:tc>
        <w:tc>
          <w:tcPr>
            <w:tcW w:w="2693" w:type="dxa"/>
          </w:tcPr>
          <w:p w14:paraId="716CEAA7" w14:textId="77777777" w:rsidR="000521BF" w:rsidRPr="00440951" w:rsidRDefault="000521BF" w:rsidP="00652390">
            <w:pPr>
              <w:rPr>
                <w:rFonts w:cs="Segoe UI"/>
                <w:sz w:val="28"/>
                <w:szCs w:val="28"/>
              </w:rPr>
            </w:pPr>
          </w:p>
        </w:tc>
        <w:tc>
          <w:tcPr>
            <w:tcW w:w="2410" w:type="dxa"/>
          </w:tcPr>
          <w:p w14:paraId="7A7300ED" w14:textId="77777777" w:rsidR="000521BF" w:rsidRPr="00440951" w:rsidRDefault="000521BF" w:rsidP="00652390">
            <w:pPr>
              <w:rPr>
                <w:rFonts w:cs="Segoe UI"/>
                <w:sz w:val="28"/>
                <w:szCs w:val="28"/>
              </w:rPr>
            </w:pPr>
          </w:p>
        </w:tc>
        <w:tc>
          <w:tcPr>
            <w:tcW w:w="2059" w:type="dxa"/>
          </w:tcPr>
          <w:p w14:paraId="28F77278" w14:textId="77777777" w:rsidR="000521BF" w:rsidRPr="00440951" w:rsidRDefault="000521BF" w:rsidP="00652390">
            <w:pPr>
              <w:rPr>
                <w:rFonts w:cs="Segoe UI"/>
                <w:sz w:val="28"/>
                <w:szCs w:val="28"/>
              </w:rPr>
            </w:pPr>
          </w:p>
        </w:tc>
      </w:tr>
      <w:tr w:rsidR="000521BF" w:rsidRPr="00440951" w14:paraId="28E08BCE" w14:textId="77777777" w:rsidTr="00652390">
        <w:trPr>
          <w:trHeight w:val="397"/>
        </w:trPr>
        <w:tc>
          <w:tcPr>
            <w:tcW w:w="2547" w:type="dxa"/>
          </w:tcPr>
          <w:p w14:paraId="6DD7B439" w14:textId="77777777" w:rsidR="000521BF" w:rsidRPr="00440951" w:rsidRDefault="000521BF" w:rsidP="00652390">
            <w:pPr>
              <w:rPr>
                <w:rFonts w:cs="Segoe UI"/>
                <w:sz w:val="28"/>
                <w:szCs w:val="28"/>
              </w:rPr>
            </w:pPr>
          </w:p>
        </w:tc>
        <w:tc>
          <w:tcPr>
            <w:tcW w:w="2693" w:type="dxa"/>
          </w:tcPr>
          <w:p w14:paraId="0729D2BD" w14:textId="77777777" w:rsidR="000521BF" w:rsidRPr="00440951" w:rsidRDefault="000521BF" w:rsidP="00652390">
            <w:pPr>
              <w:rPr>
                <w:rFonts w:cs="Segoe UI"/>
                <w:sz w:val="28"/>
                <w:szCs w:val="28"/>
              </w:rPr>
            </w:pPr>
          </w:p>
        </w:tc>
        <w:tc>
          <w:tcPr>
            <w:tcW w:w="2410" w:type="dxa"/>
          </w:tcPr>
          <w:p w14:paraId="6A866304" w14:textId="77777777" w:rsidR="000521BF" w:rsidRPr="00440951" w:rsidRDefault="000521BF" w:rsidP="00652390">
            <w:pPr>
              <w:rPr>
                <w:rFonts w:cs="Segoe UI"/>
                <w:sz w:val="28"/>
                <w:szCs w:val="28"/>
              </w:rPr>
            </w:pPr>
          </w:p>
        </w:tc>
        <w:tc>
          <w:tcPr>
            <w:tcW w:w="2059" w:type="dxa"/>
          </w:tcPr>
          <w:p w14:paraId="40917FCC" w14:textId="77777777" w:rsidR="000521BF" w:rsidRPr="00440951" w:rsidRDefault="000521BF" w:rsidP="00652390">
            <w:pPr>
              <w:rPr>
                <w:rFonts w:cs="Segoe UI"/>
                <w:sz w:val="28"/>
                <w:szCs w:val="28"/>
              </w:rPr>
            </w:pPr>
          </w:p>
        </w:tc>
      </w:tr>
    </w:tbl>
    <w:p w14:paraId="55AC1BC3" w14:textId="45674DAE" w:rsidR="00623104" w:rsidRDefault="00623104" w:rsidP="000521BF">
      <w:pPr>
        <w:ind w:left="0"/>
        <w:rPr>
          <w:rFonts w:cs="Segoe UI"/>
          <w:b/>
          <w:sz w:val="24"/>
          <w:szCs w:val="24"/>
        </w:rPr>
      </w:pPr>
    </w:p>
    <w:p w14:paraId="30038F34" w14:textId="77777777" w:rsidR="00623104" w:rsidRDefault="00623104" w:rsidP="000521BF">
      <w:pPr>
        <w:ind w:left="0"/>
        <w:rPr>
          <w:rFonts w:cs="Segoe UI"/>
          <w:b/>
          <w:sz w:val="24"/>
          <w:szCs w:val="24"/>
        </w:rPr>
      </w:pPr>
    </w:p>
    <w:p w14:paraId="49601761" w14:textId="2EFC6539" w:rsidR="000521BF" w:rsidRPr="00861293" w:rsidRDefault="000521BF" w:rsidP="000521BF">
      <w:pPr>
        <w:ind w:left="0"/>
        <w:rPr>
          <w:rFonts w:cs="Segoe UI"/>
          <w:b/>
          <w:sz w:val="24"/>
          <w:szCs w:val="24"/>
        </w:rPr>
      </w:pPr>
      <w:r w:rsidRPr="00861293">
        <w:rPr>
          <w:rFonts w:cs="Segoe UI"/>
          <w:b/>
          <w:sz w:val="24"/>
          <w:szCs w:val="24"/>
        </w:rPr>
        <w:lastRenderedPageBreak/>
        <w:t>Viikoittain suoritettavat</w:t>
      </w:r>
      <w:r w:rsidR="00623104">
        <w:rPr>
          <w:rFonts w:cs="Segoe UI"/>
          <w:b/>
          <w:sz w:val="24"/>
          <w:szCs w:val="24"/>
        </w:rPr>
        <w:t xml:space="preserve"> puhdistukset</w:t>
      </w:r>
    </w:p>
    <w:p w14:paraId="066DD143" w14:textId="77777777" w:rsidR="000521BF" w:rsidRPr="004D3FC6" w:rsidRDefault="000521BF" w:rsidP="000521BF">
      <w:pPr>
        <w:rPr>
          <w:rFonts w:ascii="Calibri" w:hAnsi="Calibri"/>
          <w:b/>
          <w:sz w:val="28"/>
          <w:szCs w:val="28"/>
        </w:rPr>
      </w:pPr>
    </w:p>
    <w:tbl>
      <w:tblPr>
        <w:tblStyle w:val="Vaalearuudukkotaulukko1"/>
        <w:tblW w:w="9709" w:type="dxa"/>
        <w:tblLayout w:type="fixed"/>
        <w:tblLook w:val="0020" w:firstRow="1" w:lastRow="0" w:firstColumn="0" w:lastColumn="0" w:noHBand="0" w:noVBand="0"/>
      </w:tblPr>
      <w:tblGrid>
        <w:gridCol w:w="2689"/>
        <w:gridCol w:w="2551"/>
        <w:gridCol w:w="2552"/>
        <w:gridCol w:w="1917"/>
      </w:tblGrid>
      <w:tr w:rsidR="000521BF" w:rsidRPr="00440951" w14:paraId="14668592" w14:textId="77777777" w:rsidTr="00652390">
        <w:trPr>
          <w:cnfStyle w:val="100000000000" w:firstRow="1" w:lastRow="0" w:firstColumn="0" w:lastColumn="0" w:oddVBand="0" w:evenVBand="0" w:oddHBand="0" w:evenHBand="0" w:firstRowFirstColumn="0" w:firstRowLastColumn="0" w:lastRowFirstColumn="0" w:lastRowLastColumn="0"/>
          <w:trHeight w:val="20"/>
        </w:trPr>
        <w:tc>
          <w:tcPr>
            <w:tcW w:w="2689" w:type="dxa"/>
          </w:tcPr>
          <w:p w14:paraId="3E01B5D5" w14:textId="77777777" w:rsidR="000521BF" w:rsidRPr="00440951" w:rsidRDefault="000521BF" w:rsidP="00652390">
            <w:pPr>
              <w:ind w:left="0"/>
              <w:rPr>
                <w:rFonts w:cs="Segoe UI"/>
                <w:b w:val="0"/>
                <w:sz w:val="24"/>
                <w:szCs w:val="24"/>
              </w:rPr>
            </w:pPr>
            <w:r w:rsidRPr="00440951">
              <w:rPr>
                <w:rFonts w:cs="Segoe UI"/>
                <w:sz w:val="24"/>
                <w:szCs w:val="24"/>
              </w:rPr>
              <w:t>Puhdistuskohde/laite</w:t>
            </w:r>
          </w:p>
        </w:tc>
        <w:tc>
          <w:tcPr>
            <w:tcW w:w="2551" w:type="dxa"/>
          </w:tcPr>
          <w:p w14:paraId="62A97296" w14:textId="77777777" w:rsidR="000521BF" w:rsidRPr="00440951" w:rsidRDefault="000521BF" w:rsidP="00652390">
            <w:pPr>
              <w:ind w:left="0"/>
              <w:rPr>
                <w:rFonts w:cs="Segoe UI"/>
                <w:b w:val="0"/>
                <w:bCs w:val="0"/>
                <w:sz w:val="24"/>
                <w:szCs w:val="24"/>
              </w:rPr>
            </w:pPr>
            <w:r w:rsidRPr="00440951">
              <w:rPr>
                <w:rFonts w:cs="Segoe UI"/>
                <w:sz w:val="24"/>
                <w:szCs w:val="24"/>
              </w:rPr>
              <w:t>Pesuaine / annostus</w:t>
            </w:r>
          </w:p>
        </w:tc>
        <w:tc>
          <w:tcPr>
            <w:tcW w:w="2552" w:type="dxa"/>
          </w:tcPr>
          <w:p w14:paraId="199DC5E7" w14:textId="77777777" w:rsidR="000521BF" w:rsidRPr="00440951" w:rsidRDefault="000521BF" w:rsidP="00652390">
            <w:pPr>
              <w:ind w:left="0"/>
              <w:rPr>
                <w:rFonts w:cs="Segoe UI"/>
                <w:b w:val="0"/>
                <w:sz w:val="24"/>
                <w:szCs w:val="24"/>
              </w:rPr>
            </w:pPr>
            <w:r w:rsidRPr="00440951">
              <w:rPr>
                <w:rFonts w:cs="Segoe UI"/>
                <w:sz w:val="24"/>
                <w:szCs w:val="24"/>
              </w:rPr>
              <w:t>Menetelmä</w:t>
            </w:r>
          </w:p>
        </w:tc>
        <w:tc>
          <w:tcPr>
            <w:tcW w:w="1917" w:type="dxa"/>
          </w:tcPr>
          <w:p w14:paraId="54BDE77D" w14:textId="77777777" w:rsidR="000521BF" w:rsidRPr="00440951" w:rsidRDefault="000521BF" w:rsidP="00652390">
            <w:pPr>
              <w:ind w:left="0"/>
              <w:rPr>
                <w:rFonts w:cs="Segoe UI"/>
                <w:b w:val="0"/>
                <w:sz w:val="24"/>
                <w:szCs w:val="24"/>
              </w:rPr>
            </w:pPr>
            <w:r w:rsidRPr="00440951">
              <w:rPr>
                <w:rFonts w:cs="Segoe UI"/>
                <w:sz w:val="24"/>
                <w:szCs w:val="24"/>
              </w:rPr>
              <w:t>Työnsuorittaja</w:t>
            </w:r>
          </w:p>
        </w:tc>
      </w:tr>
      <w:tr w:rsidR="000521BF" w:rsidRPr="00440951" w14:paraId="064C3EC4" w14:textId="77777777" w:rsidTr="00652390">
        <w:trPr>
          <w:trHeight w:val="397"/>
        </w:trPr>
        <w:tc>
          <w:tcPr>
            <w:tcW w:w="2689" w:type="dxa"/>
          </w:tcPr>
          <w:p w14:paraId="3C1EFFBE" w14:textId="77777777" w:rsidR="000521BF" w:rsidRPr="00440951" w:rsidRDefault="000521BF" w:rsidP="00652390">
            <w:pPr>
              <w:rPr>
                <w:rFonts w:cs="Segoe UI"/>
                <w:sz w:val="28"/>
                <w:szCs w:val="28"/>
              </w:rPr>
            </w:pPr>
          </w:p>
        </w:tc>
        <w:tc>
          <w:tcPr>
            <w:tcW w:w="2551" w:type="dxa"/>
          </w:tcPr>
          <w:p w14:paraId="0C45DD5D" w14:textId="77777777" w:rsidR="000521BF" w:rsidRPr="00440951" w:rsidRDefault="000521BF" w:rsidP="00652390">
            <w:pPr>
              <w:rPr>
                <w:rFonts w:cs="Segoe UI"/>
                <w:sz w:val="28"/>
                <w:szCs w:val="28"/>
              </w:rPr>
            </w:pPr>
          </w:p>
        </w:tc>
        <w:tc>
          <w:tcPr>
            <w:tcW w:w="2552" w:type="dxa"/>
          </w:tcPr>
          <w:p w14:paraId="6F49FB3E" w14:textId="77777777" w:rsidR="000521BF" w:rsidRPr="00440951" w:rsidRDefault="000521BF" w:rsidP="00652390">
            <w:pPr>
              <w:rPr>
                <w:rFonts w:cs="Segoe UI"/>
                <w:sz w:val="28"/>
                <w:szCs w:val="28"/>
              </w:rPr>
            </w:pPr>
          </w:p>
        </w:tc>
        <w:tc>
          <w:tcPr>
            <w:tcW w:w="1917" w:type="dxa"/>
          </w:tcPr>
          <w:p w14:paraId="04387E27" w14:textId="77777777" w:rsidR="000521BF" w:rsidRPr="00440951" w:rsidRDefault="000521BF" w:rsidP="00652390">
            <w:pPr>
              <w:rPr>
                <w:rFonts w:cs="Segoe UI"/>
                <w:sz w:val="28"/>
                <w:szCs w:val="28"/>
              </w:rPr>
            </w:pPr>
          </w:p>
        </w:tc>
      </w:tr>
      <w:tr w:rsidR="000521BF" w:rsidRPr="00440951" w14:paraId="5C74DA56" w14:textId="77777777" w:rsidTr="00652390">
        <w:trPr>
          <w:trHeight w:val="397"/>
        </w:trPr>
        <w:tc>
          <w:tcPr>
            <w:tcW w:w="2689" w:type="dxa"/>
          </w:tcPr>
          <w:p w14:paraId="36109934" w14:textId="77777777" w:rsidR="000521BF" w:rsidRPr="00440951" w:rsidRDefault="000521BF" w:rsidP="00652390">
            <w:pPr>
              <w:rPr>
                <w:rFonts w:cs="Segoe UI"/>
                <w:sz w:val="28"/>
                <w:szCs w:val="28"/>
              </w:rPr>
            </w:pPr>
          </w:p>
        </w:tc>
        <w:tc>
          <w:tcPr>
            <w:tcW w:w="2551" w:type="dxa"/>
          </w:tcPr>
          <w:p w14:paraId="35D23BFA" w14:textId="77777777" w:rsidR="000521BF" w:rsidRPr="00440951" w:rsidRDefault="000521BF" w:rsidP="00652390">
            <w:pPr>
              <w:rPr>
                <w:rFonts w:cs="Segoe UI"/>
                <w:sz w:val="28"/>
                <w:szCs w:val="28"/>
              </w:rPr>
            </w:pPr>
          </w:p>
        </w:tc>
        <w:tc>
          <w:tcPr>
            <w:tcW w:w="2552" w:type="dxa"/>
          </w:tcPr>
          <w:p w14:paraId="5D53C8B9" w14:textId="77777777" w:rsidR="000521BF" w:rsidRPr="00440951" w:rsidRDefault="000521BF" w:rsidP="00652390">
            <w:pPr>
              <w:rPr>
                <w:rFonts w:cs="Segoe UI"/>
                <w:sz w:val="28"/>
                <w:szCs w:val="28"/>
              </w:rPr>
            </w:pPr>
          </w:p>
        </w:tc>
        <w:tc>
          <w:tcPr>
            <w:tcW w:w="1917" w:type="dxa"/>
          </w:tcPr>
          <w:p w14:paraId="7248586A" w14:textId="77777777" w:rsidR="000521BF" w:rsidRPr="00440951" w:rsidRDefault="000521BF" w:rsidP="00652390">
            <w:pPr>
              <w:rPr>
                <w:rFonts w:cs="Segoe UI"/>
                <w:sz w:val="28"/>
                <w:szCs w:val="28"/>
              </w:rPr>
            </w:pPr>
          </w:p>
        </w:tc>
      </w:tr>
      <w:tr w:rsidR="000521BF" w:rsidRPr="00440951" w14:paraId="471E77B4" w14:textId="77777777" w:rsidTr="00652390">
        <w:trPr>
          <w:trHeight w:val="397"/>
        </w:trPr>
        <w:tc>
          <w:tcPr>
            <w:tcW w:w="2689" w:type="dxa"/>
          </w:tcPr>
          <w:p w14:paraId="09E8EA97" w14:textId="77777777" w:rsidR="000521BF" w:rsidRPr="00440951" w:rsidRDefault="000521BF" w:rsidP="00652390">
            <w:pPr>
              <w:rPr>
                <w:rFonts w:cs="Segoe UI"/>
                <w:sz w:val="28"/>
                <w:szCs w:val="28"/>
              </w:rPr>
            </w:pPr>
          </w:p>
        </w:tc>
        <w:tc>
          <w:tcPr>
            <w:tcW w:w="2551" w:type="dxa"/>
          </w:tcPr>
          <w:p w14:paraId="477C520F" w14:textId="77777777" w:rsidR="000521BF" w:rsidRPr="00440951" w:rsidRDefault="000521BF" w:rsidP="00652390">
            <w:pPr>
              <w:rPr>
                <w:rFonts w:cs="Segoe UI"/>
                <w:sz w:val="28"/>
                <w:szCs w:val="28"/>
              </w:rPr>
            </w:pPr>
          </w:p>
        </w:tc>
        <w:tc>
          <w:tcPr>
            <w:tcW w:w="2552" w:type="dxa"/>
          </w:tcPr>
          <w:p w14:paraId="0764F3ED" w14:textId="77777777" w:rsidR="000521BF" w:rsidRPr="00440951" w:rsidRDefault="000521BF" w:rsidP="00652390">
            <w:pPr>
              <w:rPr>
                <w:rFonts w:cs="Segoe UI"/>
                <w:sz w:val="28"/>
                <w:szCs w:val="28"/>
              </w:rPr>
            </w:pPr>
          </w:p>
        </w:tc>
        <w:tc>
          <w:tcPr>
            <w:tcW w:w="1917" w:type="dxa"/>
          </w:tcPr>
          <w:p w14:paraId="46EE82D8" w14:textId="77777777" w:rsidR="000521BF" w:rsidRPr="00440951" w:rsidRDefault="000521BF" w:rsidP="00652390">
            <w:pPr>
              <w:rPr>
                <w:rFonts w:cs="Segoe UI"/>
                <w:sz w:val="28"/>
                <w:szCs w:val="28"/>
              </w:rPr>
            </w:pPr>
          </w:p>
        </w:tc>
      </w:tr>
      <w:tr w:rsidR="000521BF" w:rsidRPr="00440951" w14:paraId="1C3BE72B" w14:textId="77777777" w:rsidTr="00652390">
        <w:trPr>
          <w:trHeight w:val="397"/>
        </w:trPr>
        <w:tc>
          <w:tcPr>
            <w:tcW w:w="2689" w:type="dxa"/>
          </w:tcPr>
          <w:p w14:paraId="76E3090E" w14:textId="77777777" w:rsidR="000521BF" w:rsidRPr="00440951" w:rsidRDefault="000521BF" w:rsidP="00652390">
            <w:pPr>
              <w:rPr>
                <w:rFonts w:cs="Segoe UI"/>
                <w:sz w:val="28"/>
                <w:szCs w:val="28"/>
              </w:rPr>
            </w:pPr>
          </w:p>
        </w:tc>
        <w:tc>
          <w:tcPr>
            <w:tcW w:w="2551" w:type="dxa"/>
          </w:tcPr>
          <w:p w14:paraId="7EDF6807" w14:textId="77777777" w:rsidR="000521BF" w:rsidRPr="00440951" w:rsidRDefault="000521BF" w:rsidP="00652390">
            <w:pPr>
              <w:rPr>
                <w:rFonts w:cs="Segoe UI"/>
                <w:sz w:val="28"/>
                <w:szCs w:val="28"/>
              </w:rPr>
            </w:pPr>
          </w:p>
        </w:tc>
        <w:tc>
          <w:tcPr>
            <w:tcW w:w="2552" w:type="dxa"/>
          </w:tcPr>
          <w:p w14:paraId="5BA6BDD1" w14:textId="77777777" w:rsidR="000521BF" w:rsidRPr="00440951" w:rsidRDefault="000521BF" w:rsidP="00652390">
            <w:pPr>
              <w:rPr>
                <w:rFonts w:cs="Segoe UI"/>
                <w:sz w:val="28"/>
                <w:szCs w:val="28"/>
              </w:rPr>
            </w:pPr>
          </w:p>
        </w:tc>
        <w:tc>
          <w:tcPr>
            <w:tcW w:w="1917" w:type="dxa"/>
          </w:tcPr>
          <w:p w14:paraId="26CCDCB6" w14:textId="77777777" w:rsidR="000521BF" w:rsidRPr="00440951" w:rsidRDefault="000521BF" w:rsidP="00652390">
            <w:pPr>
              <w:rPr>
                <w:rFonts w:cs="Segoe UI"/>
                <w:sz w:val="28"/>
                <w:szCs w:val="28"/>
              </w:rPr>
            </w:pPr>
          </w:p>
        </w:tc>
      </w:tr>
      <w:tr w:rsidR="000521BF" w:rsidRPr="00440951" w14:paraId="131E9FC3" w14:textId="77777777" w:rsidTr="00652390">
        <w:trPr>
          <w:trHeight w:val="397"/>
        </w:trPr>
        <w:tc>
          <w:tcPr>
            <w:tcW w:w="2689" w:type="dxa"/>
          </w:tcPr>
          <w:p w14:paraId="4120272D" w14:textId="77777777" w:rsidR="000521BF" w:rsidRPr="00440951" w:rsidRDefault="000521BF" w:rsidP="00652390">
            <w:pPr>
              <w:rPr>
                <w:rFonts w:cs="Segoe UI"/>
                <w:sz w:val="28"/>
                <w:szCs w:val="28"/>
              </w:rPr>
            </w:pPr>
          </w:p>
        </w:tc>
        <w:tc>
          <w:tcPr>
            <w:tcW w:w="2551" w:type="dxa"/>
          </w:tcPr>
          <w:p w14:paraId="098BB8ED" w14:textId="77777777" w:rsidR="000521BF" w:rsidRPr="00440951" w:rsidRDefault="000521BF" w:rsidP="00652390">
            <w:pPr>
              <w:rPr>
                <w:rFonts w:cs="Segoe UI"/>
                <w:sz w:val="28"/>
                <w:szCs w:val="28"/>
              </w:rPr>
            </w:pPr>
          </w:p>
        </w:tc>
        <w:tc>
          <w:tcPr>
            <w:tcW w:w="2552" w:type="dxa"/>
          </w:tcPr>
          <w:p w14:paraId="50420BD4" w14:textId="77777777" w:rsidR="000521BF" w:rsidRPr="00440951" w:rsidRDefault="000521BF" w:rsidP="00652390">
            <w:pPr>
              <w:rPr>
                <w:rFonts w:cs="Segoe UI"/>
                <w:sz w:val="28"/>
                <w:szCs w:val="28"/>
              </w:rPr>
            </w:pPr>
          </w:p>
        </w:tc>
        <w:tc>
          <w:tcPr>
            <w:tcW w:w="1917" w:type="dxa"/>
          </w:tcPr>
          <w:p w14:paraId="10CC928B" w14:textId="77777777" w:rsidR="000521BF" w:rsidRPr="00440951" w:rsidRDefault="000521BF" w:rsidP="00652390">
            <w:pPr>
              <w:rPr>
                <w:rFonts w:cs="Segoe UI"/>
                <w:sz w:val="28"/>
                <w:szCs w:val="28"/>
              </w:rPr>
            </w:pPr>
          </w:p>
        </w:tc>
      </w:tr>
      <w:tr w:rsidR="000521BF" w:rsidRPr="00440951" w14:paraId="7D9A0B61" w14:textId="77777777" w:rsidTr="00652390">
        <w:trPr>
          <w:trHeight w:val="397"/>
        </w:trPr>
        <w:tc>
          <w:tcPr>
            <w:tcW w:w="2689" w:type="dxa"/>
          </w:tcPr>
          <w:p w14:paraId="18E3B756" w14:textId="77777777" w:rsidR="000521BF" w:rsidRPr="00440951" w:rsidRDefault="000521BF" w:rsidP="00652390">
            <w:pPr>
              <w:rPr>
                <w:rFonts w:cs="Segoe UI"/>
                <w:sz w:val="28"/>
                <w:szCs w:val="28"/>
              </w:rPr>
            </w:pPr>
          </w:p>
        </w:tc>
        <w:tc>
          <w:tcPr>
            <w:tcW w:w="2551" w:type="dxa"/>
          </w:tcPr>
          <w:p w14:paraId="72FD1A42" w14:textId="77777777" w:rsidR="000521BF" w:rsidRPr="00440951" w:rsidRDefault="000521BF" w:rsidP="00652390">
            <w:pPr>
              <w:rPr>
                <w:rFonts w:cs="Segoe UI"/>
                <w:sz w:val="28"/>
                <w:szCs w:val="28"/>
              </w:rPr>
            </w:pPr>
          </w:p>
        </w:tc>
        <w:tc>
          <w:tcPr>
            <w:tcW w:w="2552" w:type="dxa"/>
          </w:tcPr>
          <w:p w14:paraId="72E542C5" w14:textId="77777777" w:rsidR="000521BF" w:rsidRPr="00440951" w:rsidRDefault="000521BF" w:rsidP="00652390">
            <w:pPr>
              <w:rPr>
                <w:rFonts w:cs="Segoe UI"/>
                <w:sz w:val="28"/>
                <w:szCs w:val="28"/>
              </w:rPr>
            </w:pPr>
          </w:p>
        </w:tc>
        <w:tc>
          <w:tcPr>
            <w:tcW w:w="1917" w:type="dxa"/>
          </w:tcPr>
          <w:p w14:paraId="603F75E0" w14:textId="77777777" w:rsidR="000521BF" w:rsidRPr="00440951" w:rsidRDefault="000521BF" w:rsidP="00652390">
            <w:pPr>
              <w:rPr>
                <w:rFonts w:cs="Segoe UI"/>
                <w:sz w:val="28"/>
                <w:szCs w:val="28"/>
              </w:rPr>
            </w:pPr>
          </w:p>
        </w:tc>
      </w:tr>
      <w:tr w:rsidR="000521BF" w:rsidRPr="00440951" w14:paraId="5F7B6168" w14:textId="77777777" w:rsidTr="00652390">
        <w:trPr>
          <w:trHeight w:val="397"/>
        </w:trPr>
        <w:tc>
          <w:tcPr>
            <w:tcW w:w="2689" w:type="dxa"/>
          </w:tcPr>
          <w:p w14:paraId="19B395DB" w14:textId="77777777" w:rsidR="000521BF" w:rsidRPr="00440951" w:rsidRDefault="000521BF" w:rsidP="00652390">
            <w:pPr>
              <w:rPr>
                <w:rFonts w:cs="Segoe UI"/>
                <w:sz w:val="28"/>
                <w:szCs w:val="28"/>
              </w:rPr>
            </w:pPr>
          </w:p>
        </w:tc>
        <w:tc>
          <w:tcPr>
            <w:tcW w:w="2551" w:type="dxa"/>
          </w:tcPr>
          <w:p w14:paraId="1988B1BA" w14:textId="77777777" w:rsidR="000521BF" w:rsidRPr="00440951" w:rsidRDefault="000521BF" w:rsidP="00652390">
            <w:pPr>
              <w:rPr>
                <w:rFonts w:cs="Segoe UI"/>
                <w:sz w:val="28"/>
                <w:szCs w:val="28"/>
              </w:rPr>
            </w:pPr>
          </w:p>
        </w:tc>
        <w:tc>
          <w:tcPr>
            <w:tcW w:w="2552" w:type="dxa"/>
          </w:tcPr>
          <w:p w14:paraId="2C16E4C5" w14:textId="77777777" w:rsidR="000521BF" w:rsidRPr="00440951" w:rsidRDefault="000521BF" w:rsidP="00652390">
            <w:pPr>
              <w:rPr>
                <w:rFonts w:cs="Segoe UI"/>
                <w:sz w:val="28"/>
                <w:szCs w:val="28"/>
              </w:rPr>
            </w:pPr>
          </w:p>
        </w:tc>
        <w:tc>
          <w:tcPr>
            <w:tcW w:w="1917" w:type="dxa"/>
          </w:tcPr>
          <w:p w14:paraId="055315E3" w14:textId="77777777" w:rsidR="000521BF" w:rsidRPr="00440951" w:rsidRDefault="000521BF" w:rsidP="00652390">
            <w:pPr>
              <w:rPr>
                <w:rFonts w:cs="Segoe UI"/>
                <w:sz w:val="28"/>
                <w:szCs w:val="28"/>
              </w:rPr>
            </w:pPr>
          </w:p>
        </w:tc>
      </w:tr>
      <w:tr w:rsidR="000521BF" w:rsidRPr="00440951" w14:paraId="71CFD08B" w14:textId="77777777" w:rsidTr="00652390">
        <w:trPr>
          <w:trHeight w:val="397"/>
        </w:trPr>
        <w:tc>
          <w:tcPr>
            <w:tcW w:w="2689" w:type="dxa"/>
          </w:tcPr>
          <w:p w14:paraId="1B54B89D" w14:textId="77777777" w:rsidR="000521BF" w:rsidRPr="00440951" w:rsidRDefault="000521BF" w:rsidP="00652390">
            <w:pPr>
              <w:rPr>
                <w:rFonts w:cs="Segoe UI"/>
                <w:sz w:val="28"/>
                <w:szCs w:val="28"/>
              </w:rPr>
            </w:pPr>
          </w:p>
        </w:tc>
        <w:tc>
          <w:tcPr>
            <w:tcW w:w="2551" w:type="dxa"/>
          </w:tcPr>
          <w:p w14:paraId="1C3B0CBE" w14:textId="77777777" w:rsidR="000521BF" w:rsidRPr="00440951" w:rsidRDefault="000521BF" w:rsidP="00652390">
            <w:pPr>
              <w:rPr>
                <w:rFonts w:cs="Segoe UI"/>
                <w:sz w:val="28"/>
                <w:szCs w:val="28"/>
              </w:rPr>
            </w:pPr>
          </w:p>
        </w:tc>
        <w:tc>
          <w:tcPr>
            <w:tcW w:w="2552" w:type="dxa"/>
          </w:tcPr>
          <w:p w14:paraId="2064A739" w14:textId="77777777" w:rsidR="000521BF" w:rsidRPr="00440951" w:rsidRDefault="000521BF" w:rsidP="00652390">
            <w:pPr>
              <w:rPr>
                <w:rFonts w:cs="Segoe UI"/>
                <w:sz w:val="28"/>
                <w:szCs w:val="28"/>
              </w:rPr>
            </w:pPr>
          </w:p>
        </w:tc>
        <w:tc>
          <w:tcPr>
            <w:tcW w:w="1917" w:type="dxa"/>
          </w:tcPr>
          <w:p w14:paraId="506FF326" w14:textId="77777777" w:rsidR="000521BF" w:rsidRPr="00440951" w:rsidRDefault="000521BF" w:rsidP="00652390">
            <w:pPr>
              <w:rPr>
                <w:rFonts w:cs="Segoe UI"/>
                <w:sz w:val="28"/>
                <w:szCs w:val="28"/>
              </w:rPr>
            </w:pPr>
          </w:p>
        </w:tc>
      </w:tr>
      <w:tr w:rsidR="000521BF" w:rsidRPr="00440951" w14:paraId="06083287" w14:textId="77777777" w:rsidTr="00652390">
        <w:trPr>
          <w:trHeight w:val="397"/>
        </w:trPr>
        <w:tc>
          <w:tcPr>
            <w:tcW w:w="2689" w:type="dxa"/>
          </w:tcPr>
          <w:p w14:paraId="4C80593C" w14:textId="77777777" w:rsidR="000521BF" w:rsidRPr="00440951" w:rsidRDefault="000521BF" w:rsidP="00652390">
            <w:pPr>
              <w:rPr>
                <w:rFonts w:cs="Segoe UI"/>
                <w:sz w:val="28"/>
                <w:szCs w:val="28"/>
              </w:rPr>
            </w:pPr>
          </w:p>
        </w:tc>
        <w:tc>
          <w:tcPr>
            <w:tcW w:w="2551" w:type="dxa"/>
          </w:tcPr>
          <w:p w14:paraId="72EC2CA2" w14:textId="77777777" w:rsidR="000521BF" w:rsidRPr="00440951" w:rsidRDefault="000521BF" w:rsidP="00652390">
            <w:pPr>
              <w:rPr>
                <w:rFonts w:cs="Segoe UI"/>
                <w:sz w:val="28"/>
                <w:szCs w:val="28"/>
              </w:rPr>
            </w:pPr>
          </w:p>
        </w:tc>
        <w:tc>
          <w:tcPr>
            <w:tcW w:w="2552" w:type="dxa"/>
          </w:tcPr>
          <w:p w14:paraId="69793AE2" w14:textId="77777777" w:rsidR="000521BF" w:rsidRPr="00440951" w:rsidRDefault="000521BF" w:rsidP="00652390">
            <w:pPr>
              <w:rPr>
                <w:rFonts w:cs="Segoe UI"/>
                <w:sz w:val="28"/>
                <w:szCs w:val="28"/>
              </w:rPr>
            </w:pPr>
          </w:p>
        </w:tc>
        <w:tc>
          <w:tcPr>
            <w:tcW w:w="1917" w:type="dxa"/>
          </w:tcPr>
          <w:p w14:paraId="6AD4F000" w14:textId="77777777" w:rsidR="000521BF" w:rsidRPr="00440951" w:rsidRDefault="000521BF" w:rsidP="00652390">
            <w:pPr>
              <w:rPr>
                <w:rFonts w:cs="Segoe UI"/>
                <w:sz w:val="28"/>
                <w:szCs w:val="28"/>
              </w:rPr>
            </w:pPr>
          </w:p>
        </w:tc>
      </w:tr>
      <w:tr w:rsidR="000521BF" w:rsidRPr="00440951" w14:paraId="3F556DDB" w14:textId="77777777" w:rsidTr="00652390">
        <w:trPr>
          <w:trHeight w:val="397"/>
        </w:trPr>
        <w:tc>
          <w:tcPr>
            <w:tcW w:w="2689" w:type="dxa"/>
          </w:tcPr>
          <w:p w14:paraId="038728B5" w14:textId="77777777" w:rsidR="000521BF" w:rsidRPr="00440951" w:rsidRDefault="000521BF" w:rsidP="00652390">
            <w:pPr>
              <w:rPr>
                <w:rFonts w:cs="Segoe UI"/>
                <w:sz w:val="28"/>
                <w:szCs w:val="28"/>
              </w:rPr>
            </w:pPr>
          </w:p>
        </w:tc>
        <w:tc>
          <w:tcPr>
            <w:tcW w:w="2551" w:type="dxa"/>
          </w:tcPr>
          <w:p w14:paraId="73315C0D" w14:textId="77777777" w:rsidR="000521BF" w:rsidRPr="00440951" w:rsidRDefault="000521BF" w:rsidP="00652390">
            <w:pPr>
              <w:rPr>
                <w:rFonts w:cs="Segoe UI"/>
                <w:sz w:val="28"/>
                <w:szCs w:val="28"/>
              </w:rPr>
            </w:pPr>
          </w:p>
        </w:tc>
        <w:tc>
          <w:tcPr>
            <w:tcW w:w="2552" w:type="dxa"/>
          </w:tcPr>
          <w:p w14:paraId="47A556AF" w14:textId="77777777" w:rsidR="000521BF" w:rsidRPr="00440951" w:rsidRDefault="000521BF" w:rsidP="00652390">
            <w:pPr>
              <w:rPr>
                <w:rFonts w:cs="Segoe UI"/>
                <w:sz w:val="28"/>
                <w:szCs w:val="28"/>
              </w:rPr>
            </w:pPr>
          </w:p>
        </w:tc>
        <w:tc>
          <w:tcPr>
            <w:tcW w:w="1917" w:type="dxa"/>
          </w:tcPr>
          <w:p w14:paraId="2CFB4A12" w14:textId="77777777" w:rsidR="000521BF" w:rsidRPr="00440951" w:rsidRDefault="000521BF" w:rsidP="00652390">
            <w:pPr>
              <w:rPr>
                <w:rFonts w:cs="Segoe UI"/>
                <w:sz w:val="28"/>
                <w:szCs w:val="28"/>
              </w:rPr>
            </w:pPr>
          </w:p>
        </w:tc>
      </w:tr>
      <w:tr w:rsidR="000521BF" w:rsidRPr="00440951" w14:paraId="68A48C75" w14:textId="77777777" w:rsidTr="00652390">
        <w:trPr>
          <w:trHeight w:val="397"/>
        </w:trPr>
        <w:tc>
          <w:tcPr>
            <w:tcW w:w="2689" w:type="dxa"/>
          </w:tcPr>
          <w:p w14:paraId="4B6431D1" w14:textId="77777777" w:rsidR="000521BF" w:rsidRPr="00440951" w:rsidRDefault="000521BF" w:rsidP="00652390">
            <w:pPr>
              <w:rPr>
                <w:rFonts w:cs="Segoe UI"/>
                <w:sz w:val="28"/>
                <w:szCs w:val="28"/>
              </w:rPr>
            </w:pPr>
          </w:p>
        </w:tc>
        <w:tc>
          <w:tcPr>
            <w:tcW w:w="2551" w:type="dxa"/>
          </w:tcPr>
          <w:p w14:paraId="5DD7EECC" w14:textId="77777777" w:rsidR="000521BF" w:rsidRPr="00440951" w:rsidRDefault="000521BF" w:rsidP="00652390">
            <w:pPr>
              <w:rPr>
                <w:rFonts w:cs="Segoe UI"/>
                <w:sz w:val="28"/>
                <w:szCs w:val="28"/>
              </w:rPr>
            </w:pPr>
          </w:p>
        </w:tc>
        <w:tc>
          <w:tcPr>
            <w:tcW w:w="2552" w:type="dxa"/>
          </w:tcPr>
          <w:p w14:paraId="3FF0FA13" w14:textId="77777777" w:rsidR="000521BF" w:rsidRPr="00440951" w:rsidRDefault="000521BF" w:rsidP="00652390">
            <w:pPr>
              <w:rPr>
                <w:rFonts w:cs="Segoe UI"/>
                <w:sz w:val="28"/>
                <w:szCs w:val="28"/>
              </w:rPr>
            </w:pPr>
          </w:p>
        </w:tc>
        <w:tc>
          <w:tcPr>
            <w:tcW w:w="1917" w:type="dxa"/>
          </w:tcPr>
          <w:p w14:paraId="1AB68F4F" w14:textId="77777777" w:rsidR="000521BF" w:rsidRPr="00440951" w:rsidRDefault="000521BF" w:rsidP="00652390">
            <w:pPr>
              <w:rPr>
                <w:rFonts w:cs="Segoe UI"/>
                <w:sz w:val="28"/>
                <w:szCs w:val="28"/>
              </w:rPr>
            </w:pPr>
          </w:p>
        </w:tc>
      </w:tr>
      <w:tr w:rsidR="000521BF" w:rsidRPr="00440951" w14:paraId="3CA43494" w14:textId="77777777" w:rsidTr="00652390">
        <w:trPr>
          <w:trHeight w:val="397"/>
        </w:trPr>
        <w:tc>
          <w:tcPr>
            <w:tcW w:w="2689" w:type="dxa"/>
          </w:tcPr>
          <w:p w14:paraId="0BAD5EA4" w14:textId="77777777" w:rsidR="000521BF" w:rsidRPr="00440951" w:rsidRDefault="000521BF" w:rsidP="00652390">
            <w:pPr>
              <w:rPr>
                <w:rFonts w:cs="Segoe UI"/>
                <w:sz w:val="28"/>
                <w:szCs w:val="28"/>
              </w:rPr>
            </w:pPr>
          </w:p>
        </w:tc>
        <w:tc>
          <w:tcPr>
            <w:tcW w:w="2551" w:type="dxa"/>
          </w:tcPr>
          <w:p w14:paraId="15146FE7" w14:textId="77777777" w:rsidR="000521BF" w:rsidRPr="00440951" w:rsidRDefault="000521BF" w:rsidP="00652390">
            <w:pPr>
              <w:rPr>
                <w:rFonts w:cs="Segoe UI"/>
                <w:sz w:val="28"/>
                <w:szCs w:val="28"/>
              </w:rPr>
            </w:pPr>
          </w:p>
        </w:tc>
        <w:tc>
          <w:tcPr>
            <w:tcW w:w="2552" w:type="dxa"/>
          </w:tcPr>
          <w:p w14:paraId="4C15BED8" w14:textId="77777777" w:rsidR="000521BF" w:rsidRPr="00440951" w:rsidRDefault="000521BF" w:rsidP="00652390">
            <w:pPr>
              <w:rPr>
                <w:rFonts w:cs="Segoe UI"/>
                <w:sz w:val="28"/>
                <w:szCs w:val="28"/>
              </w:rPr>
            </w:pPr>
          </w:p>
        </w:tc>
        <w:tc>
          <w:tcPr>
            <w:tcW w:w="1917" w:type="dxa"/>
          </w:tcPr>
          <w:p w14:paraId="79473AB5" w14:textId="77777777" w:rsidR="000521BF" w:rsidRPr="00440951" w:rsidRDefault="000521BF" w:rsidP="00652390">
            <w:pPr>
              <w:rPr>
                <w:rFonts w:cs="Segoe UI"/>
                <w:sz w:val="28"/>
                <w:szCs w:val="28"/>
              </w:rPr>
            </w:pPr>
          </w:p>
        </w:tc>
      </w:tr>
      <w:tr w:rsidR="000521BF" w:rsidRPr="00440951" w14:paraId="36436D95" w14:textId="77777777" w:rsidTr="00652390">
        <w:trPr>
          <w:trHeight w:val="397"/>
        </w:trPr>
        <w:tc>
          <w:tcPr>
            <w:tcW w:w="2689" w:type="dxa"/>
          </w:tcPr>
          <w:p w14:paraId="0281F14E" w14:textId="77777777" w:rsidR="000521BF" w:rsidRPr="00440951" w:rsidRDefault="000521BF" w:rsidP="00652390">
            <w:pPr>
              <w:rPr>
                <w:rFonts w:cs="Segoe UI"/>
                <w:sz w:val="28"/>
                <w:szCs w:val="28"/>
              </w:rPr>
            </w:pPr>
          </w:p>
        </w:tc>
        <w:tc>
          <w:tcPr>
            <w:tcW w:w="2551" w:type="dxa"/>
          </w:tcPr>
          <w:p w14:paraId="4E12E127" w14:textId="77777777" w:rsidR="000521BF" w:rsidRPr="00440951" w:rsidRDefault="000521BF" w:rsidP="00652390">
            <w:pPr>
              <w:rPr>
                <w:rFonts w:cs="Segoe UI"/>
                <w:sz w:val="28"/>
                <w:szCs w:val="28"/>
              </w:rPr>
            </w:pPr>
          </w:p>
        </w:tc>
        <w:tc>
          <w:tcPr>
            <w:tcW w:w="2552" w:type="dxa"/>
          </w:tcPr>
          <w:p w14:paraId="45546844" w14:textId="77777777" w:rsidR="000521BF" w:rsidRPr="00440951" w:rsidRDefault="000521BF" w:rsidP="00652390">
            <w:pPr>
              <w:rPr>
                <w:rFonts w:cs="Segoe UI"/>
                <w:sz w:val="28"/>
                <w:szCs w:val="28"/>
              </w:rPr>
            </w:pPr>
          </w:p>
        </w:tc>
        <w:tc>
          <w:tcPr>
            <w:tcW w:w="1917" w:type="dxa"/>
          </w:tcPr>
          <w:p w14:paraId="5230D40A" w14:textId="77777777" w:rsidR="000521BF" w:rsidRPr="00440951" w:rsidRDefault="000521BF" w:rsidP="00652390">
            <w:pPr>
              <w:rPr>
                <w:rFonts w:cs="Segoe UI"/>
                <w:sz w:val="28"/>
                <w:szCs w:val="28"/>
              </w:rPr>
            </w:pPr>
          </w:p>
        </w:tc>
      </w:tr>
      <w:tr w:rsidR="000521BF" w:rsidRPr="00440951" w14:paraId="217E8AEA" w14:textId="77777777" w:rsidTr="00652390">
        <w:trPr>
          <w:trHeight w:val="397"/>
        </w:trPr>
        <w:tc>
          <w:tcPr>
            <w:tcW w:w="2689" w:type="dxa"/>
          </w:tcPr>
          <w:p w14:paraId="53CFC0D3" w14:textId="77777777" w:rsidR="000521BF" w:rsidRPr="00440951" w:rsidRDefault="000521BF" w:rsidP="00652390">
            <w:pPr>
              <w:rPr>
                <w:rFonts w:cs="Segoe UI"/>
                <w:sz w:val="28"/>
                <w:szCs w:val="28"/>
              </w:rPr>
            </w:pPr>
          </w:p>
        </w:tc>
        <w:tc>
          <w:tcPr>
            <w:tcW w:w="2551" w:type="dxa"/>
          </w:tcPr>
          <w:p w14:paraId="6425345E" w14:textId="77777777" w:rsidR="000521BF" w:rsidRPr="00440951" w:rsidRDefault="000521BF" w:rsidP="00652390">
            <w:pPr>
              <w:rPr>
                <w:rFonts w:cs="Segoe UI"/>
                <w:sz w:val="28"/>
                <w:szCs w:val="28"/>
              </w:rPr>
            </w:pPr>
          </w:p>
        </w:tc>
        <w:tc>
          <w:tcPr>
            <w:tcW w:w="2552" w:type="dxa"/>
          </w:tcPr>
          <w:p w14:paraId="0256F290" w14:textId="77777777" w:rsidR="000521BF" w:rsidRPr="00440951" w:rsidRDefault="000521BF" w:rsidP="00652390">
            <w:pPr>
              <w:rPr>
                <w:rFonts w:cs="Segoe UI"/>
                <w:sz w:val="28"/>
                <w:szCs w:val="28"/>
              </w:rPr>
            </w:pPr>
          </w:p>
        </w:tc>
        <w:tc>
          <w:tcPr>
            <w:tcW w:w="1917" w:type="dxa"/>
          </w:tcPr>
          <w:p w14:paraId="5CA42DD1" w14:textId="77777777" w:rsidR="000521BF" w:rsidRPr="00440951" w:rsidRDefault="000521BF" w:rsidP="00652390">
            <w:pPr>
              <w:rPr>
                <w:rFonts w:cs="Segoe UI"/>
                <w:sz w:val="28"/>
                <w:szCs w:val="28"/>
              </w:rPr>
            </w:pPr>
          </w:p>
        </w:tc>
      </w:tr>
      <w:tr w:rsidR="000521BF" w:rsidRPr="00440951" w14:paraId="6DD88311" w14:textId="77777777" w:rsidTr="00652390">
        <w:trPr>
          <w:trHeight w:val="397"/>
        </w:trPr>
        <w:tc>
          <w:tcPr>
            <w:tcW w:w="2689" w:type="dxa"/>
          </w:tcPr>
          <w:p w14:paraId="0EA3F147" w14:textId="77777777" w:rsidR="000521BF" w:rsidRPr="00440951" w:rsidRDefault="000521BF" w:rsidP="00652390">
            <w:pPr>
              <w:rPr>
                <w:rFonts w:cs="Segoe UI"/>
                <w:sz w:val="28"/>
                <w:szCs w:val="28"/>
              </w:rPr>
            </w:pPr>
          </w:p>
        </w:tc>
        <w:tc>
          <w:tcPr>
            <w:tcW w:w="2551" w:type="dxa"/>
          </w:tcPr>
          <w:p w14:paraId="426BE219" w14:textId="77777777" w:rsidR="000521BF" w:rsidRPr="00440951" w:rsidRDefault="000521BF" w:rsidP="00652390">
            <w:pPr>
              <w:rPr>
                <w:rFonts w:cs="Segoe UI"/>
                <w:sz w:val="28"/>
                <w:szCs w:val="28"/>
              </w:rPr>
            </w:pPr>
          </w:p>
        </w:tc>
        <w:tc>
          <w:tcPr>
            <w:tcW w:w="2552" w:type="dxa"/>
          </w:tcPr>
          <w:p w14:paraId="3FCDA07D" w14:textId="77777777" w:rsidR="000521BF" w:rsidRPr="00440951" w:rsidRDefault="000521BF" w:rsidP="00652390">
            <w:pPr>
              <w:rPr>
                <w:rFonts w:cs="Segoe UI"/>
                <w:sz w:val="28"/>
                <w:szCs w:val="28"/>
              </w:rPr>
            </w:pPr>
          </w:p>
        </w:tc>
        <w:tc>
          <w:tcPr>
            <w:tcW w:w="1917" w:type="dxa"/>
          </w:tcPr>
          <w:p w14:paraId="4E92B938" w14:textId="77777777" w:rsidR="000521BF" w:rsidRPr="00440951" w:rsidRDefault="000521BF" w:rsidP="00652390">
            <w:pPr>
              <w:rPr>
                <w:rFonts w:cs="Segoe UI"/>
                <w:sz w:val="28"/>
                <w:szCs w:val="28"/>
              </w:rPr>
            </w:pPr>
          </w:p>
        </w:tc>
      </w:tr>
      <w:tr w:rsidR="000521BF" w:rsidRPr="00440951" w14:paraId="378F242A" w14:textId="77777777" w:rsidTr="00652390">
        <w:trPr>
          <w:trHeight w:val="397"/>
        </w:trPr>
        <w:tc>
          <w:tcPr>
            <w:tcW w:w="2689" w:type="dxa"/>
          </w:tcPr>
          <w:p w14:paraId="26290855" w14:textId="77777777" w:rsidR="000521BF" w:rsidRPr="00440951" w:rsidRDefault="000521BF" w:rsidP="00652390">
            <w:pPr>
              <w:rPr>
                <w:rFonts w:cs="Segoe UI"/>
                <w:sz w:val="28"/>
                <w:szCs w:val="28"/>
              </w:rPr>
            </w:pPr>
          </w:p>
        </w:tc>
        <w:tc>
          <w:tcPr>
            <w:tcW w:w="2551" w:type="dxa"/>
          </w:tcPr>
          <w:p w14:paraId="0F3160C0" w14:textId="77777777" w:rsidR="000521BF" w:rsidRPr="00440951" w:rsidRDefault="000521BF" w:rsidP="00652390">
            <w:pPr>
              <w:rPr>
                <w:rFonts w:cs="Segoe UI"/>
                <w:sz w:val="28"/>
                <w:szCs w:val="28"/>
              </w:rPr>
            </w:pPr>
          </w:p>
        </w:tc>
        <w:tc>
          <w:tcPr>
            <w:tcW w:w="2552" w:type="dxa"/>
          </w:tcPr>
          <w:p w14:paraId="74595E3E" w14:textId="77777777" w:rsidR="000521BF" w:rsidRPr="00440951" w:rsidRDefault="000521BF" w:rsidP="00652390">
            <w:pPr>
              <w:rPr>
                <w:rFonts w:cs="Segoe UI"/>
                <w:sz w:val="28"/>
                <w:szCs w:val="28"/>
              </w:rPr>
            </w:pPr>
          </w:p>
        </w:tc>
        <w:tc>
          <w:tcPr>
            <w:tcW w:w="1917" w:type="dxa"/>
          </w:tcPr>
          <w:p w14:paraId="23816F14" w14:textId="77777777" w:rsidR="000521BF" w:rsidRPr="00440951" w:rsidRDefault="000521BF" w:rsidP="00652390">
            <w:pPr>
              <w:rPr>
                <w:rFonts w:cs="Segoe UI"/>
                <w:sz w:val="28"/>
                <w:szCs w:val="28"/>
              </w:rPr>
            </w:pPr>
          </w:p>
        </w:tc>
      </w:tr>
      <w:tr w:rsidR="000521BF" w:rsidRPr="00440951" w14:paraId="4C53A9A9" w14:textId="77777777" w:rsidTr="00652390">
        <w:trPr>
          <w:trHeight w:val="397"/>
        </w:trPr>
        <w:tc>
          <w:tcPr>
            <w:tcW w:w="2689" w:type="dxa"/>
          </w:tcPr>
          <w:p w14:paraId="096B2731" w14:textId="77777777" w:rsidR="000521BF" w:rsidRPr="00440951" w:rsidRDefault="000521BF" w:rsidP="00652390">
            <w:pPr>
              <w:rPr>
                <w:rFonts w:cs="Segoe UI"/>
                <w:sz w:val="28"/>
                <w:szCs w:val="28"/>
              </w:rPr>
            </w:pPr>
          </w:p>
        </w:tc>
        <w:tc>
          <w:tcPr>
            <w:tcW w:w="2551" w:type="dxa"/>
          </w:tcPr>
          <w:p w14:paraId="6ECB44A9" w14:textId="77777777" w:rsidR="000521BF" w:rsidRPr="00440951" w:rsidRDefault="000521BF" w:rsidP="00652390">
            <w:pPr>
              <w:rPr>
                <w:rFonts w:cs="Segoe UI"/>
                <w:sz w:val="28"/>
                <w:szCs w:val="28"/>
              </w:rPr>
            </w:pPr>
          </w:p>
        </w:tc>
        <w:tc>
          <w:tcPr>
            <w:tcW w:w="2552" w:type="dxa"/>
          </w:tcPr>
          <w:p w14:paraId="0715FAA3" w14:textId="77777777" w:rsidR="000521BF" w:rsidRPr="00440951" w:rsidRDefault="000521BF" w:rsidP="00652390">
            <w:pPr>
              <w:rPr>
                <w:rFonts w:cs="Segoe UI"/>
                <w:sz w:val="28"/>
                <w:szCs w:val="28"/>
              </w:rPr>
            </w:pPr>
          </w:p>
        </w:tc>
        <w:tc>
          <w:tcPr>
            <w:tcW w:w="1917" w:type="dxa"/>
          </w:tcPr>
          <w:p w14:paraId="713D00C6" w14:textId="77777777" w:rsidR="000521BF" w:rsidRPr="00440951" w:rsidRDefault="000521BF" w:rsidP="00652390">
            <w:pPr>
              <w:rPr>
                <w:rFonts w:cs="Segoe UI"/>
                <w:sz w:val="28"/>
                <w:szCs w:val="28"/>
              </w:rPr>
            </w:pPr>
          </w:p>
        </w:tc>
      </w:tr>
      <w:tr w:rsidR="000521BF" w:rsidRPr="00440951" w14:paraId="526A574E" w14:textId="77777777" w:rsidTr="00652390">
        <w:trPr>
          <w:trHeight w:val="397"/>
        </w:trPr>
        <w:tc>
          <w:tcPr>
            <w:tcW w:w="2689" w:type="dxa"/>
          </w:tcPr>
          <w:p w14:paraId="40A08A71" w14:textId="77777777" w:rsidR="000521BF" w:rsidRPr="00440951" w:rsidRDefault="000521BF" w:rsidP="00652390">
            <w:pPr>
              <w:rPr>
                <w:rFonts w:cs="Segoe UI"/>
                <w:sz w:val="28"/>
                <w:szCs w:val="28"/>
              </w:rPr>
            </w:pPr>
          </w:p>
        </w:tc>
        <w:tc>
          <w:tcPr>
            <w:tcW w:w="2551" w:type="dxa"/>
          </w:tcPr>
          <w:p w14:paraId="69EBE6EB" w14:textId="77777777" w:rsidR="000521BF" w:rsidRPr="00440951" w:rsidRDefault="000521BF" w:rsidP="00652390">
            <w:pPr>
              <w:rPr>
                <w:rFonts w:cs="Segoe UI"/>
                <w:sz w:val="28"/>
                <w:szCs w:val="28"/>
              </w:rPr>
            </w:pPr>
          </w:p>
        </w:tc>
        <w:tc>
          <w:tcPr>
            <w:tcW w:w="2552" w:type="dxa"/>
          </w:tcPr>
          <w:p w14:paraId="1A06A55B" w14:textId="77777777" w:rsidR="000521BF" w:rsidRPr="00440951" w:rsidRDefault="000521BF" w:rsidP="00652390">
            <w:pPr>
              <w:rPr>
                <w:rFonts w:cs="Segoe UI"/>
                <w:sz w:val="28"/>
                <w:szCs w:val="28"/>
              </w:rPr>
            </w:pPr>
          </w:p>
        </w:tc>
        <w:tc>
          <w:tcPr>
            <w:tcW w:w="1917" w:type="dxa"/>
          </w:tcPr>
          <w:p w14:paraId="0C0261B0" w14:textId="77777777" w:rsidR="000521BF" w:rsidRPr="00440951" w:rsidRDefault="000521BF" w:rsidP="00652390">
            <w:pPr>
              <w:rPr>
                <w:rFonts w:cs="Segoe UI"/>
                <w:sz w:val="28"/>
                <w:szCs w:val="28"/>
              </w:rPr>
            </w:pPr>
          </w:p>
        </w:tc>
      </w:tr>
      <w:tr w:rsidR="000521BF" w:rsidRPr="00440951" w14:paraId="53A24A9B" w14:textId="77777777" w:rsidTr="00652390">
        <w:trPr>
          <w:trHeight w:val="397"/>
        </w:trPr>
        <w:tc>
          <w:tcPr>
            <w:tcW w:w="2689" w:type="dxa"/>
          </w:tcPr>
          <w:p w14:paraId="54A43848" w14:textId="77777777" w:rsidR="000521BF" w:rsidRPr="00440951" w:rsidRDefault="000521BF" w:rsidP="00652390">
            <w:pPr>
              <w:rPr>
                <w:rFonts w:cs="Segoe UI"/>
                <w:sz w:val="28"/>
                <w:szCs w:val="28"/>
              </w:rPr>
            </w:pPr>
          </w:p>
        </w:tc>
        <w:tc>
          <w:tcPr>
            <w:tcW w:w="2551" w:type="dxa"/>
          </w:tcPr>
          <w:p w14:paraId="3B10000B" w14:textId="77777777" w:rsidR="000521BF" w:rsidRPr="00440951" w:rsidRDefault="000521BF" w:rsidP="00652390">
            <w:pPr>
              <w:rPr>
                <w:rFonts w:cs="Segoe UI"/>
                <w:sz w:val="28"/>
                <w:szCs w:val="28"/>
              </w:rPr>
            </w:pPr>
          </w:p>
        </w:tc>
        <w:tc>
          <w:tcPr>
            <w:tcW w:w="2552" w:type="dxa"/>
          </w:tcPr>
          <w:p w14:paraId="6FDE7053" w14:textId="77777777" w:rsidR="000521BF" w:rsidRPr="00440951" w:rsidRDefault="000521BF" w:rsidP="00652390">
            <w:pPr>
              <w:rPr>
                <w:rFonts w:cs="Segoe UI"/>
                <w:sz w:val="28"/>
                <w:szCs w:val="28"/>
              </w:rPr>
            </w:pPr>
          </w:p>
        </w:tc>
        <w:tc>
          <w:tcPr>
            <w:tcW w:w="1917" w:type="dxa"/>
          </w:tcPr>
          <w:p w14:paraId="4388012F" w14:textId="77777777" w:rsidR="000521BF" w:rsidRPr="00440951" w:rsidRDefault="000521BF" w:rsidP="00652390">
            <w:pPr>
              <w:rPr>
                <w:rFonts w:cs="Segoe UI"/>
                <w:sz w:val="28"/>
                <w:szCs w:val="28"/>
              </w:rPr>
            </w:pPr>
          </w:p>
        </w:tc>
      </w:tr>
      <w:tr w:rsidR="000521BF" w:rsidRPr="00440951" w14:paraId="785D3AC6" w14:textId="77777777" w:rsidTr="00652390">
        <w:trPr>
          <w:trHeight w:val="397"/>
        </w:trPr>
        <w:tc>
          <w:tcPr>
            <w:tcW w:w="2689" w:type="dxa"/>
          </w:tcPr>
          <w:p w14:paraId="1414F0AE" w14:textId="77777777" w:rsidR="000521BF" w:rsidRPr="00440951" w:rsidRDefault="000521BF" w:rsidP="00652390">
            <w:pPr>
              <w:rPr>
                <w:rFonts w:cs="Segoe UI"/>
                <w:sz w:val="28"/>
                <w:szCs w:val="28"/>
              </w:rPr>
            </w:pPr>
          </w:p>
        </w:tc>
        <w:tc>
          <w:tcPr>
            <w:tcW w:w="2551" w:type="dxa"/>
          </w:tcPr>
          <w:p w14:paraId="02620AEC" w14:textId="77777777" w:rsidR="000521BF" w:rsidRPr="00440951" w:rsidRDefault="000521BF" w:rsidP="00652390">
            <w:pPr>
              <w:rPr>
                <w:rFonts w:cs="Segoe UI"/>
                <w:sz w:val="28"/>
                <w:szCs w:val="28"/>
              </w:rPr>
            </w:pPr>
          </w:p>
        </w:tc>
        <w:tc>
          <w:tcPr>
            <w:tcW w:w="2552" w:type="dxa"/>
          </w:tcPr>
          <w:p w14:paraId="0649ACB2" w14:textId="77777777" w:rsidR="000521BF" w:rsidRPr="00440951" w:rsidRDefault="000521BF" w:rsidP="00652390">
            <w:pPr>
              <w:rPr>
                <w:rFonts w:cs="Segoe UI"/>
                <w:sz w:val="28"/>
                <w:szCs w:val="28"/>
              </w:rPr>
            </w:pPr>
          </w:p>
        </w:tc>
        <w:tc>
          <w:tcPr>
            <w:tcW w:w="1917" w:type="dxa"/>
          </w:tcPr>
          <w:p w14:paraId="5372DB8B" w14:textId="77777777" w:rsidR="000521BF" w:rsidRPr="00440951" w:rsidRDefault="000521BF" w:rsidP="00652390">
            <w:pPr>
              <w:rPr>
                <w:rFonts w:cs="Segoe UI"/>
                <w:sz w:val="28"/>
                <w:szCs w:val="28"/>
              </w:rPr>
            </w:pPr>
          </w:p>
        </w:tc>
      </w:tr>
      <w:tr w:rsidR="000521BF" w:rsidRPr="00440951" w14:paraId="6214A96A" w14:textId="77777777" w:rsidTr="00652390">
        <w:trPr>
          <w:trHeight w:val="397"/>
        </w:trPr>
        <w:tc>
          <w:tcPr>
            <w:tcW w:w="2689" w:type="dxa"/>
          </w:tcPr>
          <w:p w14:paraId="2BA4C64D" w14:textId="77777777" w:rsidR="000521BF" w:rsidRPr="00440951" w:rsidRDefault="000521BF" w:rsidP="00652390">
            <w:pPr>
              <w:rPr>
                <w:rFonts w:cs="Segoe UI"/>
                <w:sz w:val="28"/>
                <w:szCs w:val="28"/>
              </w:rPr>
            </w:pPr>
          </w:p>
        </w:tc>
        <w:tc>
          <w:tcPr>
            <w:tcW w:w="2551" w:type="dxa"/>
          </w:tcPr>
          <w:p w14:paraId="6B5841ED" w14:textId="77777777" w:rsidR="000521BF" w:rsidRPr="00440951" w:rsidRDefault="000521BF" w:rsidP="00652390">
            <w:pPr>
              <w:rPr>
                <w:rFonts w:cs="Segoe UI"/>
                <w:sz w:val="28"/>
                <w:szCs w:val="28"/>
              </w:rPr>
            </w:pPr>
          </w:p>
        </w:tc>
        <w:tc>
          <w:tcPr>
            <w:tcW w:w="2552" w:type="dxa"/>
          </w:tcPr>
          <w:p w14:paraId="33E605A7" w14:textId="77777777" w:rsidR="000521BF" w:rsidRPr="00440951" w:rsidRDefault="000521BF" w:rsidP="00652390">
            <w:pPr>
              <w:rPr>
                <w:rFonts w:cs="Segoe UI"/>
                <w:sz w:val="28"/>
                <w:szCs w:val="28"/>
              </w:rPr>
            </w:pPr>
          </w:p>
        </w:tc>
        <w:tc>
          <w:tcPr>
            <w:tcW w:w="1917" w:type="dxa"/>
          </w:tcPr>
          <w:p w14:paraId="1A73A885" w14:textId="77777777" w:rsidR="000521BF" w:rsidRPr="00440951" w:rsidRDefault="000521BF" w:rsidP="00652390">
            <w:pPr>
              <w:rPr>
                <w:rFonts w:cs="Segoe UI"/>
                <w:sz w:val="28"/>
                <w:szCs w:val="28"/>
              </w:rPr>
            </w:pPr>
          </w:p>
        </w:tc>
      </w:tr>
      <w:tr w:rsidR="000521BF" w:rsidRPr="00440951" w14:paraId="6028EB68" w14:textId="77777777" w:rsidTr="00652390">
        <w:trPr>
          <w:trHeight w:val="397"/>
        </w:trPr>
        <w:tc>
          <w:tcPr>
            <w:tcW w:w="2689" w:type="dxa"/>
          </w:tcPr>
          <w:p w14:paraId="4DB44310" w14:textId="77777777" w:rsidR="000521BF" w:rsidRPr="00440951" w:rsidRDefault="000521BF" w:rsidP="00652390">
            <w:pPr>
              <w:rPr>
                <w:rFonts w:cs="Segoe UI"/>
                <w:sz w:val="28"/>
                <w:szCs w:val="28"/>
              </w:rPr>
            </w:pPr>
          </w:p>
        </w:tc>
        <w:tc>
          <w:tcPr>
            <w:tcW w:w="2551" w:type="dxa"/>
          </w:tcPr>
          <w:p w14:paraId="177DAACF" w14:textId="77777777" w:rsidR="000521BF" w:rsidRPr="00440951" w:rsidRDefault="000521BF" w:rsidP="00652390">
            <w:pPr>
              <w:rPr>
                <w:rFonts w:cs="Segoe UI"/>
                <w:sz w:val="28"/>
                <w:szCs w:val="28"/>
              </w:rPr>
            </w:pPr>
          </w:p>
        </w:tc>
        <w:tc>
          <w:tcPr>
            <w:tcW w:w="2552" w:type="dxa"/>
          </w:tcPr>
          <w:p w14:paraId="4B0E938D" w14:textId="77777777" w:rsidR="000521BF" w:rsidRPr="00440951" w:rsidRDefault="000521BF" w:rsidP="00652390">
            <w:pPr>
              <w:rPr>
                <w:rFonts w:cs="Segoe UI"/>
                <w:sz w:val="28"/>
                <w:szCs w:val="28"/>
              </w:rPr>
            </w:pPr>
          </w:p>
        </w:tc>
        <w:tc>
          <w:tcPr>
            <w:tcW w:w="1917" w:type="dxa"/>
          </w:tcPr>
          <w:p w14:paraId="093F6596" w14:textId="77777777" w:rsidR="000521BF" w:rsidRPr="00440951" w:rsidRDefault="000521BF" w:rsidP="00652390">
            <w:pPr>
              <w:rPr>
                <w:rFonts w:cs="Segoe UI"/>
                <w:sz w:val="28"/>
                <w:szCs w:val="28"/>
              </w:rPr>
            </w:pPr>
          </w:p>
        </w:tc>
      </w:tr>
      <w:tr w:rsidR="000521BF" w:rsidRPr="00440951" w14:paraId="5DCFE311" w14:textId="77777777" w:rsidTr="00652390">
        <w:trPr>
          <w:trHeight w:val="397"/>
        </w:trPr>
        <w:tc>
          <w:tcPr>
            <w:tcW w:w="2689" w:type="dxa"/>
          </w:tcPr>
          <w:p w14:paraId="1CDBCC4D" w14:textId="77777777" w:rsidR="000521BF" w:rsidRPr="00440951" w:rsidRDefault="000521BF" w:rsidP="00652390">
            <w:pPr>
              <w:rPr>
                <w:rFonts w:cs="Segoe UI"/>
                <w:sz w:val="28"/>
                <w:szCs w:val="28"/>
              </w:rPr>
            </w:pPr>
          </w:p>
        </w:tc>
        <w:tc>
          <w:tcPr>
            <w:tcW w:w="2551" w:type="dxa"/>
          </w:tcPr>
          <w:p w14:paraId="37395F72" w14:textId="77777777" w:rsidR="000521BF" w:rsidRPr="00440951" w:rsidRDefault="000521BF" w:rsidP="00652390">
            <w:pPr>
              <w:rPr>
                <w:rFonts w:cs="Segoe UI"/>
                <w:sz w:val="28"/>
                <w:szCs w:val="28"/>
              </w:rPr>
            </w:pPr>
          </w:p>
        </w:tc>
        <w:tc>
          <w:tcPr>
            <w:tcW w:w="2552" w:type="dxa"/>
          </w:tcPr>
          <w:p w14:paraId="2F0F581B" w14:textId="77777777" w:rsidR="000521BF" w:rsidRPr="00440951" w:rsidRDefault="000521BF" w:rsidP="00652390">
            <w:pPr>
              <w:rPr>
                <w:rFonts w:cs="Segoe UI"/>
                <w:sz w:val="28"/>
                <w:szCs w:val="28"/>
              </w:rPr>
            </w:pPr>
          </w:p>
        </w:tc>
        <w:tc>
          <w:tcPr>
            <w:tcW w:w="1917" w:type="dxa"/>
          </w:tcPr>
          <w:p w14:paraId="7AB3C66B" w14:textId="77777777" w:rsidR="000521BF" w:rsidRPr="00440951" w:rsidRDefault="000521BF" w:rsidP="00652390">
            <w:pPr>
              <w:rPr>
                <w:rFonts w:cs="Segoe UI"/>
                <w:sz w:val="28"/>
                <w:szCs w:val="28"/>
              </w:rPr>
            </w:pPr>
          </w:p>
        </w:tc>
      </w:tr>
      <w:tr w:rsidR="000521BF" w:rsidRPr="00440951" w14:paraId="2F97DD93" w14:textId="77777777" w:rsidTr="00652390">
        <w:trPr>
          <w:trHeight w:val="397"/>
        </w:trPr>
        <w:tc>
          <w:tcPr>
            <w:tcW w:w="2689" w:type="dxa"/>
          </w:tcPr>
          <w:p w14:paraId="0B46E81C" w14:textId="77777777" w:rsidR="000521BF" w:rsidRPr="00440951" w:rsidRDefault="000521BF" w:rsidP="00652390">
            <w:pPr>
              <w:rPr>
                <w:rFonts w:cs="Segoe UI"/>
                <w:sz w:val="28"/>
                <w:szCs w:val="28"/>
              </w:rPr>
            </w:pPr>
          </w:p>
        </w:tc>
        <w:tc>
          <w:tcPr>
            <w:tcW w:w="2551" w:type="dxa"/>
          </w:tcPr>
          <w:p w14:paraId="3A4320FC" w14:textId="77777777" w:rsidR="000521BF" w:rsidRPr="00440951" w:rsidRDefault="000521BF" w:rsidP="00652390">
            <w:pPr>
              <w:rPr>
                <w:rFonts w:cs="Segoe UI"/>
                <w:sz w:val="28"/>
                <w:szCs w:val="28"/>
              </w:rPr>
            </w:pPr>
          </w:p>
        </w:tc>
        <w:tc>
          <w:tcPr>
            <w:tcW w:w="2552" w:type="dxa"/>
          </w:tcPr>
          <w:p w14:paraId="3C5540D5" w14:textId="77777777" w:rsidR="000521BF" w:rsidRPr="00440951" w:rsidRDefault="000521BF" w:rsidP="00652390">
            <w:pPr>
              <w:rPr>
                <w:rFonts w:cs="Segoe UI"/>
                <w:sz w:val="28"/>
                <w:szCs w:val="28"/>
              </w:rPr>
            </w:pPr>
          </w:p>
        </w:tc>
        <w:tc>
          <w:tcPr>
            <w:tcW w:w="1917" w:type="dxa"/>
          </w:tcPr>
          <w:p w14:paraId="2DA50AB0" w14:textId="77777777" w:rsidR="000521BF" w:rsidRPr="00440951" w:rsidRDefault="000521BF" w:rsidP="00652390">
            <w:pPr>
              <w:rPr>
                <w:rFonts w:cs="Segoe UI"/>
                <w:sz w:val="28"/>
                <w:szCs w:val="28"/>
              </w:rPr>
            </w:pPr>
          </w:p>
        </w:tc>
      </w:tr>
      <w:tr w:rsidR="000521BF" w:rsidRPr="00440951" w14:paraId="12773FE2" w14:textId="77777777" w:rsidTr="00652390">
        <w:trPr>
          <w:trHeight w:val="397"/>
        </w:trPr>
        <w:tc>
          <w:tcPr>
            <w:tcW w:w="2689" w:type="dxa"/>
          </w:tcPr>
          <w:p w14:paraId="701C2FDC" w14:textId="77777777" w:rsidR="000521BF" w:rsidRPr="00440951" w:rsidRDefault="000521BF" w:rsidP="00652390">
            <w:pPr>
              <w:rPr>
                <w:rFonts w:cs="Segoe UI"/>
                <w:sz w:val="28"/>
                <w:szCs w:val="28"/>
              </w:rPr>
            </w:pPr>
          </w:p>
        </w:tc>
        <w:tc>
          <w:tcPr>
            <w:tcW w:w="2551" w:type="dxa"/>
          </w:tcPr>
          <w:p w14:paraId="0464F480" w14:textId="77777777" w:rsidR="000521BF" w:rsidRPr="00440951" w:rsidRDefault="000521BF" w:rsidP="00652390">
            <w:pPr>
              <w:rPr>
                <w:rFonts w:cs="Segoe UI"/>
                <w:sz w:val="28"/>
                <w:szCs w:val="28"/>
              </w:rPr>
            </w:pPr>
          </w:p>
        </w:tc>
        <w:tc>
          <w:tcPr>
            <w:tcW w:w="2552" w:type="dxa"/>
          </w:tcPr>
          <w:p w14:paraId="3004836E" w14:textId="77777777" w:rsidR="000521BF" w:rsidRPr="00440951" w:rsidRDefault="000521BF" w:rsidP="00652390">
            <w:pPr>
              <w:rPr>
                <w:rFonts w:cs="Segoe UI"/>
                <w:sz w:val="28"/>
                <w:szCs w:val="28"/>
              </w:rPr>
            </w:pPr>
          </w:p>
        </w:tc>
        <w:tc>
          <w:tcPr>
            <w:tcW w:w="1917" w:type="dxa"/>
          </w:tcPr>
          <w:p w14:paraId="3832DDE4" w14:textId="77777777" w:rsidR="000521BF" w:rsidRPr="00440951" w:rsidRDefault="000521BF" w:rsidP="00652390">
            <w:pPr>
              <w:rPr>
                <w:rFonts w:cs="Segoe UI"/>
                <w:sz w:val="28"/>
                <w:szCs w:val="28"/>
              </w:rPr>
            </w:pPr>
          </w:p>
        </w:tc>
      </w:tr>
      <w:tr w:rsidR="000521BF" w:rsidRPr="00440951" w14:paraId="3E925987" w14:textId="77777777" w:rsidTr="00652390">
        <w:trPr>
          <w:trHeight w:val="397"/>
        </w:trPr>
        <w:tc>
          <w:tcPr>
            <w:tcW w:w="2689" w:type="dxa"/>
          </w:tcPr>
          <w:p w14:paraId="03DA8298" w14:textId="77777777" w:rsidR="000521BF" w:rsidRPr="00440951" w:rsidRDefault="000521BF" w:rsidP="00652390">
            <w:pPr>
              <w:rPr>
                <w:rFonts w:cs="Segoe UI"/>
                <w:sz w:val="28"/>
                <w:szCs w:val="28"/>
              </w:rPr>
            </w:pPr>
          </w:p>
        </w:tc>
        <w:tc>
          <w:tcPr>
            <w:tcW w:w="2551" w:type="dxa"/>
          </w:tcPr>
          <w:p w14:paraId="70D0AB40" w14:textId="77777777" w:rsidR="000521BF" w:rsidRPr="00440951" w:rsidRDefault="000521BF" w:rsidP="00652390">
            <w:pPr>
              <w:rPr>
                <w:rFonts w:cs="Segoe UI"/>
                <w:sz w:val="28"/>
                <w:szCs w:val="28"/>
              </w:rPr>
            </w:pPr>
          </w:p>
        </w:tc>
        <w:tc>
          <w:tcPr>
            <w:tcW w:w="2552" w:type="dxa"/>
          </w:tcPr>
          <w:p w14:paraId="1046B2A2" w14:textId="77777777" w:rsidR="000521BF" w:rsidRPr="00440951" w:rsidRDefault="000521BF" w:rsidP="00652390">
            <w:pPr>
              <w:rPr>
                <w:rFonts w:cs="Segoe UI"/>
                <w:sz w:val="28"/>
                <w:szCs w:val="28"/>
              </w:rPr>
            </w:pPr>
          </w:p>
        </w:tc>
        <w:tc>
          <w:tcPr>
            <w:tcW w:w="1917" w:type="dxa"/>
          </w:tcPr>
          <w:p w14:paraId="033FB86A" w14:textId="77777777" w:rsidR="000521BF" w:rsidRPr="00440951" w:rsidRDefault="000521BF" w:rsidP="00652390">
            <w:pPr>
              <w:rPr>
                <w:rFonts w:cs="Segoe UI"/>
                <w:sz w:val="28"/>
                <w:szCs w:val="28"/>
              </w:rPr>
            </w:pPr>
          </w:p>
        </w:tc>
      </w:tr>
      <w:tr w:rsidR="000521BF" w:rsidRPr="00440951" w14:paraId="50756BD5" w14:textId="77777777" w:rsidTr="00652390">
        <w:trPr>
          <w:trHeight w:val="397"/>
        </w:trPr>
        <w:tc>
          <w:tcPr>
            <w:tcW w:w="2689" w:type="dxa"/>
          </w:tcPr>
          <w:p w14:paraId="0F817188" w14:textId="77777777" w:rsidR="000521BF" w:rsidRPr="00440951" w:rsidRDefault="000521BF" w:rsidP="00652390">
            <w:pPr>
              <w:rPr>
                <w:rFonts w:cs="Segoe UI"/>
                <w:sz w:val="28"/>
                <w:szCs w:val="28"/>
              </w:rPr>
            </w:pPr>
          </w:p>
        </w:tc>
        <w:tc>
          <w:tcPr>
            <w:tcW w:w="2551" w:type="dxa"/>
          </w:tcPr>
          <w:p w14:paraId="73ED1E95" w14:textId="77777777" w:rsidR="000521BF" w:rsidRPr="00440951" w:rsidRDefault="000521BF" w:rsidP="00652390">
            <w:pPr>
              <w:rPr>
                <w:rFonts w:cs="Segoe UI"/>
                <w:sz w:val="28"/>
                <w:szCs w:val="28"/>
              </w:rPr>
            </w:pPr>
          </w:p>
        </w:tc>
        <w:tc>
          <w:tcPr>
            <w:tcW w:w="2552" w:type="dxa"/>
          </w:tcPr>
          <w:p w14:paraId="6ABB3276" w14:textId="77777777" w:rsidR="000521BF" w:rsidRPr="00440951" w:rsidRDefault="000521BF" w:rsidP="00652390">
            <w:pPr>
              <w:rPr>
                <w:rFonts w:cs="Segoe UI"/>
                <w:sz w:val="28"/>
                <w:szCs w:val="28"/>
              </w:rPr>
            </w:pPr>
          </w:p>
        </w:tc>
        <w:tc>
          <w:tcPr>
            <w:tcW w:w="1917" w:type="dxa"/>
          </w:tcPr>
          <w:p w14:paraId="2A8BCE48" w14:textId="77777777" w:rsidR="000521BF" w:rsidRPr="00440951" w:rsidRDefault="000521BF" w:rsidP="00652390">
            <w:pPr>
              <w:rPr>
                <w:rFonts w:cs="Segoe UI"/>
                <w:sz w:val="28"/>
                <w:szCs w:val="28"/>
              </w:rPr>
            </w:pPr>
          </w:p>
        </w:tc>
      </w:tr>
      <w:tr w:rsidR="000521BF" w:rsidRPr="00440951" w14:paraId="5687C4C3" w14:textId="77777777" w:rsidTr="00652390">
        <w:trPr>
          <w:trHeight w:val="397"/>
        </w:trPr>
        <w:tc>
          <w:tcPr>
            <w:tcW w:w="2689" w:type="dxa"/>
          </w:tcPr>
          <w:p w14:paraId="43B6B5C0" w14:textId="77777777" w:rsidR="000521BF" w:rsidRPr="00440951" w:rsidRDefault="000521BF" w:rsidP="00652390">
            <w:pPr>
              <w:rPr>
                <w:rFonts w:cs="Segoe UI"/>
                <w:sz w:val="28"/>
                <w:szCs w:val="28"/>
              </w:rPr>
            </w:pPr>
          </w:p>
        </w:tc>
        <w:tc>
          <w:tcPr>
            <w:tcW w:w="2551" w:type="dxa"/>
          </w:tcPr>
          <w:p w14:paraId="53676BC1" w14:textId="77777777" w:rsidR="000521BF" w:rsidRPr="00440951" w:rsidRDefault="000521BF" w:rsidP="00652390">
            <w:pPr>
              <w:rPr>
                <w:rFonts w:cs="Segoe UI"/>
                <w:sz w:val="28"/>
                <w:szCs w:val="28"/>
              </w:rPr>
            </w:pPr>
          </w:p>
        </w:tc>
        <w:tc>
          <w:tcPr>
            <w:tcW w:w="2552" w:type="dxa"/>
          </w:tcPr>
          <w:p w14:paraId="419D9F42" w14:textId="77777777" w:rsidR="000521BF" w:rsidRPr="00440951" w:rsidRDefault="000521BF" w:rsidP="00652390">
            <w:pPr>
              <w:rPr>
                <w:rFonts w:cs="Segoe UI"/>
                <w:sz w:val="28"/>
                <w:szCs w:val="28"/>
              </w:rPr>
            </w:pPr>
          </w:p>
        </w:tc>
        <w:tc>
          <w:tcPr>
            <w:tcW w:w="1917" w:type="dxa"/>
          </w:tcPr>
          <w:p w14:paraId="56F38024" w14:textId="77777777" w:rsidR="000521BF" w:rsidRPr="00440951" w:rsidRDefault="000521BF" w:rsidP="00652390">
            <w:pPr>
              <w:rPr>
                <w:rFonts w:cs="Segoe UI"/>
                <w:sz w:val="28"/>
                <w:szCs w:val="28"/>
              </w:rPr>
            </w:pPr>
          </w:p>
        </w:tc>
      </w:tr>
    </w:tbl>
    <w:p w14:paraId="319444F5" w14:textId="77777777" w:rsidR="000521BF" w:rsidRPr="007031D5" w:rsidRDefault="000521BF" w:rsidP="000521BF">
      <w:pPr>
        <w:ind w:left="0"/>
        <w:rPr>
          <w:rFonts w:cs="Segoe UI"/>
          <w:b/>
          <w:sz w:val="24"/>
          <w:szCs w:val="24"/>
        </w:rPr>
      </w:pPr>
    </w:p>
    <w:p w14:paraId="1719841E" w14:textId="77777777" w:rsidR="00335F51" w:rsidRDefault="00335F51" w:rsidP="000521BF">
      <w:pPr>
        <w:ind w:left="0"/>
        <w:rPr>
          <w:rFonts w:cs="Segoe UI"/>
          <w:b/>
          <w:sz w:val="24"/>
          <w:szCs w:val="24"/>
        </w:rPr>
      </w:pPr>
    </w:p>
    <w:p w14:paraId="75C6E593" w14:textId="77777777" w:rsidR="00335F51" w:rsidRDefault="00335F51" w:rsidP="000521BF">
      <w:pPr>
        <w:ind w:left="0"/>
        <w:rPr>
          <w:rFonts w:cs="Segoe UI"/>
          <w:b/>
          <w:sz w:val="24"/>
          <w:szCs w:val="24"/>
        </w:rPr>
      </w:pPr>
    </w:p>
    <w:p w14:paraId="6D3B7D36" w14:textId="77777777" w:rsidR="004042A9" w:rsidRDefault="004042A9" w:rsidP="000521BF">
      <w:pPr>
        <w:ind w:left="0"/>
        <w:rPr>
          <w:rFonts w:cs="Segoe UI"/>
          <w:b/>
          <w:sz w:val="24"/>
          <w:szCs w:val="24"/>
        </w:rPr>
      </w:pPr>
    </w:p>
    <w:p w14:paraId="54B528F8" w14:textId="77777777" w:rsidR="00335F51" w:rsidRDefault="00335F51" w:rsidP="000521BF">
      <w:pPr>
        <w:ind w:left="0"/>
        <w:rPr>
          <w:rFonts w:cs="Segoe UI"/>
          <w:b/>
          <w:sz w:val="24"/>
          <w:szCs w:val="24"/>
        </w:rPr>
      </w:pPr>
    </w:p>
    <w:p w14:paraId="0304F0D1" w14:textId="77777777" w:rsidR="00335F51" w:rsidRDefault="00335F51" w:rsidP="000521BF">
      <w:pPr>
        <w:ind w:left="0"/>
        <w:rPr>
          <w:rFonts w:cs="Segoe UI"/>
          <w:b/>
          <w:sz w:val="24"/>
          <w:szCs w:val="24"/>
        </w:rPr>
      </w:pPr>
    </w:p>
    <w:p w14:paraId="17A9196E" w14:textId="77777777" w:rsidR="00335F51" w:rsidRDefault="00335F51" w:rsidP="000521BF">
      <w:pPr>
        <w:ind w:left="0"/>
        <w:rPr>
          <w:rFonts w:cs="Segoe UI"/>
          <w:b/>
          <w:sz w:val="24"/>
          <w:szCs w:val="24"/>
        </w:rPr>
      </w:pPr>
    </w:p>
    <w:p w14:paraId="5E2A347E" w14:textId="77777777" w:rsidR="00335F51" w:rsidRDefault="00335F51" w:rsidP="000521BF">
      <w:pPr>
        <w:ind w:left="0"/>
        <w:rPr>
          <w:rFonts w:cs="Segoe UI"/>
          <w:b/>
          <w:sz w:val="24"/>
          <w:szCs w:val="24"/>
        </w:rPr>
      </w:pPr>
    </w:p>
    <w:p w14:paraId="202635DC" w14:textId="4D41536C" w:rsidR="000521BF" w:rsidRPr="003A271E" w:rsidRDefault="000521BF" w:rsidP="000521BF">
      <w:pPr>
        <w:ind w:left="0"/>
        <w:rPr>
          <w:rFonts w:cs="Segoe UI"/>
          <w:b/>
          <w:sz w:val="24"/>
          <w:szCs w:val="24"/>
        </w:rPr>
      </w:pPr>
      <w:r w:rsidRPr="003A271E">
        <w:rPr>
          <w:rFonts w:cs="Segoe UI"/>
          <w:b/>
          <w:sz w:val="24"/>
          <w:szCs w:val="24"/>
        </w:rPr>
        <w:lastRenderedPageBreak/>
        <w:t>Harvemmin suoritettavien kohteiden puhdistus</w:t>
      </w:r>
    </w:p>
    <w:p w14:paraId="74ECFE01" w14:textId="77777777" w:rsidR="000521BF" w:rsidRPr="003A271E" w:rsidRDefault="000521BF" w:rsidP="000521BF">
      <w:pPr>
        <w:rPr>
          <w:rFonts w:cs="Segoe UI"/>
          <w:b/>
          <w:sz w:val="24"/>
          <w:szCs w:val="24"/>
        </w:rPr>
      </w:pPr>
    </w:p>
    <w:tbl>
      <w:tblPr>
        <w:tblStyle w:val="Vaalearuudukkotaulukko1"/>
        <w:tblW w:w="5000" w:type="pct"/>
        <w:tblLook w:val="0020" w:firstRow="1" w:lastRow="0" w:firstColumn="0" w:lastColumn="0" w:noHBand="0" w:noVBand="0"/>
      </w:tblPr>
      <w:tblGrid>
        <w:gridCol w:w="1895"/>
        <w:gridCol w:w="1933"/>
        <w:gridCol w:w="2005"/>
        <w:gridCol w:w="1862"/>
        <w:gridCol w:w="1933"/>
      </w:tblGrid>
      <w:tr w:rsidR="000521BF" w:rsidRPr="00440951" w14:paraId="32B439E0" w14:textId="77777777" w:rsidTr="00652390">
        <w:trPr>
          <w:cnfStyle w:val="100000000000" w:firstRow="1" w:lastRow="0" w:firstColumn="0" w:lastColumn="0" w:oddVBand="0" w:evenVBand="0" w:oddHBand="0" w:evenHBand="0" w:firstRowFirstColumn="0" w:firstRowLastColumn="0" w:lastRowFirstColumn="0" w:lastRowLastColumn="0"/>
          <w:trHeight w:val="20"/>
        </w:trPr>
        <w:tc>
          <w:tcPr>
            <w:tcW w:w="984" w:type="pct"/>
          </w:tcPr>
          <w:p w14:paraId="42D95856" w14:textId="77777777" w:rsidR="000521BF" w:rsidRPr="00440951" w:rsidRDefault="000521BF" w:rsidP="00652390">
            <w:pPr>
              <w:ind w:left="0"/>
              <w:rPr>
                <w:rFonts w:cs="Segoe UI"/>
                <w:sz w:val="24"/>
                <w:szCs w:val="24"/>
              </w:rPr>
            </w:pPr>
            <w:r w:rsidRPr="00440951">
              <w:rPr>
                <w:rFonts w:cs="Segoe UI"/>
                <w:sz w:val="24"/>
                <w:szCs w:val="24"/>
              </w:rPr>
              <w:t>Puhdistuskohde</w:t>
            </w:r>
          </w:p>
        </w:tc>
        <w:tc>
          <w:tcPr>
            <w:tcW w:w="1004" w:type="pct"/>
          </w:tcPr>
          <w:p w14:paraId="271EAB58" w14:textId="77777777" w:rsidR="000521BF" w:rsidRPr="00440951" w:rsidRDefault="000521BF" w:rsidP="00652390">
            <w:pPr>
              <w:ind w:left="0"/>
              <w:rPr>
                <w:rFonts w:cs="Segoe UI"/>
                <w:sz w:val="24"/>
                <w:szCs w:val="24"/>
              </w:rPr>
            </w:pPr>
            <w:r w:rsidRPr="00440951">
              <w:rPr>
                <w:rFonts w:cs="Segoe UI"/>
                <w:sz w:val="24"/>
                <w:szCs w:val="24"/>
              </w:rPr>
              <w:t>Puhdistustiheys</w:t>
            </w:r>
          </w:p>
        </w:tc>
        <w:tc>
          <w:tcPr>
            <w:tcW w:w="1041" w:type="pct"/>
          </w:tcPr>
          <w:p w14:paraId="5EA0091D" w14:textId="77777777" w:rsidR="000521BF" w:rsidRPr="00440951" w:rsidRDefault="000521BF" w:rsidP="00652390">
            <w:pPr>
              <w:ind w:left="0"/>
              <w:rPr>
                <w:rFonts w:cs="Segoe UI"/>
                <w:sz w:val="24"/>
                <w:szCs w:val="24"/>
              </w:rPr>
            </w:pPr>
            <w:r w:rsidRPr="00440951">
              <w:rPr>
                <w:rFonts w:cs="Segoe UI"/>
                <w:sz w:val="24"/>
                <w:szCs w:val="24"/>
              </w:rPr>
              <w:t>Pesuaine/</w:t>
            </w:r>
            <w:r w:rsidRPr="00440951">
              <w:rPr>
                <w:rFonts w:cs="Segoe UI"/>
                <w:sz w:val="24"/>
                <w:szCs w:val="24"/>
              </w:rPr>
              <w:br/>
              <w:t>annostus</w:t>
            </w:r>
          </w:p>
        </w:tc>
        <w:tc>
          <w:tcPr>
            <w:tcW w:w="967" w:type="pct"/>
          </w:tcPr>
          <w:p w14:paraId="3C8A7594" w14:textId="77777777" w:rsidR="000521BF" w:rsidRPr="00440951" w:rsidRDefault="000521BF" w:rsidP="00652390">
            <w:pPr>
              <w:ind w:left="0"/>
              <w:rPr>
                <w:rFonts w:cs="Segoe UI"/>
                <w:sz w:val="24"/>
                <w:szCs w:val="24"/>
              </w:rPr>
            </w:pPr>
            <w:r w:rsidRPr="00440951">
              <w:rPr>
                <w:rFonts w:cs="Segoe UI"/>
                <w:sz w:val="24"/>
                <w:szCs w:val="24"/>
              </w:rPr>
              <w:t>Menetelmä</w:t>
            </w:r>
          </w:p>
        </w:tc>
        <w:tc>
          <w:tcPr>
            <w:tcW w:w="1004" w:type="pct"/>
          </w:tcPr>
          <w:p w14:paraId="26CD72A7" w14:textId="77777777" w:rsidR="000521BF" w:rsidRPr="00440951" w:rsidRDefault="000521BF" w:rsidP="00652390">
            <w:pPr>
              <w:ind w:left="0"/>
              <w:rPr>
                <w:rFonts w:cs="Segoe UI"/>
                <w:sz w:val="24"/>
                <w:szCs w:val="24"/>
              </w:rPr>
            </w:pPr>
            <w:r w:rsidRPr="00440951">
              <w:rPr>
                <w:rFonts w:cs="Segoe UI"/>
                <w:sz w:val="24"/>
                <w:szCs w:val="24"/>
              </w:rPr>
              <w:t>Työsuorittaja</w:t>
            </w:r>
          </w:p>
        </w:tc>
      </w:tr>
      <w:tr w:rsidR="000521BF" w:rsidRPr="00440951" w14:paraId="2D834CA7" w14:textId="77777777" w:rsidTr="00652390">
        <w:trPr>
          <w:trHeight w:val="397"/>
        </w:trPr>
        <w:tc>
          <w:tcPr>
            <w:tcW w:w="984" w:type="pct"/>
          </w:tcPr>
          <w:p w14:paraId="471D0B9C" w14:textId="77777777" w:rsidR="000521BF" w:rsidRPr="00440951" w:rsidRDefault="000521BF" w:rsidP="00652390">
            <w:pPr>
              <w:rPr>
                <w:rFonts w:cs="Segoe UI"/>
                <w:sz w:val="24"/>
                <w:szCs w:val="24"/>
              </w:rPr>
            </w:pPr>
          </w:p>
        </w:tc>
        <w:tc>
          <w:tcPr>
            <w:tcW w:w="1004" w:type="pct"/>
          </w:tcPr>
          <w:p w14:paraId="40533338" w14:textId="77777777" w:rsidR="000521BF" w:rsidRPr="00440951" w:rsidRDefault="000521BF" w:rsidP="00652390">
            <w:pPr>
              <w:rPr>
                <w:rFonts w:cs="Segoe UI"/>
                <w:sz w:val="24"/>
                <w:szCs w:val="24"/>
              </w:rPr>
            </w:pPr>
          </w:p>
        </w:tc>
        <w:tc>
          <w:tcPr>
            <w:tcW w:w="1041" w:type="pct"/>
          </w:tcPr>
          <w:p w14:paraId="52E0B320" w14:textId="77777777" w:rsidR="000521BF" w:rsidRPr="00440951" w:rsidRDefault="000521BF" w:rsidP="00652390">
            <w:pPr>
              <w:rPr>
                <w:rFonts w:cs="Segoe UI"/>
                <w:sz w:val="24"/>
                <w:szCs w:val="24"/>
              </w:rPr>
            </w:pPr>
          </w:p>
        </w:tc>
        <w:tc>
          <w:tcPr>
            <w:tcW w:w="967" w:type="pct"/>
          </w:tcPr>
          <w:p w14:paraId="1144ACEB" w14:textId="77777777" w:rsidR="000521BF" w:rsidRPr="00440951" w:rsidRDefault="000521BF" w:rsidP="00652390">
            <w:pPr>
              <w:rPr>
                <w:rFonts w:cs="Segoe UI"/>
                <w:sz w:val="24"/>
                <w:szCs w:val="24"/>
              </w:rPr>
            </w:pPr>
          </w:p>
        </w:tc>
        <w:tc>
          <w:tcPr>
            <w:tcW w:w="1004" w:type="pct"/>
          </w:tcPr>
          <w:p w14:paraId="12AA6221" w14:textId="77777777" w:rsidR="000521BF" w:rsidRPr="00440951" w:rsidRDefault="000521BF" w:rsidP="00652390">
            <w:pPr>
              <w:rPr>
                <w:rFonts w:cs="Segoe UI"/>
                <w:sz w:val="24"/>
                <w:szCs w:val="24"/>
              </w:rPr>
            </w:pPr>
          </w:p>
        </w:tc>
      </w:tr>
      <w:tr w:rsidR="000521BF" w:rsidRPr="00440951" w14:paraId="2C4EE600" w14:textId="77777777" w:rsidTr="00652390">
        <w:trPr>
          <w:trHeight w:val="397"/>
        </w:trPr>
        <w:tc>
          <w:tcPr>
            <w:tcW w:w="984" w:type="pct"/>
          </w:tcPr>
          <w:p w14:paraId="21207325" w14:textId="77777777" w:rsidR="000521BF" w:rsidRPr="00440951" w:rsidRDefault="000521BF" w:rsidP="00652390">
            <w:pPr>
              <w:rPr>
                <w:rFonts w:cs="Segoe UI"/>
                <w:sz w:val="24"/>
                <w:szCs w:val="24"/>
              </w:rPr>
            </w:pPr>
          </w:p>
        </w:tc>
        <w:tc>
          <w:tcPr>
            <w:tcW w:w="1004" w:type="pct"/>
          </w:tcPr>
          <w:p w14:paraId="74EE0910" w14:textId="77777777" w:rsidR="000521BF" w:rsidRPr="00440951" w:rsidRDefault="000521BF" w:rsidP="00652390">
            <w:pPr>
              <w:rPr>
                <w:rFonts w:cs="Segoe UI"/>
                <w:sz w:val="24"/>
                <w:szCs w:val="24"/>
              </w:rPr>
            </w:pPr>
          </w:p>
        </w:tc>
        <w:tc>
          <w:tcPr>
            <w:tcW w:w="1041" w:type="pct"/>
          </w:tcPr>
          <w:p w14:paraId="6ADE949C" w14:textId="77777777" w:rsidR="000521BF" w:rsidRPr="00440951" w:rsidRDefault="000521BF" w:rsidP="00652390">
            <w:pPr>
              <w:rPr>
                <w:rFonts w:cs="Segoe UI"/>
                <w:sz w:val="24"/>
                <w:szCs w:val="24"/>
              </w:rPr>
            </w:pPr>
          </w:p>
        </w:tc>
        <w:tc>
          <w:tcPr>
            <w:tcW w:w="967" w:type="pct"/>
          </w:tcPr>
          <w:p w14:paraId="77F810CA" w14:textId="77777777" w:rsidR="000521BF" w:rsidRPr="00440951" w:rsidRDefault="000521BF" w:rsidP="00652390">
            <w:pPr>
              <w:rPr>
                <w:rFonts w:cs="Segoe UI"/>
                <w:sz w:val="24"/>
                <w:szCs w:val="24"/>
              </w:rPr>
            </w:pPr>
          </w:p>
        </w:tc>
        <w:tc>
          <w:tcPr>
            <w:tcW w:w="1004" w:type="pct"/>
          </w:tcPr>
          <w:p w14:paraId="02A919C9" w14:textId="77777777" w:rsidR="000521BF" w:rsidRPr="00440951" w:rsidRDefault="000521BF" w:rsidP="00652390">
            <w:pPr>
              <w:rPr>
                <w:rFonts w:cs="Segoe UI"/>
                <w:sz w:val="24"/>
                <w:szCs w:val="24"/>
              </w:rPr>
            </w:pPr>
          </w:p>
        </w:tc>
      </w:tr>
      <w:tr w:rsidR="000521BF" w:rsidRPr="00440951" w14:paraId="582380BB" w14:textId="77777777" w:rsidTr="00652390">
        <w:trPr>
          <w:trHeight w:val="397"/>
        </w:trPr>
        <w:tc>
          <w:tcPr>
            <w:tcW w:w="984" w:type="pct"/>
          </w:tcPr>
          <w:p w14:paraId="69DA4765" w14:textId="77777777" w:rsidR="000521BF" w:rsidRPr="00440951" w:rsidRDefault="000521BF" w:rsidP="00652390">
            <w:pPr>
              <w:rPr>
                <w:rFonts w:cs="Segoe UI"/>
                <w:sz w:val="24"/>
                <w:szCs w:val="24"/>
              </w:rPr>
            </w:pPr>
          </w:p>
        </w:tc>
        <w:tc>
          <w:tcPr>
            <w:tcW w:w="1004" w:type="pct"/>
          </w:tcPr>
          <w:p w14:paraId="75F1E3C7" w14:textId="77777777" w:rsidR="000521BF" w:rsidRPr="00440951" w:rsidRDefault="000521BF" w:rsidP="00652390">
            <w:pPr>
              <w:rPr>
                <w:rFonts w:cs="Segoe UI"/>
                <w:sz w:val="24"/>
                <w:szCs w:val="24"/>
              </w:rPr>
            </w:pPr>
          </w:p>
        </w:tc>
        <w:tc>
          <w:tcPr>
            <w:tcW w:w="1041" w:type="pct"/>
          </w:tcPr>
          <w:p w14:paraId="5BBC2D52" w14:textId="77777777" w:rsidR="000521BF" w:rsidRPr="00440951" w:rsidRDefault="000521BF" w:rsidP="00652390">
            <w:pPr>
              <w:rPr>
                <w:rFonts w:cs="Segoe UI"/>
                <w:sz w:val="24"/>
                <w:szCs w:val="24"/>
              </w:rPr>
            </w:pPr>
          </w:p>
        </w:tc>
        <w:tc>
          <w:tcPr>
            <w:tcW w:w="967" w:type="pct"/>
          </w:tcPr>
          <w:p w14:paraId="5D238F82" w14:textId="77777777" w:rsidR="000521BF" w:rsidRPr="00440951" w:rsidRDefault="000521BF" w:rsidP="00652390">
            <w:pPr>
              <w:rPr>
                <w:rFonts w:cs="Segoe UI"/>
                <w:sz w:val="24"/>
                <w:szCs w:val="24"/>
              </w:rPr>
            </w:pPr>
          </w:p>
        </w:tc>
        <w:tc>
          <w:tcPr>
            <w:tcW w:w="1004" w:type="pct"/>
          </w:tcPr>
          <w:p w14:paraId="38455D92" w14:textId="77777777" w:rsidR="000521BF" w:rsidRPr="00440951" w:rsidRDefault="000521BF" w:rsidP="00652390">
            <w:pPr>
              <w:rPr>
                <w:rFonts w:cs="Segoe UI"/>
                <w:sz w:val="24"/>
                <w:szCs w:val="24"/>
              </w:rPr>
            </w:pPr>
          </w:p>
        </w:tc>
      </w:tr>
      <w:tr w:rsidR="000521BF" w:rsidRPr="00440951" w14:paraId="1D7C1D85" w14:textId="77777777" w:rsidTr="00652390">
        <w:trPr>
          <w:trHeight w:val="397"/>
        </w:trPr>
        <w:tc>
          <w:tcPr>
            <w:tcW w:w="984" w:type="pct"/>
          </w:tcPr>
          <w:p w14:paraId="650E65D7" w14:textId="77777777" w:rsidR="000521BF" w:rsidRPr="00440951" w:rsidRDefault="000521BF" w:rsidP="00652390">
            <w:pPr>
              <w:rPr>
                <w:rFonts w:cs="Segoe UI"/>
                <w:sz w:val="24"/>
                <w:szCs w:val="24"/>
              </w:rPr>
            </w:pPr>
          </w:p>
        </w:tc>
        <w:tc>
          <w:tcPr>
            <w:tcW w:w="1004" w:type="pct"/>
          </w:tcPr>
          <w:p w14:paraId="7465D620" w14:textId="77777777" w:rsidR="000521BF" w:rsidRPr="00440951" w:rsidRDefault="000521BF" w:rsidP="00652390">
            <w:pPr>
              <w:rPr>
                <w:rFonts w:cs="Segoe UI"/>
                <w:sz w:val="24"/>
                <w:szCs w:val="24"/>
              </w:rPr>
            </w:pPr>
          </w:p>
        </w:tc>
        <w:tc>
          <w:tcPr>
            <w:tcW w:w="1041" w:type="pct"/>
          </w:tcPr>
          <w:p w14:paraId="01D46E7C" w14:textId="77777777" w:rsidR="000521BF" w:rsidRPr="00440951" w:rsidRDefault="000521BF" w:rsidP="00652390">
            <w:pPr>
              <w:rPr>
                <w:rFonts w:cs="Segoe UI"/>
                <w:sz w:val="24"/>
                <w:szCs w:val="24"/>
              </w:rPr>
            </w:pPr>
          </w:p>
        </w:tc>
        <w:tc>
          <w:tcPr>
            <w:tcW w:w="967" w:type="pct"/>
          </w:tcPr>
          <w:p w14:paraId="4D9F2B0A" w14:textId="77777777" w:rsidR="000521BF" w:rsidRPr="00440951" w:rsidRDefault="000521BF" w:rsidP="00652390">
            <w:pPr>
              <w:rPr>
                <w:rFonts w:cs="Segoe UI"/>
                <w:sz w:val="24"/>
                <w:szCs w:val="24"/>
              </w:rPr>
            </w:pPr>
          </w:p>
        </w:tc>
        <w:tc>
          <w:tcPr>
            <w:tcW w:w="1004" w:type="pct"/>
          </w:tcPr>
          <w:p w14:paraId="6E430DFA" w14:textId="77777777" w:rsidR="000521BF" w:rsidRPr="00440951" w:rsidRDefault="000521BF" w:rsidP="00652390">
            <w:pPr>
              <w:rPr>
                <w:rFonts w:cs="Segoe UI"/>
                <w:sz w:val="24"/>
                <w:szCs w:val="24"/>
              </w:rPr>
            </w:pPr>
          </w:p>
        </w:tc>
      </w:tr>
      <w:tr w:rsidR="000521BF" w:rsidRPr="00440951" w14:paraId="6E1132AE" w14:textId="77777777" w:rsidTr="00652390">
        <w:trPr>
          <w:trHeight w:val="397"/>
        </w:trPr>
        <w:tc>
          <w:tcPr>
            <w:tcW w:w="984" w:type="pct"/>
          </w:tcPr>
          <w:p w14:paraId="3D8527CC" w14:textId="77777777" w:rsidR="000521BF" w:rsidRPr="00440951" w:rsidRDefault="000521BF" w:rsidP="00652390">
            <w:pPr>
              <w:rPr>
                <w:rFonts w:cs="Segoe UI"/>
                <w:sz w:val="24"/>
                <w:szCs w:val="24"/>
              </w:rPr>
            </w:pPr>
          </w:p>
        </w:tc>
        <w:tc>
          <w:tcPr>
            <w:tcW w:w="1004" w:type="pct"/>
          </w:tcPr>
          <w:p w14:paraId="38548497" w14:textId="77777777" w:rsidR="000521BF" w:rsidRPr="00440951" w:rsidRDefault="000521BF" w:rsidP="00652390">
            <w:pPr>
              <w:rPr>
                <w:rFonts w:cs="Segoe UI"/>
                <w:sz w:val="24"/>
                <w:szCs w:val="24"/>
              </w:rPr>
            </w:pPr>
          </w:p>
        </w:tc>
        <w:tc>
          <w:tcPr>
            <w:tcW w:w="1041" w:type="pct"/>
          </w:tcPr>
          <w:p w14:paraId="1D6F79A3" w14:textId="77777777" w:rsidR="000521BF" w:rsidRPr="00440951" w:rsidRDefault="000521BF" w:rsidP="00652390">
            <w:pPr>
              <w:rPr>
                <w:rFonts w:cs="Segoe UI"/>
                <w:sz w:val="24"/>
                <w:szCs w:val="24"/>
              </w:rPr>
            </w:pPr>
          </w:p>
        </w:tc>
        <w:tc>
          <w:tcPr>
            <w:tcW w:w="967" w:type="pct"/>
          </w:tcPr>
          <w:p w14:paraId="589A2174" w14:textId="77777777" w:rsidR="000521BF" w:rsidRPr="00440951" w:rsidRDefault="000521BF" w:rsidP="00652390">
            <w:pPr>
              <w:rPr>
                <w:rFonts w:cs="Segoe UI"/>
                <w:sz w:val="24"/>
                <w:szCs w:val="24"/>
              </w:rPr>
            </w:pPr>
          </w:p>
        </w:tc>
        <w:tc>
          <w:tcPr>
            <w:tcW w:w="1004" w:type="pct"/>
          </w:tcPr>
          <w:p w14:paraId="2C0244AC" w14:textId="77777777" w:rsidR="000521BF" w:rsidRPr="00440951" w:rsidRDefault="000521BF" w:rsidP="00652390">
            <w:pPr>
              <w:rPr>
                <w:rFonts w:cs="Segoe UI"/>
                <w:sz w:val="24"/>
                <w:szCs w:val="24"/>
              </w:rPr>
            </w:pPr>
          </w:p>
        </w:tc>
      </w:tr>
      <w:tr w:rsidR="000521BF" w:rsidRPr="00440951" w14:paraId="1A62865F" w14:textId="77777777" w:rsidTr="00652390">
        <w:trPr>
          <w:trHeight w:val="397"/>
        </w:trPr>
        <w:tc>
          <w:tcPr>
            <w:tcW w:w="984" w:type="pct"/>
          </w:tcPr>
          <w:p w14:paraId="24D21FE5" w14:textId="77777777" w:rsidR="000521BF" w:rsidRPr="00440951" w:rsidRDefault="000521BF" w:rsidP="00652390">
            <w:pPr>
              <w:rPr>
                <w:rFonts w:cs="Segoe UI"/>
                <w:sz w:val="24"/>
                <w:szCs w:val="24"/>
              </w:rPr>
            </w:pPr>
          </w:p>
        </w:tc>
        <w:tc>
          <w:tcPr>
            <w:tcW w:w="1004" w:type="pct"/>
          </w:tcPr>
          <w:p w14:paraId="2C1E5036" w14:textId="77777777" w:rsidR="000521BF" w:rsidRPr="00440951" w:rsidRDefault="000521BF" w:rsidP="00652390">
            <w:pPr>
              <w:rPr>
                <w:rFonts w:cs="Segoe UI"/>
                <w:sz w:val="24"/>
                <w:szCs w:val="24"/>
              </w:rPr>
            </w:pPr>
          </w:p>
        </w:tc>
        <w:tc>
          <w:tcPr>
            <w:tcW w:w="1041" w:type="pct"/>
          </w:tcPr>
          <w:p w14:paraId="21F7EE0D" w14:textId="77777777" w:rsidR="000521BF" w:rsidRPr="00440951" w:rsidRDefault="000521BF" w:rsidP="00652390">
            <w:pPr>
              <w:rPr>
                <w:rFonts w:cs="Segoe UI"/>
                <w:sz w:val="24"/>
                <w:szCs w:val="24"/>
              </w:rPr>
            </w:pPr>
          </w:p>
        </w:tc>
        <w:tc>
          <w:tcPr>
            <w:tcW w:w="967" w:type="pct"/>
          </w:tcPr>
          <w:p w14:paraId="3F7438AC" w14:textId="77777777" w:rsidR="000521BF" w:rsidRPr="00440951" w:rsidRDefault="000521BF" w:rsidP="00652390">
            <w:pPr>
              <w:rPr>
                <w:rFonts w:cs="Segoe UI"/>
                <w:sz w:val="24"/>
                <w:szCs w:val="24"/>
              </w:rPr>
            </w:pPr>
          </w:p>
        </w:tc>
        <w:tc>
          <w:tcPr>
            <w:tcW w:w="1004" w:type="pct"/>
          </w:tcPr>
          <w:p w14:paraId="68AEF10E" w14:textId="77777777" w:rsidR="000521BF" w:rsidRPr="00440951" w:rsidRDefault="000521BF" w:rsidP="00652390">
            <w:pPr>
              <w:rPr>
                <w:rFonts w:cs="Segoe UI"/>
                <w:sz w:val="24"/>
                <w:szCs w:val="24"/>
              </w:rPr>
            </w:pPr>
          </w:p>
        </w:tc>
      </w:tr>
      <w:tr w:rsidR="000521BF" w:rsidRPr="00440951" w14:paraId="727E838B" w14:textId="77777777" w:rsidTr="00652390">
        <w:trPr>
          <w:trHeight w:val="397"/>
        </w:trPr>
        <w:tc>
          <w:tcPr>
            <w:tcW w:w="984" w:type="pct"/>
          </w:tcPr>
          <w:p w14:paraId="50C9ADA6" w14:textId="77777777" w:rsidR="000521BF" w:rsidRPr="00440951" w:rsidRDefault="000521BF" w:rsidP="00652390">
            <w:pPr>
              <w:rPr>
                <w:rFonts w:cs="Segoe UI"/>
                <w:sz w:val="24"/>
                <w:szCs w:val="24"/>
              </w:rPr>
            </w:pPr>
          </w:p>
        </w:tc>
        <w:tc>
          <w:tcPr>
            <w:tcW w:w="1004" w:type="pct"/>
          </w:tcPr>
          <w:p w14:paraId="6417898D" w14:textId="77777777" w:rsidR="000521BF" w:rsidRPr="00440951" w:rsidRDefault="000521BF" w:rsidP="00652390">
            <w:pPr>
              <w:rPr>
                <w:rFonts w:cs="Segoe UI"/>
                <w:sz w:val="24"/>
                <w:szCs w:val="24"/>
              </w:rPr>
            </w:pPr>
          </w:p>
        </w:tc>
        <w:tc>
          <w:tcPr>
            <w:tcW w:w="1041" w:type="pct"/>
          </w:tcPr>
          <w:p w14:paraId="7604D4AA" w14:textId="77777777" w:rsidR="000521BF" w:rsidRPr="00440951" w:rsidRDefault="000521BF" w:rsidP="00652390">
            <w:pPr>
              <w:rPr>
                <w:rFonts w:cs="Segoe UI"/>
                <w:sz w:val="24"/>
                <w:szCs w:val="24"/>
              </w:rPr>
            </w:pPr>
          </w:p>
        </w:tc>
        <w:tc>
          <w:tcPr>
            <w:tcW w:w="967" w:type="pct"/>
          </w:tcPr>
          <w:p w14:paraId="325F73EC" w14:textId="77777777" w:rsidR="000521BF" w:rsidRPr="00440951" w:rsidRDefault="000521BF" w:rsidP="00652390">
            <w:pPr>
              <w:rPr>
                <w:rFonts w:cs="Segoe UI"/>
                <w:sz w:val="24"/>
                <w:szCs w:val="24"/>
              </w:rPr>
            </w:pPr>
          </w:p>
        </w:tc>
        <w:tc>
          <w:tcPr>
            <w:tcW w:w="1004" w:type="pct"/>
          </w:tcPr>
          <w:p w14:paraId="12EEE972" w14:textId="77777777" w:rsidR="000521BF" w:rsidRPr="00440951" w:rsidRDefault="000521BF" w:rsidP="00652390">
            <w:pPr>
              <w:rPr>
                <w:rFonts w:cs="Segoe UI"/>
                <w:sz w:val="24"/>
                <w:szCs w:val="24"/>
              </w:rPr>
            </w:pPr>
          </w:p>
        </w:tc>
      </w:tr>
      <w:tr w:rsidR="000521BF" w:rsidRPr="00440951" w14:paraId="58FAE415" w14:textId="77777777" w:rsidTr="00652390">
        <w:trPr>
          <w:trHeight w:val="397"/>
        </w:trPr>
        <w:tc>
          <w:tcPr>
            <w:tcW w:w="984" w:type="pct"/>
          </w:tcPr>
          <w:p w14:paraId="7A89501F" w14:textId="77777777" w:rsidR="000521BF" w:rsidRPr="00440951" w:rsidRDefault="000521BF" w:rsidP="00652390">
            <w:pPr>
              <w:rPr>
                <w:rFonts w:cs="Segoe UI"/>
                <w:sz w:val="24"/>
                <w:szCs w:val="24"/>
              </w:rPr>
            </w:pPr>
          </w:p>
        </w:tc>
        <w:tc>
          <w:tcPr>
            <w:tcW w:w="1004" w:type="pct"/>
          </w:tcPr>
          <w:p w14:paraId="00D3B35F" w14:textId="77777777" w:rsidR="000521BF" w:rsidRPr="00440951" w:rsidRDefault="000521BF" w:rsidP="00652390">
            <w:pPr>
              <w:rPr>
                <w:rFonts w:cs="Segoe UI"/>
                <w:sz w:val="24"/>
                <w:szCs w:val="24"/>
              </w:rPr>
            </w:pPr>
          </w:p>
        </w:tc>
        <w:tc>
          <w:tcPr>
            <w:tcW w:w="1041" w:type="pct"/>
          </w:tcPr>
          <w:p w14:paraId="5494EB99" w14:textId="77777777" w:rsidR="000521BF" w:rsidRPr="00440951" w:rsidRDefault="000521BF" w:rsidP="00652390">
            <w:pPr>
              <w:rPr>
                <w:rFonts w:cs="Segoe UI"/>
                <w:sz w:val="24"/>
                <w:szCs w:val="24"/>
              </w:rPr>
            </w:pPr>
          </w:p>
        </w:tc>
        <w:tc>
          <w:tcPr>
            <w:tcW w:w="967" w:type="pct"/>
          </w:tcPr>
          <w:p w14:paraId="701F2D3D" w14:textId="77777777" w:rsidR="000521BF" w:rsidRPr="00440951" w:rsidRDefault="000521BF" w:rsidP="00652390">
            <w:pPr>
              <w:rPr>
                <w:rFonts w:cs="Segoe UI"/>
                <w:sz w:val="24"/>
                <w:szCs w:val="24"/>
              </w:rPr>
            </w:pPr>
          </w:p>
        </w:tc>
        <w:tc>
          <w:tcPr>
            <w:tcW w:w="1004" w:type="pct"/>
          </w:tcPr>
          <w:p w14:paraId="77176E99" w14:textId="77777777" w:rsidR="000521BF" w:rsidRPr="00440951" w:rsidRDefault="000521BF" w:rsidP="00652390">
            <w:pPr>
              <w:rPr>
                <w:rFonts w:cs="Segoe UI"/>
                <w:sz w:val="24"/>
                <w:szCs w:val="24"/>
              </w:rPr>
            </w:pPr>
          </w:p>
        </w:tc>
      </w:tr>
      <w:tr w:rsidR="000521BF" w:rsidRPr="00440951" w14:paraId="6D8CDA65" w14:textId="77777777" w:rsidTr="00652390">
        <w:trPr>
          <w:trHeight w:val="397"/>
        </w:trPr>
        <w:tc>
          <w:tcPr>
            <w:tcW w:w="984" w:type="pct"/>
          </w:tcPr>
          <w:p w14:paraId="2C0CE740" w14:textId="77777777" w:rsidR="000521BF" w:rsidRPr="00440951" w:rsidRDefault="000521BF" w:rsidP="00652390">
            <w:pPr>
              <w:rPr>
                <w:rFonts w:cs="Segoe UI"/>
                <w:sz w:val="24"/>
                <w:szCs w:val="24"/>
              </w:rPr>
            </w:pPr>
          </w:p>
        </w:tc>
        <w:tc>
          <w:tcPr>
            <w:tcW w:w="1004" w:type="pct"/>
          </w:tcPr>
          <w:p w14:paraId="06105221" w14:textId="77777777" w:rsidR="000521BF" w:rsidRPr="00440951" w:rsidRDefault="000521BF" w:rsidP="00652390">
            <w:pPr>
              <w:rPr>
                <w:rFonts w:cs="Segoe UI"/>
                <w:sz w:val="24"/>
                <w:szCs w:val="24"/>
              </w:rPr>
            </w:pPr>
          </w:p>
        </w:tc>
        <w:tc>
          <w:tcPr>
            <w:tcW w:w="1041" w:type="pct"/>
          </w:tcPr>
          <w:p w14:paraId="3B2B613A" w14:textId="77777777" w:rsidR="000521BF" w:rsidRPr="00440951" w:rsidRDefault="000521BF" w:rsidP="00652390">
            <w:pPr>
              <w:rPr>
                <w:rFonts w:cs="Segoe UI"/>
                <w:sz w:val="24"/>
                <w:szCs w:val="24"/>
              </w:rPr>
            </w:pPr>
          </w:p>
        </w:tc>
        <w:tc>
          <w:tcPr>
            <w:tcW w:w="967" w:type="pct"/>
          </w:tcPr>
          <w:p w14:paraId="0A3DD27A" w14:textId="77777777" w:rsidR="000521BF" w:rsidRPr="00440951" w:rsidRDefault="000521BF" w:rsidP="00652390">
            <w:pPr>
              <w:rPr>
                <w:rFonts w:cs="Segoe UI"/>
                <w:sz w:val="24"/>
                <w:szCs w:val="24"/>
              </w:rPr>
            </w:pPr>
          </w:p>
        </w:tc>
        <w:tc>
          <w:tcPr>
            <w:tcW w:w="1004" w:type="pct"/>
          </w:tcPr>
          <w:p w14:paraId="00C05516" w14:textId="77777777" w:rsidR="000521BF" w:rsidRPr="00440951" w:rsidRDefault="000521BF" w:rsidP="00652390">
            <w:pPr>
              <w:rPr>
                <w:rFonts w:cs="Segoe UI"/>
                <w:sz w:val="24"/>
                <w:szCs w:val="24"/>
              </w:rPr>
            </w:pPr>
          </w:p>
        </w:tc>
      </w:tr>
      <w:tr w:rsidR="000521BF" w:rsidRPr="00440951" w14:paraId="25200DA6" w14:textId="77777777" w:rsidTr="00652390">
        <w:trPr>
          <w:trHeight w:val="397"/>
        </w:trPr>
        <w:tc>
          <w:tcPr>
            <w:tcW w:w="984" w:type="pct"/>
          </w:tcPr>
          <w:p w14:paraId="4FA357BE" w14:textId="77777777" w:rsidR="000521BF" w:rsidRPr="00440951" w:rsidRDefault="000521BF" w:rsidP="00652390">
            <w:pPr>
              <w:rPr>
                <w:rFonts w:cs="Segoe UI"/>
                <w:sz w:val="24"/>
                <w:szCs w:val="24"/>
              </w:rPr>
            </w:pPr>
          </w:p>
        </w:tc>
        <w:tc>
          <w:tcPr>
            <w:tcW w:w="1004" w:type="pct"/>
          </w:tcPr>
          <w:p w14:paraId="4869ED90" w14:textId="77777777" w:rsidR="000521BF" w:rsidRPr="00440951" w:rsidRDefault="000521BF" w:rsidP="00652390">
            <w:pPr>
              <w:rPr>
                <w:rFonts w:cs="Segoe UI"/>
                <w:sz w:val="24"/>
                <w:szCs w:val="24"/>
              </w:rPr>
            </w:pPr>
          </w:p>
        </w:tc>
        <w:tc>
          <w:tcPr>
            <w:tcW w:w="1041" w:type="pct"/>
          </w:tcPr>
          <w:p w14:paraId="22CB897A" w14:textId="77777777" w:rsidR="000521BF" w:rsidRPr="00440951" w:rsidRDefault="000521BF" w:rsidP="00652390">
            <w:pPr>
              <w:rPr>
                <w:rFonts w:cs="Segoe UI"/>
                <w:sz w:val="24"/>
                <w:szCs w:val="24"/>
              </w:rPr>
            </w:pPr>
          </w:p>
        </w:tc>
        <w:tc>
          <w:tcPr>
            <w:tcW w:w="967" w:type="pct"/>
          </w:tcPr>
          <w:p w14:paraId="7565D0D4" w14:textId="77777777" w:rsidR="000521BF" w:rsidRPr="00440951" w:rsidRDefault="000521BF" w:rsidP="00652390">
            <w:pPr>
              <w:rPr>
                <w:rFonts w:cs="Segoe UI"/>
                <w:sz w:val="24"/>
                <w:szCs w:val="24"/>
              </w:rPr>
            </w:pPr>
          </w:p>
        </w:tc>
        <w:tc>
          <w:tcPr>
            <w:tcW w:w="1004" w:type="pct"/>
          </w:tcPr>
          <w:p w14:paraId="5E09481B" w14:textId="77777777" w:rsidR="000521BF" w:rsidRPr="00440951" w:rsidRDefault="000521BF" w:rsidP="00652390">
            <w:pPr>
              <w:rPr>
                <w:rFonts w:cs="Segoe UI"/>
                <w:sz w:val="24"/>
                <w:szCs w:val="24"/>
              </w:rPr>
            </w:pPr>
          </w:p>
        </w:tc>
      </w:tr>
      <w:tr w:rsidR="000521BF" w:rsidRPr="00440951" w14:paraId="36493D9B" w14:textId="77777777" w:rsidTr="00652390">
        <w:trPr>
          <w:trHeight w:val="397"/>
        </w:trPr>
        <w:tc>
          <w:tcPr>
            <w:tcW w:w="984" w:type="pct"/>
          </w:tcPr>
          <w:p w14:paraId="59B86AFA" w14:textId="77777777" w:rsidR="000521BF" w:rsidRPr="00440951" w:rsidRDefault="000521BF" w:rsidP="00652390">
            <w:pPr>
              <w:rPr>
                <w:rFonts w:cs="Segoe UI"/>
                <w:sz w:val="24"/>
                <w:szCs w:val="24"/>
              </w:rPr>
            </w:pPr>
          </w:p>
        </w:tc>
        <w:tc>
          <w:tcPr>
            <w:tcW w:w="1004" w:type="pct"/>
          </w:tcPr>
          <w:p w14:paraId="12ECD236" w14:textId="77777777" w:rsidR="000521BF" w:rsidRPr="00440951" w:rsidRDefault="000521BF" w:rsidP="00652390">
            <w:pPr>
              <w:rPr>
                <w:rFonts w:cs="Segoe UI"/>
                <w:sz w:val="24"/>
                <w:szCs w:val="24"/>
              </w:rPr>
            </w:pPr>
          </w:p>
        </w:tc>
        <w:tc>
          <w:tcPr>
            <w:tcW w:w="1041" w:type="pct"/>
          </w:tcPr>
          <w:p w14:paraId="22492FD8" w14:textId="77777777" w:rsidR="000521BF" w:rsidRPr="00440951" w:rsidRDefault="000521BF" w:rsidP="00652390">
            <w:pPr>
              <w:rPr>
                <w:rFonts w:cs="Segoe UI"/>
                <w:sz w:val="24"/>
                <w:szCs w:val="24"/>
              </w:rPr>
            </w:pPr>
          </w:p>
        </w:tc>
        <w:tc>
          <w:tcPr>
            <w:tcW w:w="967" w:type="pct"/>
          </w:tcPr>
          <w:p w14:paraId="6CBD3D38" w14:textId="77777777" w:rsidR="000521BF" w:rsidRPr="00440951" w:rsidRDefault="000521BF" w:rsidP="00652390">
            <w:pPr>
              <w:rPr>
                <w:rFonts w:cs="Segoe UI"/>
                <w:sz w:val="24"/>
                <w:szCs w:val="24"/>
              </w:rPr>
            </w:pPr>
          </w:p>
        </w:tc>
        <w:tc>
          <w:tcPr>
            <w:tcW w:w="1004" w:type="pct"/>
          </w:tcPr>
          <w:p w14:paraId="32E27FAF" w14:textId="77777777" w:rsidR="000521BF" w:rsidRPr="00440951" w:rsidRDefault="000521BF" w:rsidP="00652390">
            <w:pPr>
              <w:rPr>
                <w:rFonts w:cs="Segoe UI"/>
                <w:sz w:val="24"/>
                <w:szCs w:val="24"/>
              </w:rPr>
            </w:pPr>
          </w:p>
        </w:tc>
      </w:tr>
      <w:tr w:rsidR="000521BF" w:rsidRPr="00440951" w14:paraId="5A09876C" w14:textId="77777777" w:rsidTr="00652390">
        <w:trPr>
          <w:trHeight w:val="397"/>
        </w:trPr>
        <w:tc>
          <w:tcPr>
            <w:tcW w:w="984" w:type="pct"/>
          </w:tcPr>
          <w:p w14:paraId="32CD45C4" w14:textId="77777777" w:rsidR="000521BF" w:rsidRPr="00440951" w:rsidRDefault="000521BF" w:rsidP="00652390">
            <w:pPr>
              <w:rPr>
                <w:rFonts w:cs="Segoe UI"/>
                <w:sz w:val="24"/>
                <w:szCs w:val="24"/>
              </w:rPr>
            </w:pPr>
          </w:p>
        </w:tc>
        <w:tc>
          <w:tcPr>
            <w:tcW w:w="1004" w:type="pct"/>
          </w:tcPr>
          <w:p w14:paraId="07FA3D9C" w14:textId="77777777" w:rsidR="000521BF" w:rsidRPr="00440951" w:rsidRDefault="000521BF" w:rsidP="00652390">
            <w:pPr>
              <w:rPr>
                <w:rFonts w:cs="Segoe UI"/>
                <w:sz w:val="24"/>
                <w:szCs w:val="24"/>
              </w:rPr>
            </w:pPr>
          </w:p>
        </w:tc>
        <w:tc>
          <w:tcPr>
            <w:tcW w:w="1041" w:type="pct"/>
          </w:tcPr>
          <w:p w14:paraId="261A2F23" w14:textId="77777777" w:rsidR="000521BF" w:rsidRPr="00440951" w:rsidRDefault="000521BF" w:rsidP="00652390">
            <w:pPr>
              <w:rPr>
                <w:rFonts w:cs="Segoe UI"/>
                <w:sz w:val="24"/>
                <w:szCs w:val="24"/>
              </w:rPr>
            </w:pPr>
          </w:p>
        </w:tc>
        <w:tc>
          <w:tcPr>
            <w:tcW w:w="967" w:type="pct"/>
          </w:tcPr>
          <w:p w14:paraId="558F24A9" w14:textId="77777777" w:rsidR="000521BF" w:rsidRPr="00440951" w:rsidRDefault="000521BF" w:rsidP="00652390">
            <w:pPr>
              <w:rPr>
                <w:rFonts w:cs="Segoe UI"/>
                <w:sz w:val="24"/>
                <w:szCs w:val="24"/>
              </w:rPr>
            </w:pPr>
          </w:p>
        </w:tc>
        <w:tc>
          <w:tcPr>
            <w:tcW w:w="1004" w:type="pct"/>
          </w:tcPr>
          <w:p w14:paraId="6F7E4427" w14:textId="77777777" w:rsidR="000521BF" w:rsidRPr="00440951" w:rsidRDefault="000521BF" w:rsidP="00652390">
            <w:pPr>
              <w:rPr>
                <w:rFonts w:cs="Segoe UI"/>
                <w:sz w:val="24"/>
                <w:szCs w:val="24"/>
              </w:rPr>
            </w:pPr>
          </w:p>
        </w:tc>
      </w:tr>
      <w:tr w:rsidR="000521BF" w:rsidRPr="00440951" w14:paraId="6736A64F" w14:textId="77777777" w:rsidTr="00652390">
        <w:trPr>
          <w:trHeight w:val="397"/>
        </w:trPr>
        <w:tc>
          <w:tcPr>
            <w:tcW w:w="984" w:type="pct"/>
          </w:tcPr>
          <w:p w14:paraId="3A9D32CB" w14:textId="77777777" w:rsidR="000521BF" w:rsidRPr="00440951" w:rsidRDefault="000521BF" w:rsidP="00652390">
            <w:pPr>
              <w:rPr>
                <w:rFonts w:cs="Segoe UI"/>
                <w:sz w:val="24"/>
                <w:szCs w:val="24"/>
              </w:rPr>
            </w:pPr>
          </w:p>
        </w:tc>
        <w:tc>
          <w:tcPr>
            <w:tcW w:w="1004" w:type="pct"/>
          </w:tcPr>
          <w:p w14:paraId="3BB2798D" w14:textId="77777777" w:rsidR="000521BF" w:rsidRPr="00440951" w:rsidRDefault="000521BF" w:rsidP="00652390">
            <w:pPr>
              <w:rPr>
                <w:rFonts w:cs="Segoe UI"/>
                <w:sz w:val="24"/>
                <w:szCs w:val="24"/>
              </w:rPr>
            </w:pPr>
          </w:p>
        </w:tc>
        <w:tc>
          <w:tcPr>
            <w:tcW w:w="1041" w:type="pct"/>
          </w:tcPr>
          <w:p w14:paraId="48EDEDF7" w14:textId="77777777" w:rsidR="000521BF" w:rsidRPr="00440951" w:rsidRDefault="000521BF" w:rsidP="00652390">
            <w:pPr>
              <w:rPr>
                <w:rFonts w:cs="Segoe UI"/>
                <w:sz w:val="24"/>
                <w:szCs w:val="24"/>
              </w:rPr>
            </w:pPr>
          </w:p>
        </w:tc>
        <w:tc>
          <w:tcPr>
            <w:tcW w:w="967" w:type="pct"/>
          </w:tcPr>
          <w:p w14:paraId="6ACEEB1A" w14:textId="77777777" w:rsidR="000521BF" w:rsidRPr="00440951" w:rsidRDefault="000521BF" w:rsidP="00652390">
            <w:pPr>
              <w:rPr>
                <w:rFonts w:cs="Segoe UI"/>
                <w:sz w:val="24"/>
                <w:szCs w:val="24"/>
              </w:rPr>
            </w:pPr>
          </w:p>
        </w:tc>
        <w:tc>
          <w:tcPr>
            <w:tcW w:w="1004" w:type="pct"/>
          </w:tcPr>
          <w:p w14:paraId="1F1E4480" w14:textId="77777777" w:rsidR="000521BF" w:rsidRPr="00440951" w:rsidRDefault="000521BF" w:rsidP="00652390">
            <w:pPr>
              <w:rPr>
                <w:rFonts w:cs="Segoe UI"/>
                <w:sz w:val="24"/>
                <w:szCs w:val="24"/>
              </w:rPr>
            </w:pPr>
          </w:p>
        </w:tc>
      </w:tr>
      <w:tr w:rsidR="000521BF" w:rsidRPr="00440951" w14:paraId="0C906F56" w14:textId="77777777" w:rsidTr="00652390">
        <w:trPr>
          <w:trHeight w:val="397"/>
        </w:trPr>
        <w:tc>
          <w:tcPr>
            <w:tcW w:w="984" w:type="pct"/>
          </w:tcPr>
          <w:p w14:paraId="36970D4D" w14:textId="77777777" w:rsidR="000521BF" w:rsidRPr="00440951" w:rsidRDefault="000521BF" w:rsidP="00652390">
            <w:pPr>
              <w:rPr>
                <w:rFonts w:cs="Segoe UI"/>
                <w:sz w:val="24"/>
                <w:szCs w:val="24"/>
              </w:rPr>
            </w:pPr>
          </w:p>
        </w:tc>
        <w:tc>
          <w:tcPr>
            <w:tcW w:w="1004" w:type="pct"/>
          </w:tcPr>
          <w:p w14:paraId="5BE60C53" w14:textId="77777777" w:rsidR="000521BF" w:rsidRPr="00440951" w:rsidRDefault="000521BF" w:rsidP="00652390">
            <w:pPr>
              <w:rPr>
                <w:rFonts w:cs="Segoe UI"/>
                <w:sz w:val="24"/>
                <w:szCs w:val="24"/>
              </w:rPr>
            </w:pPr>
          </w:p>
        </w:tc>
        <w:tc>
          <w:tcPr>
            <w:tcW w:w="1041" w:type="pct"/>
          </w:tcPr>
          <w:p w14:paraId="2373C5B0" w14:textId="77777777" w:rsidR="000521BF" w:rsidRPr="00440951" w:rsidRDefault="000521BF" w:rsidP="00652390">
            <w:pPr>
              <w:rPr>
                <w:rFonts w:cs="Segoe UI"/>
                <w:sz w:val="24"/>
                <w:szCs w:val="24"/>
              </w:rPr>
            </w:pPr>
          </w:p>
        </w:tc>
        <w:tc>
          <w:tcPr>
            <w:tcW w:w="967" w:type="pct"/>
          </w:tcPr>
          <w:p w14:paraId="2B73BC3E" w14:textId="77777777" w:rsidR="000521BF" w:rsidRPr="00440951" w:rsidRDefault="000521BF" w:rsidP="00652390">
            <w:pPr>
              <w:rPr>
                <w:rFonts w:cs="Segoe UI"/>
                <w:sz w:val="24"/>
                <w:szCs w:val="24"/>
              </w:rPr>
            </w:pPr>
          </w:p>
        </w:tc>
        <w:tc>
          <w:tcPr>
            <w:tcW w:w="1004" w:type="pct"/>
          </w:tcPr>
          <w:p w14:paraId="12095F0F" w14:textId="77777777" w:rsidR="000521BF" w:rsidRPr="00440951" w:rsidRDefault="000521BF" w:rsidP="00652390">
            <w:pPr>
              <w:rPr>
                <w:rFonts w:cs="Segoe UI"/>
                <w:sz w:val="24"/>
                <w:szCs w:val="24"/>
              </w:rPr>
            </w:pPr>
          </w:p>
        </w:tc>
      </w:tr>
    </w:tbl>
    <w:p w14:paraId="1C0BE227" w14:textId="77777777" w:rsidR="000521BF" w:rsidRPr="004D3FC6" w:rsidRDefault="000521BF" w:rsidP="000521BF">
      <w:pPr>
        <w:rPr>
          <w:rFonts w:ascii="Calibri" w:hAnsi="Calibri"/>
          <w:sz w:val="28"/>
          <w:szCs w:val="28"/>
        </w:rPr>
      </w:pPr>
    </w:p>
    <w:p w14:paraId="0EEFB695" w14:textId="77777777" w:rsidR="000521BF" w:rsidRDefault="000521BF" w:rsidP="000521BF">
      <w:pPr>
        <w:ind w:left="0"/>
        <w:rPr>
          <w:b/>
          <w:bCs/>
          <w:lang w:eastAsia="fi-FI"/>
        </w:rPr>
      </w:pPr>
      <w:r>
        <w:rPr>
          <w:b/>
          <w:bCs/>
          <w:lang w:eastAsia="fi-FI"/>
        </w:rPr>
        <w:t>SUURSIIVOUKSET</w:t>
      </w:r>
    </w:p>
    <w:p w14:paraId="1D3C1F63" w14:textId="77777777" w:rsidR="000521BF" w:rsidRDefault="000521BF" w:rsidP="000521BF">
      <w:pPr>
        <w:ind w:left="0"/>
        <w:rPr>
          <w:b/>
          <w:bCs/>
          <w:lang w:eastAsia="fi-FI"/>
        </w:rPr>
      </w:pPr>
    </w:p>
    <w:p w14:paraId="268CE7B7" w14:textId="77777777" w:rsidR="000521BF" w:rsidRDefault="000521BF" w:rsidP="000521BF">
      <w:pPr>
        <w:ind w:left="0"/>
        <w:rPr>
          <w:lang w:eastAsia="fi-FI"/>
        </w:rPr>
      </w:pPr>
      <w:r>
        <w:rPr>
          <w:lang w:eastAsia="fi-FI"/>
        </w:rPr>
        <w:t>Kuinka usein suursiivous tehdään, mitä puhdistetaan ja miten?</w:t>
      </w:r>
    </w:p>
    <w:tbl>
      <w:tblPr>
        <w:tblStyle w:val="TaulukkoRuudukko"/>
        <w:tblW w:w="0" w:type="auto"/>
        <w:tblLook w:val="04A0" w:firstRow="1" w:lastRow="0" w:firstColumn="1" w:lastColumn="0" w:noHBand="0" w:noVBand="1"/>
      </w:tblPr>
      <w:tblGrid>
        <w:gridCol w:w="9628"/>
      </w:tblGrid>
      <w:tr w:rsidR="000521BF" w14:paraId="16BE0ECD" w14:textId="77777777" w:rsidTr="00652390">
        <w:trPr>
          <w:trHeight w:val="2308"/>
        </w:trPr>
        <w:tc>
          <w:tcPr>
            <w:tcW w:w="10055" w:type="dxa"/>
          </w:tcPr>
          <w:p w14:paraId="06A22DA7" w14:textId="77777777" w:rsidR="000521BF" w:rsidRDefault="000521BF" w:rsidP="00652390">
            <w:pPr>
              <w:ind w:left="0"/>
              <w:rPr>
                <w:lang w:eastAsia="fi-FI"/>
              </w:rPr>
            </w:pPr>
            <w:r>
              <w:rPr>
                <w:lang w:eastAsia="fi-FI"/>
              </w:rPr>
              <w:fldChar w:fldCharType="begin">
                <w:ffData>
                  <w:name w:val="Teksti147"/>
                  <w:enabled/>
                  <w:calcOnExit w:val="0"/>
                  <w:textInput/>
                </w:ffData>
              </w:fldChar>
            </w:r>
            <w:bookmarkStart w:id="277" w:name="Teksti147"/>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277"/>
          </w:p>
        </w:tc>
      </w:tr>
    </w:tbl>
    <w:p w14:paraId="144A8B9E" w14:textId="77777777" w:rsidR="000521BF" w:rsidRPr="007031D5" w:rsidRDefault="000521BF" w:rsidP="000521BF">
      <w:pPr>
        <w:ind w:left="0"/>
        <w:rPr>
          <w:lang w:eastAsia="fi-FI"/>
        </w:rPr>
      </w:pPr>
    </w:p>
    <w:p w14:paraId="2E7F1483" w14:textId="77777777" w:rsidR="007031D5" w:rsidRDefault="007031D5" w:rsidP="003A271E">
      <w:pPr>
        <w:ind w:left="0"/>
        <w:rPr>
          <w:lang w:eastAsia="fi-FI"/>
        </w:rPr>
      </w:pPr>
    </w:p>
    <w:p w14:paraId="142CB2F2" w14:textId="77777777" w:rsidR="00335F51" w:rsidRDefault="00335F51" w:rsidP="003A271E">
      <w:pPr>
        <w:ind w:left="0"/>
        <w:rPr>
          <w:lang w:eastAsia="fi-FI"/>
        </w:rPr>
        <w:sectPr w:rsidR="00335F51" w:rsidSect="00B56FC6">
          <w:headerReference w:type="default" r:id="rId57"/>
          <w:pgSz w:w="11906" w:h="16838"/>
          <w:pgMar w:top="709" w:right="1134" w:bottom="851" w:left="1134" w:header="397" w:footer="397" w:gutter="0"/>
          <w:cols w:space="708"/>
          <w:docGrid w:linePitch="360"/>
        </w:sectPr>
      </w:pPr>
    </w:p>
    <w:p w14:paraId="01D789A2" w14:textId="146A7E68" w:rsidR="00B56FC6" w:rsidRDefault="007031D5" w:rsidP="008B3560">
      <w:pPr>
        <w:pStyle w:val="OtsikkoLiite"/>
      </w:pPr>
      <w:bookmarkStart w:id="278" w:name="_Toc158126253"/>
      <w:r>
        <w:lastRenderedPageBreak/>
        <w:t>L</w:t>
      </w:r>
      <w:r w:rsidR="000E17E9">
        <w:t xml:space="preserve">OMAKE </w:t>
      </w:r>
      <w:r w:rsidR="00440951">
        <w:t>12</w:t>
      </w:r>
      <w:r>
        <w:t xml:space="preserve">: </w:t>
      </w:r>
      <w:r w:rsidR="003E45CE">
        <w:t>P</w:t>
      </w:r>
      <w:r w:rsidR="003E45CE" w:rsidRPr="009921EB">
        <w:t>uhtaanapidon seuranta</w:t>
      </w:r>
      <w:bookmarkEnd w:id="278"/>
    </w:p>
    <w:p w14:paraId="7C943118" w14:textId="32147252" w:rsidR="008B3560" w:rsidRPr="008B3560" w:rsidRDefault="008B3560" w:rsidP="008B3560">
      <w:pPr>
        <w:rPr>
          <w:lang w:eastAsia="fi-FI"/>
        </w:rPr>
      </w:pPr>
      <w:r>
        <w:rPr>
          <w:lang w:eastAsia="fi-FI"/>
        </w:rPr>
        <w:tab/>
      </w:r>
      <w:r>
        <w:rPr>
          <w:lang w:eastAsia="fi-FI"/>
        </w:rPr>
        <w:tab/>
      </w:r>
      <w:r>
        <w:rPr>
          <w:lang w:eastAsia="fi-FI"/>
        </w:rPr>
        <w:tab/>
      </w:r>
      <w:r>
        <w:rPr>
          <w:lang w:eastAsia="fi-FI"/>
        </w:rPr>
        <w:tab/>
      </w:r>
      <w:r>
        <w:rPr>
          <w:lang w:eastAsia="fi-FI"/>
        </w:rPr>
        <w:tab/>
        <w:t xml:space="preserve">Vuosi </w:t>
      </w:r>
      <w:r>
        <w:rPr>
          <w:lang w:eastAsia="fi-FI"/>
        </w:rPr>
        <w:fldChar w:fldCharType="begin">
          <w:ffData>
            <w:name w:val="Teksti148"/>
            <w:enabled/>
            <w:calcOnExit w:val="0"/>
            <w:textInput/>
          </w:ffData>
        </w:fldChar>
      </w:r>
      <w:bookmarkStart w:id="279" w:name="Teksti148"/>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279"/>
    </w:p>
    <w:p w14:paraId="44C7BEB8" w14:textId="55A5BDE7" w:rsidR="00B56FC6" w:rsidRPr="009921EB" w:rsidRDefault="008B3560" w:rsidP="007031D5">
      <w:pPr>
        <w:ind w:left="0"/>
        <w:rPr>
          <w:sz w:val="28"/>
          <w:szCs w:val="28"/>
        </w:rPr>
      </w:pPr>
      <w:r w:rsidRPr="009921EB">
        <w:t>Harvemmin puhdistettavien kohteiden kirjaukset</w:t>
      </w:r>
      <w:r>
        <w:t xml:space="preserve"> tai puhtaanapidon aistinvarainen seuranta</w:t>
      </w:r>
    </w:p>
    <w:p w14:paraId="329AC47B" w14:textId="77777777" w:rsidR="00B56FC6" w:rsidRPr="009921EB" w:rsidRDefault="00B56FC6" w:rsidP="008B3560">
      <w:pPr>
        <w:ind w:left="0"/>
      </w:pPr>
    </w:p>
    <w:tbl>
      <w:tblPr>
        <w:tblStyle w:val="Vaalearuudukkotaulukko1"/>
        <w:tblW w:w="5000" w:type="pct"/>
        <w:tblLook w:val="0020" w:firstRow="1" w:lastRow="0" w:firstColumn="0" w:lastColumn="0" w:noHBand="0" w:noVBand="0"/>
      </w:tblPr>
      <w:tblGrid>
        <w:gridCol w:w="1647"/>
        <w:gridCol w:w="2528"/>
        <w:gridCol w:w="4184"/>
        <w:gridCol w:w="1269"/>
      </w:tblGrid>
      <w:tr w:rsidR="007031D5" w:rsidRPr="007031D5" w14:paraId="5873DCD4" w14:textId="77777777" w:rsidTr="008B3560">
        <w:trPr>
          <w:cnfStyle w:val="100000000000" w:firstRow="1" w:lastRow="0" w:firstColumn="0" w:lastColumn="0" w:oddVBand="0" w:evenVBand="0" w:oddHBand="0" w:evenHBand="0" w:firstRowFirstColumn="0" w:firstRowLastColumn="0" w:lastRowFirstColumn="0" w:lastRowLastColumn="0"/>
        </w:trPr>
        <w:tc>
          <w:tcPr>
            <w:tcW w:w="855" w:type="pct"/>
          </w:tcPr>
          <w:p w14:paraId="767060DF" w14:textId="77777777" w:rsidR="007031D5" w:rsidRPr="007031D5" w:rsidRDefault="007031D5" w:rsidP="007031D5">
            <w:pPr>
              <w:ind w:left="0"/>
              <w:rPr>
                <w:rFonts w:cs="Segoe UI"/>
                <w:sz w:val="24"/>
                <w:szCs w:val="24"/>
              </w:rPr>
            </w:pPr>
            <w:r w:rsidRPr="007031D5">
              <w:rPr>
                <w:rFonts w:cs="Segoe UI"/>
                <w:sz w:val="24"/>
                <w:szCs w:val="24"/>
              </w:rPr>
              <w:t>Päiväys</w:t>
            </w:r>
          </w:p>
        </w:tc>
        <w:tc>
          <w:tcPr>
            <w:tcW w:w="1313" w:type="pct"/>
          </w:tcPr>
          <w:p w14:paraId="50414212" w14:textId="433CCAB8" w:rsidR="007031D5" w:rsidRPr="007031D5" w:rsidRDefault="007031D5" w:rsidP="007031D5">
            <w:pPr>
              <w:ind w:left="0"/>
              <w:rPr>
                <w:rFonts w:cs="Segoe UI"/>
                <w:b w:val="0"/>
                <w:bCs w:val="0"/>
                <w:sz w:val="24"/>
                <w:szCs w:val="24"/>
              </w:rPr>
            </w:pPr>
            <w:r w:rsidRPr="007031D5">
              <w:rPr>
                <w:rFonts w:cs="Segoe UI"/>
                <w:sz w:val="24"/>
                <w:szCs w:val="24"/>
              </w:rPr>
              <w:t xml:space="preserve">Puhdistettu kohde / </w:t>
            </w:r>
          </w:p>
          <w:p w14:paraId="72909E81" w14:textId="14B61895" w:rsidR="007031D5" w:rsidRPr="007031D5" w:rsidRDefault="007031D5" w:rsidP="007031D5">
            <w:pPr>
              <w:ind w:left="0"/>
              <w:rPr>
                <w:rFonts w:cs="Segoe UI"/>
                <w:sz w:val="24"/>
                <w:szCs w:val="24"/>
              </w:rPr>
            </w:pPr>
            <w:r w:rsidRPr="007031D5">
              <w:rPr>
                <w:rFonts w:cs="Segoe UI"/>
                <w:sz w:val="24"/>
                <w:szCs w:val="24"/>
              </w:rPr>
              <w:t>Tarkkailtava kohde</w:t>
            </w:r>
          </w:p>
        </w:tc>
        <w:tc>
          <w:tcPr>
            <w:tcW w:w="2173" w:type="pct"/>
          </w:tcPr>
          <w:p w14:paraId="0E39DC8C" w14:textId="13CE102B" w:rsidR="007031D5" w:rsidRPr="007031D5" w:rsidRDefault="008B3560" w:rsidP="007031D5">
            <w:pPr>
              <w:ind w:left="0"/>
              <w:rPr>
                <w:rFonts w:cs="Segoe UI"/>
                <w:sz w:val="24"/>
                <w:szCs w:val="24"/>
              </w:rPr>
            </w:pPr>
            <w:r>
              <w:rPr>
                <w:rFonts w:cs="Segoe UI"/>
                <w:sz w:val="24"/>
                <w:szCs w:val="24"/>
              </w:rPr>
              <w:t>Huomiot ja toimenpiteet</w:t>
            </w:r>
          </w:p>
          <w:p w14:paraId="2EBA6095" w14:textId="5CCEA952" w:rsidR="007031D5" w:rsidRPr="007031D5" w:rsidRDefault="007031D5" w:rsidP="007031D5">
            <w:pPr>
              <w:ind w:left="0"/>
              <w:rPr>
                <w:rFonts w:cs="Segoe UI"/>
                <w:sz w:val="24"/>
                <w:szCs w:val="24"/>
              </w:rPr>
            </w:pPr>
            <w:r w:rsidRPr="007031D5">
              <w:rPr>
                <w:rFonts w:cs="Segoe UI"/>
                <w:sz w:val="24"/>
                <w:szCs w:val="24"/>
              </w:rPr>
              <w:t>(jatka tarvittaessa kääntöpuolelle)</w:t>
            </w:r>
          </w:p>
        </w:tc>
        <w:tc>
          <w:tcPr>
            <w:tcW w:w="659" w:type="pct"/>
          </w:tcPr>
          <w:p w14:paraId="311D9F45" w14:textId="42F79275" w:rsidR="007031D5" w:rsidRPr="007031D5" w:rsidRDefault="007031D5" w:rsidP="007031D5">
            <w:pPr>
              <w:ind w:left="0"/>
              <w:rPr>
                <w:rFonts w:cs="Segoe UI"/>
                <w:sz w:val="24"/>
                <w:szCs w:val="24"/>
              </w:rPr>
            </w:pPr>
            <w:r w:rsidRPr="007031D5">
              <w:rPr>
                <w:rFonts w:cs="Segoe UI"/>
                <w:sz w:val="24"/>
                <w:szCs w:val="24"/>
              </w:rPr>
              <w:t>Kuittaus</w:t>
            </w:r>
          </w:p>
        </w:tc>
      </w:tr>
      <w:tr w:rsidR="007031D5" w:rsidRPr="007031D5" w14:paraId="35A08953" w14:textId="77777777" w:rsidTr="008B3560">
        <w:trPr>
          <w:trHeight w:hRule="exact" w:val="397"/>
        </w:trPr>
        <w:tc>
          <w:tcPr>
            <w:tcW w:w="855" w:type="pct"/>
          </w:tcPr>
          <w:p w14:paraId="6FEB84C8" w14:textId="3EBADD5F" w:rsidR="007031D5" w:rsidRPr="007031D5" w:rsidRDefault="007031D5" w:rsidP="008B3560">
            <w:pPr>
              <w:ind w:left="0"/>
              <w:rPr>
                <w:rFonts w:cs="Segoe UI"/>
                <w:sz w:val="24"/>
                <w:szCs w:val="24"/>
              </w:rPr>
            </w:pPr>
          </w:p>
        </w:tc>
        <w:tc>
          <w:tcPr>
            <w:tcW w:w="1313" w:type="pct"/>
          </w:tcPr>
          <w:p w14:paraId="3951EFB5" w14:textId="38CD802C" w:rsidR="007031D5" w:rsidRPr="007031D5" w:rsidRDefault="007031D5" w:rsidP="008B3560">
            <w:pPr>
              <w:ind w:left="0"/>
              <w:rPr>
                <w:rFonts w:cs="Segoe UI"/>
                <w:sz w:val="24"/>
                <w:szCs w:val="24"/>
              </w:rPr>
            </w:pPr>
          </w:p>
        </w:tc>
        <w:tc>
          <w:tcPr>
            <w:tcW w:w="2173" w:type="pct"/>
          </w:tcPr>
          <w:p w14:paraId="2E7A159C" w14:textId="77777777" w:rsidR="007031D5" w:rsidRPr="007031D5" w:rsidRDefault="007031D5" w:rsidP="008B3560">
            <w:pPr>
              <w:ind w:left="0"/>
              <w:rPr>
                <w:rFonts w:cs="Segoe UI"/>
                <w:sz w:val="24"/>
                <w:szCs w:val="24"/>
              </w:rPr>
            </w:pPr>
          </w:p>
        </w:tc>
        <w:tc>
          <w:tcPr>
            <w:tcW w:w="659" w:type="pct"/>
          </w:tcPr>
          <w:p w14:paraId="1765C0C2" w14:textId="4B30E97C" w:rsidR="007031D5" w:rsidRPr="007031D5" w:rsidRDefault="007031D5" w:rsidP="00D027DF">
            <w:pPr>
              <w:rPr>
                <w:rFonts w:cs="Segoe UI"/>
                <w:sz w:val="24"/>
                <w:szCs w:val="24"/>
              </w:rPr>
            </w:pPr>
          </w:p>
        </w:tc>
      </w:tr>
      <w:tr w:rsidR="007031D5" w:rsidRPr="007031D5" w14:paraId="410CB282" w14:textId="77777777" w:rsidTr="008B3560">
        <w:trPr>
          <w:trHeight w:hRule="exact" w:val="397"/>
        </w:trPr>
        <w:tc>
          <w:tcPr>
            <w:tcW w:w="855" w:type="pct"/>
          </w:tcPr>
          <w:p w14:paraId="6AC10D7E" w14:textId="77777777" w:rsidR="007031D5" w:rsidRPr="007031D5" w:rsidRDefault="007031D5" w:rsidP="008B3560">
            <w:pPr>
              <w:ind w:left="0"/>
              <w:rPr>
                <w:rFonts w:cs="Segoe UI"/>
                <w:sz w:val="24"/>
                <w:szCs w:val="24"/>
              </w:rPr>
            </w:pPr>
          </w:p>
        </w:tc>
        <w:tc>
          <w:tcPr>
            <w:tcW w:w="1313" w:type="pct"/>
          </w:tcPr>
          <w:p w14:paraId="0B2F7A89" w14:textId="77777777" w:rsidR="007031D5" w:rsidRPr="007031D5" w:rsidRDefault="007031D5" w:rsidP="00D027DF">
            <w:pPr>
              <w:rPr>
                <w:rFonts w:cs="Segoe UI"/>
                <w:sz w:val="24"/>
                <w:szCs w:val="24"/>
              </w:rPr>
            </w:pPr>
          </w:p>
        </w:tc>
        <w:tc>
          <w:tcPr>
            <w:tcW w:w="2173" w:type="pct"/>
          </w:tcPr>
          <w:p w14:paraId="7E523981" w14:textId="77777777" w:rsidR="007031D5" w:rsidRPr="007031D5" w:rsidRDefault="007031D5" w:rsidP="00D027DF">
            <w:pPr>
              <w:rPr>
                <w:rFonts w:cs="Segoe UI"/>
                <w:sz w:val="24"/>
                <w:szCs w:val="24"/>
              </w:rPr>
            </w:pPr>
          </w:p>
        </w:tc>
        <w:tc>
          <w:tcPr>
            <w:tcW w:w="659" w:type="pct"/>
          </w:tcPr>
          <w:p w14:paraId="377C927E" w14:textId="720D2BB2" w:rsidR="007031D5" w:rsidRPr="007031D5" w:rsidRDefault="007031D5" w:rsidP="00D027DF">
            <w:pPr>
              <w:rPr>
                <w:rFonts w:cs="Segoe UI"/>
                <w:sz w:val="24"/>
                <w:szCs w:val="24"/>
              </w:rPr>
            </w:pPr>
          </w:p>
        </w:tc>
      </w:tr>
      <w:tr w:rsidR="007031D5" w:rsidRPr="007031D5" w14:paraId="7F2D47DA" w14:textId="77777777" w:rsidTr="008B3560">
        <w:trPr>
          <w:trHeight w:hRule="exact" w:val="397"/>
        </w:trPr>
        <w:tc>
          <w:tcPr>
            <w:tcW w:w="855" w:type="pct"/>
          </w:tcPr>
          <w:p w14:paraId="1F28EAB0" w14:textId="77777777" w:rsidR="007031D5" w:rsidRPr="007031D5" w:rsidRDefault="007031D5" w:rsidP="008B3560">
            <w:pPr>
              <w:ind w:left="0"/>
              <w:rPr>
                <w:rFonts w:cs="Segoe UI"/>
                <w:sz w:val="24"/>
                <w:szCs w:val="24"/>
              </w:rPr>
            </w:pPr>
          </w:p>
        </w:tc>
        <w:tc>
          <w:tcPr>
            <w:tcW w:w="1313" w:type="pct"/>
          </w:tcPr>
          <w:p w14:paraId="7FC02405" w14:textId="77777777" w:rsidR="007031D5" w:rsidRPr="007031D5" w:rsidRDefault="007031D5" w:rsidP="00D027DF">
            <w:pPr>
              <w:rPr>
                <w:rFonts w:cs="Segoe UI"/>
                <w:sz w:val="24"/>
                <w:szCs w:val="24"/>
              </w:rPr>
            </w:pPr>
          </w:p>
        </w:tc>
        <w:tc>
          <w:tcPr>
            <w:tcW w:w="2173" w:type="pct"/>
          </w:tcPr>
          <w:p w14:paraId="35BB7DD5" w14:textId="77777777" w:rsidR="007031D5" w:rsidRPr="007031D5" w:rsidRDefault="007031D5" w:rsidP="00D027DF">
            <w:pPr>
              <w:rPr>
                <w:rFonts w:cs="Segoe UI"/>
                <w:sz w:val="24"/>
                <w:szCs w:val="24"/>
              </w:rPr>
            </w:pPr>
          </w:p>
        </w:tc>
        <w:tc>
          <w:tcPr>
            <w:tcW w:w="659" w:type="pct"/>
          </w:tcPr>
          <w:p w14:paraId="0932DBF7" w14:textId="3D8F18E9" w:rsidR="007031D5" w:rsidRPr="007031D5" w:rsidRDefault="007031D5" w:rsidP="00D027DF">
            <w:pPr>
              <w:rPr>
                <w:rFonts w:cs="Segoe UI"/>
                <w:sz w:val="24"/>
                <w:szCs w:val="24"/>
              </w:rPr>
            </w:pPr>
          </w:p>
        </w:tc>
      </w:tr>
      <w:tr w:rsidR="007031D5" w:rsidRPr="007031D5" w14:paraId="167C7517" w14:textId="77777777" w:rsidTr="008B3560">
        <w:trPr>
          <w:trHeight w:hRule="exact" w:val="397"/>
        </w:trPr>
        <w:tc>
          <w:tcPr>
            <w:tcW w:w="855" w:type="pct"/>
          </w:tcPr>
          <w:p w14:paraId="072A6E16" w14:textId="77777777" w:rsidR="007031D5" w:rsidRPr="007031D5" w:rsidRDefault="007031D5" w:rsidP="00D027DF">
            <w:pPr>
              <w:rPr>
                <w:rFonts w:cs="Segoe UI"/>
                <w:sz w:val="24"/>
                <w:szCs w:val="24"/>
              </w:rPr>
            </w:pPr>
          </w:p>
        </w:tc>
        <w:tc>
          <w:tcPr>
            <w:tcW w:w="1313" w:type="pct"/>
          </w:tcPr>
          <w:p w14:paraId="01CDE716" w14:textId="77777777" w:rsidR="007031D5" w:rsidRPr="007031D5" w:rsidRDefault="007031D5" w:rsidP="00D027DF">
            <w:pPr>
              <w:rPr>
                <w:rFonts w:cs="Segoe UI"/>
                <w:sz w:val="24"/>
                <w:szCs w:val="24"/>
              </w:rPr>
            </w:pPr>
          </w:p>
        </w:tc>
        <w:tc>
          <w:tcPr>
            <w:tcW w:w="2173" w:type="pct"/>
          </w:tcPr>
          <w:p w14:paraId="524CD885" w14:textId="77777777" w:rsidR="007031D5" w:rsidRPr="007031D5" w:rsidRDefault="007031D5" w:rsidP="00D027DF">
            <w:pPr>
              <w:rPr>
                <w:rFonts w:cs="Segoe UI"/>
                <w:sz w:val="24"/>
                <w:szCs w:val="24"/>
              </w:rPr>
            </w:pPr>
          </w:p>
        </w:tc>
        <w:tc>
          <w:tcPr>
            <w:tcW w:w="659" w:type="pct"/>
          </w:tcPr>
          <w:p w14:paraId="5326E718" w14:textId="01A92DC0" w:rsidR="007031D5" w:rsidRPr="007031D5" w:rsidRDefault="007031D5" w:rsidP="00D027DF">
            <w:pPr>
              <w:rPr>
                <w:rFonts w:cs="Segoe UI"/>
                <w:sz w:val="24"/>
                <w:szCs w:val="24"/>
              </w:rPr>
            </w:pPr>
          </w:p>
        </w:tc>
      </w:tr>
      <w:tr w:rsidR="007031D5" w:rsidRPr="007031D5" w14:paraId="7CAD918E" w14:textId="77777777" w:rsidTr="008B3560">
        <w:trPr>
          <w:trHeight w:hRule="exact" w:val="397"/>
        </w:trPr>
        <w:tc>
          <w:tcPr>
            <w:tcW w:w="855" w:type="pct"/>
          </w:tcPr>
          <w:p w14:paraId="3FA4B704" w14:textId="77777777" w:rsidR="007031D5" w:rsidRPr="007031D5" w:rsidRDefault="007031D5" w:rsidP="00D027DF">
            <w:pPr>
              <w:rPr>
                <w:rFonts w:cs="Segoe UI"/>
                <w:sz w:val="24"/>
                <w:szCs w:val="24"/>
              </w:rPr>
            </w:pPr>
          </w:p>
        </w:tc>
        <w:tc>
          <w:tcPr>
            <w:tcW w:w="1313" w:type="pct"/>
          </w:tcPr>
          <w:p w14:paraId="2D0DEF1E" w14:textId="77777777" w:rsidR="007031D5" w:rsidRPr="007031D5" w:rsidRDefault="007031D5" w:rsidP="00D027DF">
            <w:pPr>
              <w:rPr>
                <w:rFonts w:cs="Segoe UI"/>
                <w:sz w:val="24"/>
                <w:szCs w:val="24"/>
              </w:rPr>
            </w:pPr>
          </w:p>
        </w:tc>
        <w:tc>
          <w:tcPr>
            <w:tcW w:w="2173" w:type="pct"/>
          </w:tcPr>
          <w:p w14:paraId="22BD3A52" w14:textId="77777777" w:rsidR="007031D5" w:rsidRPr="007031D5" w:rsidRDefault="007031D5" w:rsidP="00D027DF">
            <w:pPr>
              <w:rPr>
                <w:rFonts w:cs="Segoe UI"/>
                <w:sz w:val="24"/>
                <w:szCs w:val="24"/>
              </w:rPr>
            </w:pPr>
          </w:p>
        </w:tc>
        <w:tc>
          <w:tcPr>
            <w:tcW w:w="659" w:type="pct"/>
          </w:tcPr>
          <w:p w14:paraId="0A9B2380" w14:textId="0A7AC3FB" w:rsidR="007031D5" w:rsidRPr="007031D5" w:rsidRDefault="007031D5" w:rsidP="00D027DF">
            <w:pPr>
              <w:rPr>
                <w:rFonts w:cs="Segoe UI"/>
                <w:sz w:val="24"/>
                <w:szCs w:val="24"/>
              </w:rPr>
            </w:pPr>
          </w:p>
        </w:tc>
      </w:tr>
      <w:tr w:rsidR="007031D5" w:rsidRPr="007031D5" w14:paraId="2CEDE929" w14:textId="77777777" w:rsidTr="008B3560">
        <w:trPr>
          <w:trHeight w:hRule="exact" w:val="397"/>
        </w:trPr>
        <w:tc>
          <w:tcPr>
            <w:tcW w:w="855" w:type="pct"/>
          </w:tcPr>
          <w:p w14:paraId="29B5ED4C" w14:textId="77777777" w:rsidR="007031D5" w:rsidRPr="007031D5" w:rsidRDefault="007031D5" w:rsidP="00D027DF">
            <w:pPr>
              <w:rPr>
                <w:rFonts w:cs="Segoe UI"/>
                <w:sz w:val="24"/>
                <w:szCs w:val="24"/>
              </w:rPr>
            </w:pPr>
          </w:p>
        </w:tc>
        <w:tc>
          <w:tcPr>
            <w:tcW w:w="1313" w:type="pct"/>
          </w:tcPr>
          <w:p w14:paraId="435D4810" w14:textId="77777777" w:rsidR="007031D5" w:rsidRPr="007031D5" w:rsidRDefault="007031D5" w:rsidP="00D027DF">
            <w:pPr>
              <w:rPr>
                <w:rFonts w:cs="Segoe UI"/>
                <w:sz w:val="24"/>
                <w:szCs w:val="24"/>
              </w:rPr>
            </w:pPr>
          </w:p>
        </w:tc>
        <w:tc>
          <w:tcPr>
            <w:tcW w:w="2173" w:type="pct"/>
          </w:tcPr>
          <w:p w14:paraId="2BC8298D" w14:textId="77777777" w:rsidR="007031D5" w:rsidRPr="007031D5" w:rsidRDefault="007031D5" w:rsidP="00D027DF">
            <w:pPr>
              <w:rPr>
                <w:rFonts w:cs="Segoe UI"/>
                <w:sz w:val="24"/>
                <w:szCs w:val="24"/>
              </w:rPr>
            </w:pPr>
          </w:p>
        </w:tc>
        <w:tc>
          <w:tcPr>
            <w:tcW w:w="659" w:type="pct"/>
          </w:tcPr>
          <w:p w14:paraId="6CA26447" w14:textId="1C600C64" w:rsidR="007031D5" w:rsidRPr="007031D5" w:rsidRDefault="007031D5" w:rsidP="00D027DF">
            <w:pPr>
              <w:rPr>
                <w:rFonts w:cs="Segoe UI"/>
                <w:sz w:val="24"/>
                <w:szCs w:val="24"/>
              </w:rPr>
            </w:pPr>
          </w:p>
        </w:tc>
      </w:tr>
      <w:tr w:rsidR="007031D5" w:rsidRPr="007031D5" w14:paraId="57A91C06" w14:textId="77777777" w:rsidTr="008B3560">
        <w:trPr>
          <w:trHeight w:hRule="exact" w:val="397"/>
        </w:trPr>
        <w:tc>
          <w:tcPr>
            <w:tcW w:w="855" w:type="pct"/>
          </w:tcPr>
          <w:p w14:paraId="3E169CFE" w14:textId="77777777" w:rsidR="007031D5" w:rsidRPr="007031D5" w:rsidRDefault="007031D5" w:rsidP="00D027DF">
            <w:pPr>
              <w:rPr>
                <w:rFonts w:cs="Segoe UI"/>
                <w:sz w:val="24"/>
                <w:szCs w:val="24"/>
              </w:rPr>
            </w:pPr>
          </w:p>
        </w:tc>
        <w:tc>
          <w:tcPr>
            <w:tcW w:w="1313" w:type="pct"/>
          </w:tcPr>
          <w:p w14:paraId="0491809D" w14:textId="77777777" w:rsidR="007031D5" w:rsidRPr="007031D5" w:rsidRDefault="007031D5" w:rsidP="00D027DF">
            <w:pPr>
              <w:rPr>
                <w:rFonts w:cs="Segoe UI"/>
                <w:sz w:val="24"/>
                <w:szCs w:val="24"/>
              </w:rPr>
            </w:pPr>
          </w:p>
        </w:tc>
        <w:tc>
          <w:tcPr>
            <w:tcW w:w="2173" w:type="pct"/>
          </w:tcPr>
          <w:p w14:paraId="5393D15E" w14:textId="77777777" w:rsidR="007031D5" w:rsidRPr="007031D5" w:rsidRDefault="007031D5" w:rsidP="00D027DF">
            <w:pPr>
              <w:rPr>
                <w:rFonts w:cs="Segoe UI"/>
                <w:sz w:val="24"/>
                <w:szCs w:val="24"/>
              </w:rPr>
            </w:pPr>
          </w:p>
        </w:tc>
        <w:tc>
          <w:tcPr>
            <w:tcW w:w="659" w:type="pct"/>
          </w:tcPr>
          <w:p w14:paraId="5CFFAD52" w14:textId="7A70C71E" w:rsidR="007031D5" w:rsidRPr="007031D5" w:rsidRDefault="007031D5" w:rsidP="00D027DF">
            <w:pPr>
              <w:rPr>
                <w:rFonts w:cs="Segoe UI"/>
                <w:sz w:val="24"/>
                <w:szCs w:val="24"/>
              </w:rPr>
            </w:pPr>
          </w:p>
        </w:tc>
      </w:tr>
      <w:tr w:rsidR="007031D5" w:rsidRPr="007031D5" w14:paraId="04CFD4C1" w14:textId="77777777" w:rsidTr="008B3560">
        <w:trPr>
          <w:trHeight w:hRule="exact" w:val="397"/>
        </w:trPr>
        <w:tc>
          <w:tcPr>
            <w:tcW w:w="855" w:type="pct"/>
          </w:tcPr>
          <w:p w14:paraId="0DA4E7FA" w14:textId="77777777" w:rsidR="007031D5" w:rsidRPr="007031D5" w:rsidRDefault="007031D5" w:rsidP="00D027DF">
            <w:pPr>
              <w:rPr>
                <w:rFonts w:cs="Segoe UI"/>
                <w:sz w:val="24"/>
                <w:szCs w:val="24"/>
              </w:rPr>
            </w:pPr>
          </w:p>
        </w:tc>
        <w:tc>
          <w:tcPr>
            <w:tcW w:w="1313" w:type="pct"/>
          </w:tcPr>
          <w:p w14:paraId="0A64147A" w14:textId="77777777" w:rsidR="007031D5" w:rsidRPr="007031D5" w:rsidRDefault="007031D5" w:rsidP="00D027DF">
            <w:pPr>
              <w:rPr>
                <w:rFonts w:cs="Segoe UI"/>
                <w:sz w:val="24"/>
                <w:szCs w:val="24"/>
              </w:rPr>
            </w:pPr>
          </w:p>
        </w:tc>
        <w:tc>
          <w:tcPr>
            <w:tcW w:w="2173" w:type="pct"/>
          </w:tcPr>
          <w:p w14:paraId="157E5EB8" w14:textId="77777777" w:rsidR="007031D5" w:rsidRPr="007031D5" w:rsidRDefault="007031D5" w:rsidP="00D027DF">
            <w:pPr>
              <w:rPr>
                <w:rFonts w:cs="Segoe UI"/>
                <w:sz w:val="24"/>
                <w:szCs w:val="24"/>
              </w:rPr>
            </w:pPr>
          </w:p>
        </w:tc>
        <w:tc>
          <w:tcPr>
            <w:tcW w:w="659" w:type="pct"/>
          </w:tcPr>
          <w:p w14:paraId="3C7237B4" w14:textId="794CE1C6" w:rsidR="007031D5" w:rsidRPr="007031D5" w:rsidRDefault="007031D5" w:rsidP="00D027DF">
            <w:pPr>
              <w:rPr>
                <w:rFonts w:cs="Segoe UI"/>
                <w:sz w:val="24"/>
                <w:szCs w:val="24"/>
              </w:rPr>
            </w:pPr>
          </w:p>
        </w:tc>
      </w:tr>
      <w:tr w:rsidR="007031D5" w:rsidRPr="007031D5" w14:paraId="577E9AF8" w14:textId="77777777" w:rsidTr="008B3560">
        <w:trPr>
          <w:trHeight w:hRule="exact" w:val="397"/>
        </w:trPr>
        <w:tc>
          <w:tcPr>
            <w:tcW w:w="855" w:type="pct"/>
          </w:tcPr>
          <w:p w14:paraId="342193DB" w14:textId="77777777" w:rsidR="007031D5" w:rsidRPr="007031D5" w:rsidRDefault="007031D5" w:rsidP="00D027DF">
            <w:pPr>
              <w:rPr>
                <w:rFonts w:cs="Segoe UI"/>
                <w:sz w:val="24"/>
                <w:szCs w:val="24"/>
              </w:rPr>
            </w:pPr>
          </w:p>
        </w:tc>
        <w:tc>
          <w:tcPr>
            <w:tcW w:w="1313" w:type="pct"/>
          </w:tcPr>
          <w:p w14:paraId="073204B1" w14:textId="77777777" w:rsidR="007031D5" w:rsidRPr="007031D5" w:rsidRDefault="007031D5" w:rsidP="00D027DF">
            <w:pPr>
              <w:rPr>
                <w:rFonts w:cs="Segoe UI"/>
                <w:sz w:val="24"/>
                <w:szCs w:val="24"/>
              </w:rPr>
            </w:pPr>
          </w:p>
        </w:tc>
        <w:tc>
          <w:tcPr>
            <w:tcW w:w="2173" w:type="pct"/>
          </w:tcPr>
          <w:p w14:paraId="54BFE12A" w14:textId="77777777" w:rsidR="007031D5" w:rsidRPr="007031D5" w:rsidRDefault="007031D5" w:rsidP="00D027DF">
            <w:pPr>
              <w:rPr>
                <w:rFonts w:cs="Segoe UI"/>
                <w:sz w:val="24"/>
                <w:szCs w:val="24"/>
              </w:rPr>
            </w:pPr>
          </w:p>
        </w:tc>
        <w:tc>
          <w:tcPr>
            <w:tcW w:w="659" w:type="pct"/>
          </w:tcPr>
          <w:p w14:paraId="24EA9C65" w14:textId="785E4D14" w:rsidR="007031D5" w:rsidRPr="007031D5" w:rsidRDefault="007031D5" w:rsidP="00D027DF">
            <w:pPr>
              <w:rPr>
                <w:rFonts w:cs="Segoe UI"/>
                <w:sz w:val="24"/>
                <w:szCs w:val="24"/>
              </w:rPr>
            </w:pPr>
          </w:p>
        </w:tc>
      </w:tr>
      <w:tr w:rsidR="007031D5" w:rsidRPr="007031D5" w14:paraId="69D25803" w14:textId="77777777" w:rsidTr="008B3560">
        <w:trPr>
          <w:trHeight w:hRule="exact" w:val="397"/>
        </w:trPr>
        <w:tc>
          <w:tcPr>
            <w:tcW w:w="855" w:type="pct"/>
          </w:tcPr>
          <w:p w14:paraId="2F0BF27D" w14:textId="77777777" w:rsidR="007031D5" w:rsidRPr="007031D5" w:rsidRDefault="007031D5" w:rsidP="00D027DF">
            <w:pPr>
              <w:rPr>
                <w:rFonts w:cs="Segoe UI"/>
                <w:sz w:val="24"/>
                <w:szCs w:val="24"/>
              </w:rPr>
            </w:pPr>
          </w:p>
        </w:tc>
        <w:tc>
          <w:tcPr>
            <w:tcW w:w="1313" w:type="pct"/>
          </w:tcPr>
          <w:p w14:paraId="78626971" w14:textId="77777777" w:rsidR="007031D5" w:rsidRPr="007031D5" w:rsidRDefault="007031D5" w:rsidP="00D027DF">
            <w:pPr>
              <w:rPr>
                <w:rFonts w:cs="Segoe UI"/>
                <w:sz w:val="24"/>
                <w:szCs w:val="24"/>
              </w:rPr>
            </w:pPr>
          </w:p>
        </w:tc>
        <w:tc>
          <w:tcPr>
            <w:tcW w:w="2173" w:type="pct"/>
          </w:tcPr>
          <w:p w14:paraId="0BA0CCEA" w14:textId="77777777" w:rsidR="007031D5" w:rsidRPr="007031D5" w:rsidRDefault="007031D5" w:rsidP="00D027DF">
            <w:pPr>
              <w:rPr>
                <w:rFonts w:cs="Segoe UI"/>
                <w:sz w:val="24"/>
                <w:szCs w:val="24"/>
              </w:rPr>
            </w:pPr>
          </w:p>
        </w:tc>
        <w:tc>
          <w:tcPr>
            <w:tcW w:w="659" w:type="pct"/>
          </w:tcPr>
          <w:p w14:paraId="7274118E" w14:textId="613D66E2" w:rsidR="007031D5" w:rsidRPr="007031D5" w:rsidRDefault="007031D5" w:rsidP="00D027DF">
            <w:pPr>
              <w:rPr>
                <w:rFonts w:cs="Segoe UI"/>
                <w:sz w:val="24"/>
                <w:szCs w:val="24"/>
              </w:rPr>
            </w:pPr>
          </w:p>
        </w:tc>
      </w:tr>
      <w:tr w:rsidR="007031D5" w:rsidRPr="007031D5" w14:paraId="326C3032" w14:textId="77777777" w:rsidTr="008B3560">
        <w:trPr>
          <w:trHeight w:hRule="exact" w:val="397"/>
        </w:trPr>
        <w:tc>
          <w:tcPr>
            <w:tcW w:w="855" w:type="pct"/>
          </w:tcPr>
          <w:p w14:paraId="45876CCA" w14:textId="77777777" w:rsidR="007031D5" w:rsidRPr="007031D5" w:rsidRDefault="007031D5" w:rsidP="00D027DF">
            <w:pPr>
              <w:rPr>
                <w:rFonts w:cs="Segoe UI"/>
                <w:sz w:val="24"/>
                <w:szCs w:val="24"/>
              </w:rPr>
            </w:pPr>
          </w:p>
        </w:tc>
        <w:tc>
          <w:tcPr>
            <w:tcW w:w="1313" w:type="pct"/>
          </w:tcPr>
          <w:p w14:paraId="77656B54" w14:textId="77777777" w:rsidR="007031D5" w:rsidRPr="007031D5" w:rsidRDefault="007031D5" w:rsidP="00D027DF">
            <w:pPr>
              <w:rPr>
                <w:rFonts w:cs="Segoe UI"/>
                <w:sz w:val="24"/>
                <w:szCs w:val="24"/>
              </w:rPr>
            </w:pPr>
          </w:p>
        </w:tc>
        <w:tc>
          <w:tcPr>
            <w:tcW w:w="2173" w:type="pct"/>
          </w:tcPr>
          <w:p w14:paraId="05481CC6" w14:textId="77777777" w:rsidR="007031D5" w:rsidRPr="007031D5" w:rsidRDefault="007031D5" w:rsidP="00D027DF">
            <w:pPr>
              <w:rPr>
                <w:rFonts w:cs="Segoe UI"/>
                <w:sz w:val="24"/>
                <w:szCs w:val="24"/>
              </w:rPr>
            </w:pPr>
          </w:p>
        </w:tc>
        <w:tc>
          <w:tcPr>
            <w:tcW w:w="659" w:type="pct"/>
          </w:tcPr>
          <w:p w14:paraId="08D36F94" w14:textId="4F51842A" w:rsidR="007031D5" w:rsidRPr="007031D5" w:rsidRDefault="007031D5" w:rsidP="00D027DF">
            <w:pPr>
              <w:rPr>
                <w:rFonts w:cs="Segoe UI"/>
                <w:sz w:val="24"/>
                <w:szCs w:val="24"/>
              </w:rPr>
            </w:pPr>
          </w:p>
        </w:tc>
      </w:tr>
      <w:tr w:rsidR="007031D5" w:rsidRPr="007031D5" w14:paraId="64855942" w14:textId="77777777" w:rsidTr="008B3560">
        <w:trPr>
          <w:trHeight w:hRule="exact" w:val="397"/>
        </w:trPr>
        <w:tc>
          <w:tcPr>
            <w:tcW w:w="855" w:type="pct"/>
          </w:tcPr>
          <w:p w14:paraId="7B81C72D" w14:textId="77777777" w:rsidR="007031D5" w:rsidRPr="007031D5" w:rsidRDefault="007031D5" w:rsidP="00D027DF">
            <w:pPr>
              <w:rPr>
                <w:rFonts w:cs="Segoe UI"/>
                <w:sz w:val="24"/>
                <w:szCs w:val="24"/>
              </w:rPr>
            </w:pPr>
          </w:p>
        </w:tc>
        <w:tc>
          <w:tcPr>
            <w:tcW w:w="1313" w:type="pct"/>
          </w:tcPr>
          <w:p w14:paraId="3CC30175" w14:textId="77777777" w:rsidR="007031D5" w:rsidRPr="007031D5" w:rsidRDefault="007031D5" w:rsidP="00D027DF">
            <w:pPr>
              <w:rPr>
                <w:rFonts w:cs="Segoe UI"/>
                <w:sz w:val="24"/>
                <w:szCs w:val="24"/>
              </w:rPr>
            </w:pPr>
          </w:p>
        </w:tc>
        <w:tc>
          <w:tcPr>
            <w:tcW w:w="2173" w:type="pct"/>
          </w:tcPr>
          <w:p w14:paraId="3EB31430" w14:textId="77777777" w:rsidR="007031D5" w:rsidRPr="007031D5" w:rsidRDefault="007031D5" w:rsidP="00D027DF">
            <w:pPr>
              <w:rPr>
                <w:rFonts w:cs="Segoe UI"/>
                <w:sz w:val="24"/>
                <w:szCs w:val="24"/>
              </w:rPr>
            </w:pPr>
          </w:p>
        </w:tc>
        <w:tc>
          <w:tcPr>
            <w:tcW w:w="659" w:type="pct"/>
          </w:tcPr>
          <w:p w14:paraId="201BC5F0" w14:textId="41679B06" w:rsidR="007031D5" w:rsidRPr="007031D5" w:rsidRDefault="007031D5" w:rsidP="00D027DF">
            <w:pPr>
              <w:rPr>
                <w:rFonts w:cs="Segoe UI"/>
                <w:sz w:val="24"/>
                <w:szCs w:val="24"/>
              </w:rPr>
            </w:pPr>
          </w:p>
        </w:tc>
      </w:tr>
      <w:tr w:rsidR="007031D5" w:rsidRPr="007031D5" w14:paraId="4087B93E" w14:textId="77777777" w:rsidTr="008B3560">
        <w:trPr>
          <w:trHeight w:hRule="exact" w:val="397"/>
        </w:trPr>
        <w:tc>
          <w:tcPr>
            <w:tcW w:w="855" w:type="pct"/>
          </w:tcPr>
          <w:p w14:paraId="6ABE2758" w14:textId="77777777" w:rsidR="007031D5" w:rsidRPr="007031D5" w:rsidRDefault="007031D5" w:rsidP="00D027DF">
            <w:pPr>
              <w:rPr>
                <w:rFonts w:cs="Segoe UI"/>
                <w:sz w:val="24"/>
                <w:szCs w:val="24"/>
              </w:rPr>
            </w:pPr>
          </w:p>
        </w:tc>
        <w:tc>
          <w:tcPr>
            <w:tcW w:w="1313" w:type="pct"/>
          </w:tcPr>
          <w:p w14:paraId="1BF84A2A" w14:textId="77777777" w:rsidR="007031D5" w:rsidRPr="007031D5" w:rsidRDefault="007031D5" w:rsidP="00D027DF">
            <w:pPr>
              <w:rPr>
                <w:rFonts w:cs="Segoe UI"/>
                <w:sz w:val="24"/>
                <w:szCs w:val="24"/>
              </w:rPr>
            </w:pPr>
          </w:p>
        </w:tc>
        <w:tc>
          <w:tcPr>
            <w:tcW w:w="2173" w:type="pct"/>
          </w:tcPr>
          <w:p w14:paraId="000E60FC" w14:textId="77777777" w:rsidR="007031D5" w:rsidRPr="007031D5" w:rsidRDefault="007031D5" w:rsidP="00D027DF">
            <w:pPr>
              <w:rPr>
                <w:rFonts w:cs="Segoe UI"/>
                <w:sz w:val="24"/>
                <w:szCs w:val="24"/>
              </w:rPr>
            </w:pPr>
          </w:p>
        </w:tc>
        <w:tc>
          <w:tcPr>
            <w:tcW w:w="659" w:type="pct"/>
          </w:tcPr>
          <w:p w14:paraId="1F41F604" w14:textId="74190CD6" w:rsidR="007031D5" w:rsidRPr="007031D5" w:rsidRDefault="007031D5" w:rsidP="00D027DF">
            <w:pPr>
              <w:rPr>
                <w:rFonts w:cs="Segoe UI"/>
                <w:sz w:val="24"/>
                <w:szCs w:val="24"/>
              </w:rPr>
            </w:pPr>
          </w:p>
        </w:tc>
      </w:tr>
      <w:tr w:rsidR="007031D5" w:rsidRPr="007031D5" w14:paraId="7B9D4C7A" w14:textId="77777777" w:rsidTr="008B3560">
        <w:trPr>
          <w:trHeight w:hRule="exact" w:val="397"/>
        </w:trPr>
        <w:tc>
          <w:tcPr>
            <w:tcW w:w="855" w:type="pct"/>
          </w:tcPr>
          <w:p w14:paraId="31DA456F" w14:textId="77777777" w:rsidR="007031D5" w:rsidRPr="007031D5" w:rsidRDefault="007031D5" w:rsidP="00D027DF">
            <w:pPr>
              <w:rPr>
                <w:rFonts w:cs="Segoe UI"/>
                <w:sz w:val="24"/>
                <w:szCs w:val="24"/>
              </w:rPr>
            </w:pPr>
          </w:p>
        </w:tc>
        <w:tc>
          <w:tcPr>
            <w:tcW w:w="1313" w:type="pct"/>
          </w:tcPr>
          <w:p w14:paraId="1DA678DC" w14:textId="77777777" w:rsidR="007031D5" w:rsidRPr="007031D5" w:rsidRDefault="007031D5" w:rsidP="00D027DF">
            <w:pPr>
              <w:rPr>
                <w:rFonts w:cs="Segoe UI"/>
                <w:sz w:val="24"/>
                <w:szCs w:val="24"/>
              </w:rPr>
            </w:pPr>
          </w:p>
        </w:tc>
        <w:tc>
          <w:tcPr>
            <w:tcW w:w="2173" w:type="pct"/>
          </w:tcPr>
          <w:p w14:paraId="6F8AAD4C" w14:textId="77777777" w:rsidR="007031D5" w:rsidRPr="007031D5" w:rsidRDefault="007031D5" w:rsidP="00D027DF">
            <w:pPr>
              <w:rPr>
                <w:rFonts w:cs="Segoe UI"/>
                <w:sz w:val="24"/>
                <w:szCs w:val="24"/>
              </w:rPr>
            </w:pPr>
          </w:p>
        </w:tc>
        <w:tc>
          <w:tcPr>
            <w:tcW w:w="659" w:type="pct"/>
          </w:tcPr>
          <w:p w14:paraId="167758FB" w14:textId="34CB1FAB" w:rsidR="007031D5" w:rsidRPr="007031D5" w:rsidRDefault="007031D5" w:rsidP="00D027DF">
            <w:pPr>
              <w:rPr>
                <w:rFonts w:cs="Segoe UI"/>
                <w:sz w:val="24"/>
                <w:szCs w:val="24"/>
              </w:rPr>
            </w:pPr>
          </w:p>
        </w:tc>
      </w:tr>
      <w:tr w:rsidR="007031D5" w:rsidRPr="007031D5" w14:paraId="55E9F161" w14:textId="77777777" w:rsidTr="008B3560">
        <w:trPr>
          <w:trHeight w:hRule="exact" w:val="397"/>
        </w:trPr>
        <w:tc>
          <w:tcPr>
            <w:tcW w:w="855" w:type="pct"/>
          </w:tcPr>
          <w:p w14:paraId="5C8BE678" w14:textId="77777777" w:rsidR="007031D5" w:rsidRPr="007031D5" w:rsidRDefault="007031D5" w:rsidP="00D027DF">
            <w:pPr>
              <w:rPr>
                <w:rFonts w:cs="Segoe UI"/>
                <w:sz w:val="24"/>
                <w:szCs w:val="24"/>
              </w:rPr>
            </w:pPr>
          </w:p>
        </w:tc>
        <w:tc>
          <w:tcPr>
            <w:tcW w:w="1313" w:type="pct"/>
          </w:tcPr>
          <w:p w14:paraId="7E15770F" w14:textId="77777777" w:rsidR="007031D5" w:rsidRPr="007031D5" w:rsidRDefault="007031D5" w:rsidP="00D027DF">
            <w:pPr>
              <w:rPr>
                <w:rFonts w:cs="Segoe UI"/>
                <w:sz w:val="24"/>
                <w:szCs w:val="24"/>
              </w:rPr>
            </w:pPr>
          </w:p>
        </w:tc>
        <w:tc>
          <w:tcPr>
            <w:tcW w:w="2173" w:type="pct"/>
          </w:tcPr>
          <w:p w14:paraId="3156234E" w14:textId="77777777" w:rsidR="007031D5" w:rsidRPr="007031D5" w:rsidRDefault="007031D5" w:rsidP="00D027DF">
            <w:pPr>
              <w:rPr>
                <w:rFonts w:cs="Segoe UI"/>
                <w:sz w:val="24"/>
                <w:szCs w:val="24"/>
              </w:rPr>
            </w:pPr>
          </w:p>
        </w:tc>
        <w:tc>
          <w:tcPr>
            <w:tcW w:w="659" w:type="pct"/>
          </w:tcPr>
          <w:p w14:paraId="1885891E" w14:textId="7CFA81E5" w:rsidR="007031D5" w:rsidRPr="007031D5" w:rsidRDefault="007031D5" w:rsidP="00D027DF">
            <w:pPr>
              <w:rPr>
                <w:rFonts w:cs="Segoe UI"/>
                <w:sz w:val="24"/>
                <w:szCs w:val="24"/>
              </w:rPr>
            </w:pPr>
          </w:p>
        </w:tc>
      </w:tr>
      <w:tr w:rsidR="007031D5" w:rsidRPr="007031D5" w14:paraId="709B968D" w14:textId="77777777" w:rsidTr="008B3560">
        <w:trPr>
          <w:trHeight w:hRule="exact" w:val="397"/>
        </w:trPr>
        <w:tc>
          <w:tcPr>
            <w:tcW w:w="855" w:type="pct"/>
          </w:tcPr>
          <w:p w14:paraId="0ADDF9E5" w14:textId="77777777" w:rsidR="007031D5" w:rsidRPr="007031D5" w:rsidRDefault="007031D5" w:rsidP="00D027DF">
            <w:pPr>
              <w:rPr>
                <w:rFonts w:cs="Segoe UI"/>
                <w:sz w:val="24"/>
                <w:szCs w:val="24"/>
              </w:rPr>
            </w:pPr>
          </w:p>
        </w:tc>
        <w:tc>
          <w:tcPr>
            <w:tcW w:w="1313" w:type="pct"/>
          </w:tcPr>
          <w:p w14:paraId="00C89000" w14:textId="77777777" w:rsidR="007031D5" w:rsidRPr="007031D5" w:rsidRDefault="007031D5" w:rsidP="00D027DF">
            <w:pPr>
              <w:rPr>
                <w:rFonts w:cs="Segoe UI"/>
                <w:sz w:val="24"/>
                <w:szCs w:val="24"/>
              </w:rPr>
            </w:pPr>
          </w:p>
        </w:tc>
        <w:tc>
          <w:tcPr>
            <w:tcW w:w="2173" w:type="pct"/>
          </w:tcPr>
          <w:p w14:paraId="39CA9FBF" w14:textId="77777777" w:rsidR="007031D5" w:rsidRPr="007031D5" w:rsidRDefault="007031D5" w:rsidP="00D027DF">
            <w:pPr>
              <w:rPr>
                <w:rFonts w:cs="Segoe UI"/>
                <w:sz w:val="24"/>
                <w:szCs w:val="24"/>
              </w:rPr>
            </w:pPr>
          </w:p>
        </w:tc>
        <w:tc>
          <w:tcPr>
            <w:tcW w:w="659" w:type="pct"/>
          </w:tcPr>
          <w:p w14:paraId="29490041" w14:textId="20821775" w:rsidR="007031D5" w:rsidRPr="007031D5" w:rsidRDefault="007031D5" w:rsidP="00D027DF">
            <w:pPr>
              <w:rPr>
                <w:rFonts w:cs="Segoe UI"/>
                <w:sz w:val="24"/>
                <w:szCs w:val="24"/>
              </w:rPr>
            </w:pPr>
          </w:p>
        </w:tc>
      </w:tr>
      <w:tr w:rsidR="007031D5" w:rsidRPr="007031D5" w14:paraId="53A5D40B" w14:textId="77777777" w:rsidTr="008B3560">
        <w:trPr>
          <w:trHeight w:hRule="exact" w:val="397"/>
        </w:trPr>
        <w:tc>
          <w:tcPr>
            <w:tcW w:w="855" w:type="pct"/>
          </w:tcPr>
          <w:p w14:paraId="1BEB9BDE" w14:textId="77777777" w:rsidR="007031D5" w:rsidRPr="007031D5" w:rsidRDefault="007031D5" w:rsidP="00D027DF">
            <w:pPr>
              <w:rPr>
                <w:rFonts w:cs="Segoe UI"/>
                <w:sz w:val="24"/>
                <w:szCs w:val="24"/>
              </w:rPr>
            </w:pPr>
          </w:p>
        </w:tc>
        <w:tc>
          <w:tcPr>
            <w:tcW w:w="1313" w:type="pct"/>
          </w:tcPr>
          <w:p w14:paraId="38C76073" w14:textId="77777777" w:rsidR="007031D5" w:rsidRPr="007031D5" w:rsidRDefault="007031D5" w:rsidP="00D027DF">
            <w:pPr>
              <w:rPr>
                <w:rFonts w:cs="Segoe UI"/>
                <w:sz w:val="24"/>
                <w:szCs w:val="24"/>
              </w:rPr>
            </w:pPr>
          </w:p>
        </w:tc>
        <w:tc>
          <w:tcPr>
            <w:tcW w:w="2173" w:type="pct"/>
          </w:tcPr>
          <w:p w14:paraId="3DDAFCCA" w14:textId="77777777" w:rsidR="007031D5" w:rsidRPr="007031D5" w:rsidRDefault="007031D5" w:rsidP="00D027DF">
            <w:pPr>
              <w:rPr>
                <w:rFonts w:cs="Segoe UI"/>
                <w:sz w:val="24"/>
                <w:szCs w:val="24"/>
              </w:rPr>
            </w:pPr>
          </w:p>
        </w:tc>
        <w:tc>
          <w:tcPr>
            <w:tcW w:w="659" w:type="pct"/>
          </w:tcPr>
          <w:p w14:paraId="53CBFC95" w14:textId="73D7EE39" w:rsidR="007031D5" w:rsidRPr="007031D5" w:rsidRDefault="007031D5" w:rsidP="00D027DF">
            <w:pPr>
              <w:rPr>
                <w:rFonts w:cs="Segoe UI"/>
                <w:sz w:val="24"/>
                <w:szCs w:val="24"/>
              </w:rPr>
            </w:pPr>
          </w:p>
        </w:tc>
      </w:tr>
      <w:tr w:rsidR="007031D5" w:rsidRPr="007031D5" w14:paraId="1618AE94" w14:textId="77777777" w:rsidTr="008B3560">
        <w:trPr>
          <w:trHeight w:hRule="exact" w:val="397"/>
        </w:trPr>
        <w:tc>
          <w:tcPr>
            <w:tcW w:w="855" w:type="pct"/>
          </w:tcPr>
          <w:p w14:paraId="1BC483C3" w14:textId="77777777" w:rsidR="007031D5" w:rsidRPr="007031D5" w:rsidRDefault="007031D5" w:rsidP="00D027DF">
            <w:pPr>
              <w:rPr>
                <w:rFonts w:cs="Segoe UI"/>
                <w:sz w:val="24"/>
                <w:szCs w:val="24"/>
              </w:rPr>
            </w:pPr>
          </w:p>
        </w:tc>
        <w:tc>
          <w:tcPr>
            <w:tcW w:w="1313" w:type="pct"/>
          </w:tcPr>
          <w:p w14:paraId="5CFF9A8B" w14:textId="77777777" w:rsidR="007031D5" w:rsidRPr="007031D5" w:rsidRDefault="007031D5" w:rsidP="00D027DF">
            <w:pPr>
              <w:rPr>
                <w:rFonts w:cs="Segoe UI"/>
                <w:sz w:val="24"/>
                <w:szCs w:val="24"/>
              </w:rPr>
            </w:pPr>
          </w:p>
        </w:tc>
        <w:tc>
          <w:tcPr>
            <w:tcW w:w="2173" w:type="pct"/>
          </w:tcPr>
          <w:p w14:paraId="3A8F86A0" w14:textId="77777777" w:rsidR="007031D5" w:rsidRPr="007031D5" w:rsidRDefault="007031D5" w:rsidP="00D027DF">
            <w:pPr>
              <w:rPr>
                <w:rFonts w:cs="Segoe UI"/>
                <w:sz w:val="24"/>
                <w:szCs w:val="24"/>
              </w:rPr>
            </w:pPr>
          </w:p>
        </w:tc>
        <w:tc>
          <w:tcPr>
            <w:tcW w:w="659" w:type="pct"/>
          </w:tcPr>
          <w:p w14:paraId="54D8A401" w14:textId="1AD00D00" w:rsidR="007031D5" w:rsidRPr="007031D5" w:rsidRDefault="007031D5" w:rsidP="00D027DF">
            <w:pPr>
              <w:rPr>
                <w:rFonts w:cs="Segoe UI"/>
                <w:sz w:val="24"/>
                <w:szCs w:val="24"/>
              </w:rPr>
            </w:pPr>
          </w:p>
        </w:tc>
      </w:tr>
      <w:tr w:rsidR="007031D5" w:rsidRPr="007031D5" w14:paraId="2BAE5B0A" w14:textId="77777777" w:rsidTr="008B3560">
        <w:trPr>
          <w:trHeight w:hRule="exact" w:val="397"/>
        </w:trPr>
        <w:tc>
          <w:tcPr>
            <w:tcW w:w="855" w:type="pct"/>
          </w:tcPr>
          <w:p w14:paraId="4BEE330A" w14:textId="77777777" w:rsidR="007031D5" w:rsidRPr="007031D5" w:rsidRDefault="007031D5" w:rsidP="00D027DF">
            <w:pPr>
              <w:rPr>
                <w:rFonts w:cs="Segoe UI"/>
                <w:sz w:val="24"/>
                <w:szCs w:val="24"/>
              </w:rPr>
            </w:pPr>
          </w:p>
        </w:tc>
        <w:tc>
          <w:tcPr>
            <w:tcW w:w="1313" w:type="pct"/>
          </w:tcPr>
          <w:p w14:paraId="0C28E738" w14:textId="77777777" w:rsidR="007031D5" w:rsidRPr="007031D5" w:rsidRDefault="007031D5" w:rsidP="00D027DF">
            <w:pPr>
              <w:rPr>
                <w:rFonts w:cs="Segoe UI"/>
                <w:sz w:val="24"/>
                <w:szCs w:val="24"/>
              </w:rPr>
            </w:pPr>
          </w:p>
        </w:tc>
        <w:tc>
          <w:tcPr>
            <w:tcW w:w="2173" w:type="pct"/>
          </w:tcPr>
          <w:p w14:paraId="69969014" w14:textId="77777777" w:rsidR="007031D5" w:rsidRPr="007031D5" w:rsidRDefault="007031D5" w:rsidP="00D027DF">
            <w:pPr>
              <w:rPr>
                <w:rFonts w:cs="Segoe UI"/>
                <w:sz w:val="24"/>
                <w:szCs w:val="24"/>
              </w:rPr>
            </w:pPr>
          </w:p>
        </w:tc>
        <w:tc>
          <w:tcPr>
            <w:tcW w:w="659" w:type="pct"/>
          </w:tcPr>
          <w:p w14:paraId="183B07FE" w14:textId="275100C0" w:rsidR="007031D5" w:rsidRPr="007031D5" w:rsidRDefault="007031D5" w:rsidP="00D027DF">
            <w:pPr>
              <w:rPr>
                <w:rFonts w:cs="Segoe UI"/>
                <w:sz w:val="24"/>
                <w:szCs w:val="24"/>
              </w:rPr>
            </w:pPr>
          </w:p>
        </w:tc>
      </w:tr>
      <w:tr w:rsidR="007031D5" w:rsidRPr="007031D5" w14:paraId="625BD1F6" w14:textId="77777777" w:rsidTr="008B3560">
        <w:trPr>
          <w:trHeight w:hRule="exact" w:val="397"/>
        </w:trPr>
        <w:tc>
          <w:tcPr>
            <w:tcW w:w="855" w:type="pct"/>
          </w:tcPr>
          <w:p w14:paraId="5AE75836" w14:textId="77777777" w:rsidR="007031D5" w:rsidRPr="007031D5" w:rsidRDefault="007031D5" w:rsidP="00D027DF">
            <w:pPr>
              <w:rPr>
                <w:rFonts w:cs="Segoe UI"/>
                <w:sz w:val="24"/>
                <w:szCs w:val="24"/>
              </w:rPr>
            </w:pPr>
          </w:p>
        </w:tc>
        <w:tc>
          <w:tcPr>
            <w:tcW w:w="1313" w:type="pct"/>
          </w:tcPr>
          <w:p w14:paraId="782FF7B1" w14:textId="77777777" w:rsidR="007031D5" w:rsidRPr="007031D5" w:rsidRDefault="007031D5" w:rsidP="00D027DF">
            <w:pPr>
              <w:rPr>
                <w:rFonts w:cs="Segoe UI"/>
                <w:sz w:val="24"/>
                <w:szCs w:val="24"/>
              </w:rPr>
            </w:pPr>
          </w:p>
        </w:tc>
        <w:tc>
          <w:tcPr>
            <w:tcW w:w="2173" w:type="pct"/>
          </w:tcPr>
          <w:p w14:paraId="78D43497" w14:textId="77777777" w:rsidR="007031D5" w:rsidRPr="007031D5" w:rsidRDefault="007031D5" w:rsidP="00D027DF">
            <w:pPr>
              <w:rPr>
                <w:rFonts w:cs="Segoe UI"/>
                <w:sz w:val="24"/>
                <w:szCs w:val="24"/>
              </w:rPr>
            </w:pPr>
          </w:p>
        </w:tc>
        <w:tc>
          <w:tcPr>
            <w:tcW w:w="659" w:type="pct"/>
          </w:tcPr>
          <w:p w14:paraId="633E269A" w14:textId="058C7795" w:rsidR="007031D5" w:rsidRPr="007031D5" w:rsidRDefault="007031D5" w:rsidP="00D027DF">
            <w:pPr>
              <w:rPr>
                <w:rFonts w:cs="Segoe UI"/>
                <w:sz w:val="24"/>
                <w:szCs w:val="24"/>
              </w:rPr>
            </w:pPr>
          </w:p>
        </w:tc>
      </w:tr>
      <w:tr w:rsidR="007031D5" w:rsidRPr="007031D5" w14:paraId="356261E4" w14:textId="77777777" w:rsidTr="008B3560">
        <w:trPr>
          <w:trHeight w:hRule="exact" w:val="397"/>
        </w:trPr>
        <w:tc>
          <w:tcPr>
            <w:tcW w:w="855" w:type="pct"/>
          </w:tcPr>
          <w:p w14:paraId="7792B968" w14:textId="77777777" w:rsidR="007031D5" w:rsidRPr="007031D5" w:rsidRDefault="007031D5" w:rsidP="00D027DF">
            <w:pPr>
              <w:rPr>
                <w:rFonts w:cs="Segoe UI"/>
                <w:sz w:val="24"/>
                <w:szCs w:val="24"/>
              </w:rPr>
            </w:pPr>
          </w:p>
        </w:tc>
        <w:tc>
          <w:tcPr>
            <w:tcW w:w="1313" w:type="pct"/>
          </w:tcPr>
          <w:p w14:paraId="52DFD253" w14:textId="77777777" w:rsidR="007031D5" w:rsidRPr="007031D5" w:rsidRDefault="007031D5" w:rsidP="00D027DF">
            <w:pPr>
              <w:rPr>
                <w:rFonts w:cs="Segoe UI"/>
                <w:sz w:val="24"/>
                <w:szCs w:val="24"/>
              </w:rPr>
            </w:pPr>
          </w:p>
        </w:tc>
        <w:tc>
          <w:tcPr>
            <w:tcW w:w="2173" w:type="pct"/>
          </w:tcPr>
          <w:p w14:paraId="6C1703FF" w14:textId="77777777" w:rsidR="007031D5" w:rsidRPr="007031D5" w:rsidRDefault="007031D5" w:rsidP="00D027DF">
            <w:pPr>
              <w:rPr>
                <w:rFonts w:cs="Segoe UI"/>
                <w:sz w:val="24"/>
                <w:szCs w:val="24"/>
              </w:rPr>
            </w:pPr>
          </w:p>
        </w:tc>
        <w:tc>
          <w:tcPr>
            <w:tcW w:w="659" w:type="pct"/>
          </w:tcPr>
          <w:p w14:paraId="6F94AA9E" w14:textId="4760EAA8" w:rsidR="007031D5" w:rsidRPr="007031D5" w:rsidRDefault="007031D5" w:rsidP="00D027DF">
            <w:pPr>
              <w:rPr>
                <w:rFonts w:cs="Segoe UI"/>
                <w:sz w:val="24"/>
                <w:szCs w:val="24"/>
              </w:rPr>
            </w:pPr>
          </w:p>
        </w:tc>
      </w:tr>
      <w:tr w:rsidR="007031D5" w:rsidRPr="007031D5" w14:paraId="43DE6CE6" w14:textId="77777777" w:rsidTr="008B3560">
        <w:trPr>
          <w:trHeight w:hRule="exact" w:val="397"/>
        </w:trPr>
        <w:tc>
          <w:tcPr>
            <w:tcW w:w="855" w:type="pct"/>
          </w:tcPr>
          <w:p w14:paraId="1A523049" w14:textId="77777777" w:rsidR="007031D5" w:rsidRPr="007031D5" w:rsidRDefault="007031D5" w:rsidP="00D027DF">
            <w:pPr>
              <w:rPr>
                <w:rFonts w:cs="Segoe UI"/>
                <w:sz w:val="24"/>
                <w:szCs w:val="24"/>
              </w:rPr>
            </w:pPr>
          </w:p>
        </w:tc>
        <w:tc>
          <w:tcPr>
            <w:tcW w:w="1313" w:type="pct"/>
          </w:tcPr>
          <w:p w14:paraId="5E132CCC" w14:textId="77777777" w:rsidR="007031D5" w:rsidRPr="007031D5" w:rsidRDefault="007031D5" w:rsidP="00D027DF">
            <w:pPr>
              <w:rPr>
                <w:rFonts w:cs="Segoe UI"/>
                <w:sz w:val="24"/>
                <w:szCs w:val="24"/>
              </w:rPr>
            </w:pPr>
          </w:p>
        </w:tc>
        <w:tc>
          <w:tcPr>
            <w:tcW w:w="2173" w:type="pct"/>
          </w:tcPr>
          <w:p w14:paraId="568400A9" w14:textId="77777777" w:rsidR="007031D5" w:rsidRPr="007031D5" w:rsidRDefault="007031D5" w:rsidP="00D027DF">
            <w:pPr>
              <w:rPr>
                <w:rFonts w:cs="Segoe UI"/>
                <w:sz w:val="24"/>
                <w:szCs w:val="24"/>
              </w:rPr>
            </w:pPr>
          </w:p>
        </w:tc>
        <w:tc>
          <w:tcPr>
            <w:tcW w:w="659" w:type="pct"/>
          </w:tcPr>
          <w:p w14:paraId="20AA6481" w14:textId="5EFE22A5" w:rsidR="007031D5" w:rsidRPr="007031D5" w:rsidRDefault="007031D5" w:rsidP="00D027DF">
            <w:pPr>
              <w:rPr>
                <w:rFonts w:cs="Segoe UI"/>
                <w:sz w:val="24"/>
                <w:szCs w:val="24"/>
              </w:rPr>
            </w:pPr>
          </w:p>
        </w:tc>
      </w:tr>
      <w:tr w:rsidR="007031D5" w:rsidRPr="007031D5" w14:paraId="173E9F47" w14:textId="77777777" w:rsidTr="008B3560">
        <w:trPr>
          <w:trHeight w:hRule="exact" w:val="397"/>
        </w:trPr>
        <w:tc>
          <w:tcPr>
            <w:tcW w:w="855" w:type="pct"/>
          </w:tcPr>
          <w:p w14:paraId="47048AB2" w14:textId="77777777" w:rsidR="007031D5" w:rsidRPr="007031D5" w:rsidRDefault="007031D5" w:rsidP="00D027DF">
            <w:pPr>
              <w:rPr>
                <w:rFonts w:cs="Segoe UI"/>
                <w:sz w:val="24"/>
                <w:szCs w:val="24"/>
              </w:rPr>
            </w:pPr>
          </w:p>
        </w:tc>
        <w:tc>
          <w:tcPr>
            <w:tcW w:w="1313" w:type="pct"/>
          </w:tcPr>
          <w:p w14:paraId="1449B206" w14:textId="77777777" w:rsidR="007031D5" w:rsidRPr="007031D5" w:rsidRDefault="007031D5" w:rsidP="00D027DF">
            <w:pPr>
              <w:rPr>
                <w:rFonts w:cs="Segoe UI"/>
                <w:sz w:val="24"/>
                <w:szCs w:val="24"/>
              </w:rPr>
            </w:pPr>
          </w:p>
        </w:tc>
        <w:tc>
          <w:tcPr>
            <w:tcW w:w="2173" w:type="pct"/>
          </w:tcPr>
          <w:p w14:paraId="3A08E7F7" w14:textId="77777777" w:rsidR="007031D5" w:rsidRPr="007031D5" w:rsidRDefault="007031D5" w:rsidP="00D027DF">
            <w:pPr>
              <w:rPr>
                <w:rFonts w:cs="Segoe UI"/>
                <w:sz w:val="24"/>
                <w:szCs w:val="24"/>
              </w:rPr>
            </w:pPr>
          </w:p>
        </w:tc>
        <w:tc>
          <w:tcPr>
            <w:tcW w:w="659" w:type="pct"/>
          </w:tcPr>
          <w:p w14:paraId="6A3F3E1C" w14:textId="337C139B" w:rsidR="007031D5" w:rsidRPr="007031D5" w:rsidRDefault="007031D5" w:rsidP="00D027DF">
            <w:pPr>
              <w:rPr>
                <w:rFonts w:cs="Segoe UI"/>
                <w:sz w:val="24"/>
                <w:szCs w:val="24"/>
              </w:rPr>
            </w:pPr>
          </w:p>
        </w:tc>
      </w:tr>
      <w:tr w:rsidR="007031D5" w:rsidRPr="007031D5" w14:paraId="663DA075" w14:textId="77777777" w:rsidTr="008B3560">
        <w:trPr>
          <w:trHeight w:hRule="exact" w:val="397"/>
        </w:trPr>
        <w:tc>
          <w:tcPr>
            <w:tcW w:w="855" w:type="pct"/>
          </w:tcPr>
          <w:p w14:paraId="587117DF" w14:textId="77777777" w:rsidR="007031D5" w:rsidRPr="007031D5" w:rsidRDefault="007031D5" w:rsidP="00D027DF">
            <w:pPr>
              <w:rPr>
                <w:rFonts w:cs="Segoe UI"/>
                <w:sz w:val="24"/>
                <w:szCs w:val="24"/>
              </w:rPr>
            </w:pPr>
          </w:p>
        </w:tc>
        <w:tc>
          <w:tcPr>
            <w:tcW w:w="1313" w:type="pct"/>
          </w:tcPr>
          <w:p w14:paraId="05AD9EE1" w14:textId="77777777" w:rsidR="007031D5" w:rsidRPr="007031D5" w:rsidRDefault="007031D5" w:rsidP="00D027DF">
            <w:pPr>
              <w:rPr>
                <w:rFonts w:cs="Segoe UI"/>
                <w:sz w:val="24"/>
                <w:szCs w:val="24"/>
              </w:rPr>
            </w:pPr>
          </w:p>
        </w:tc>
        <w:tc>
          <w:tcPr>
            <w:tcW w:w="2173" w:type="pct"/>
          </w:tcPr>
          <w:p w14:paraId="059E5B44" w14:textId="77777777" w:rsidR="007031D5" w:rsidRPr="007031D5" w:rsidRDefault="007031D5" w:rsidP="00D027DF">
            <w:pPr>
              <w:rPr>
                <w:rFonts w:cs="Segoe UI"/>
                <w:sz w:val="24"/>
                <w:szCs w:val="24"/>
              </w:rPr>
            </w:pPr>
          </w:p>
        </w:tc>
        <w:tc>
          <w:tcPr>
            <w:tcW w:w="659" w:type="pct"/>
          </w:tcPr>
          <w:p w14:paraId="70B4E18C" w14:textId="78919F6F" w:rsidR="007031D5" w:rsidRPr="007031D5" w:rsidRDefault="007031D5" w:rsidP="00D027DF">
            <w:pPr>
              <w:rPr>
                <w:rFonts w:cs="Segoe UI"/>
                <w:sz w:val="24"/>
                <w:szCs w:val="24"/>
              </w:rPr>
            </w:pPr>
          </w:p>
        </w:tc>
      </w:tr>
      <w:tr w:rsidR="007031D5" w:rsidRPr="007031D5" w14:paraId="4FDD0287" w14:textId="77777777" w:rsidTr="008B3560">
        <w:trPr>
          <w:trHeight w:hRule="exact" w:val="397"/>
        </w:trPr>
        <w:tc>
          <w:tcPr>
            <w:tcW w:w="855" w:type="pct"/>
          </w:tcPr>
          <w:p w14:paraId="65419838" w14:textId="77777777" w:rsidR="007031D5" w:rsidRPr="007031D5" w:rsidRDefault="007031D5" w:rsidP="00D027DF">
            <w:pPr>
              <w:rPr>
                <w:rFonts w:cs="Segoe UI"/>
                <w:sz w:val="24"/>
                <w:szCs w:val="24"/>
              </w:rPr>
            </w:pPr>
          </w:p>
        </w:tc>
        <w:tc>
          <w:tcPr>
            <w:tcW w:w="1313" w:type="pct"/>
          </w:tcPr>
          <w:p w14:paraId="207995E1" w14:textId="77777777" w:rsidR="007031D5" w:rsidRPr="007031D5" w:rsidRDefault="007031D5" w:rsidP="00D027DF">
            <w:pPr>
              <w:rPr>
                <w:rFonts w:cs="Segoe UI"/>
                <w:sz w:val="24"/>
                <w:szCs w:val="24"/>
              </w:rPr>
            </w:pPr>
          </w:p>
        </w:tc>
        <w:tc>
          <w:tcPr>
            <w:tcW w:w="2173" w:type="pct"/>
          </w:tcPr>
          <w:p w14:paraId="0863E1C5" w14:textId="77777777" w:rsidR="007031D5" w:rsidRPr="007031D5" w:rsidRDefault="007031D5" w:rsidP="00D027DF">
            <w:pPr>
              <w:rPr>
                <w:rFonts w:cs="Segoe UI"/>
                <w:sz w:val="24"/>
                <w:szCs w:val="24"/>
              </w:rPr>
            </w:pPr>
          </w:p>
        </w:tc>
        <w:tc>
          <w:tcPr>
            <w:tcW w:w="659" w:type="pct"/>
          </w:tcPr>
          <w:p w14:paraId="7377A40A" w14:textId="4C91973D" w:rsidR="007031D5" w:rsidRPr="007031D5" w:rsidRDefault="007031D5" w:rsidP="00D027DF">
            <w:pPr>
              <w:rPr>
                <w:rFonts w:cs="Segoe UI"/>
                <w:sz w:val="24"/>
                <w:szCs w:val="24"/>
              </w:rPr>
            </w:pPr>
          </w:p>
        </w:tc>
      </w:tr>
      <w:tr w:rsidR="007031D5" w:rsidRPr="007031D5" w14:paraId="417003EA" w14:textId="77777777" w:rsidTr="008B3560">
        <w:trPr>
          <w:trHeight w:hRule="exact" w:val="397"/>
        </w:trPr>
        <w:tc>
          <w:tcPr>
            <w:tcW w:w="855" w:type="pct"/>
          </w:tcPr>
          <w:p w14:paraId="6CB6C849" w14:textId="77777777" w:rsidR="007031D5" w:rsidRPr="007031D5" w:rsidRDefault="007031D5" w:rsidP="00D027DF">
            <w:pPr>
              <w:rPr>
                <w:rFonts w:cs="Segoe UI"/>
                <w:sz w:val="24"/>
                <w:szCs w:val="24"/>
              </w:rPr>
            </w:pPr>
          </w:p>
        </w:tc>
        <w:tc>
          <w:tcPr>
            <w:tcW w:w="1313" w:type="pct"/>
          </w:tcPr>
          <w:p w14:paraId="3B2E9128" w14:textId="77777777" w:rsidR="007031D5" w:rsidRPr="007031D5" w:rsidRDefault="007031D5" w:rsidP="00D027DF">
            <w:pPr>
              <w:rPr>
                <w:rFonts w:cs="Segoe UI"/>
                <w:sz w:val="24"/>
                <w:szCs w:val="24"/>
              </w:rPr>
            </w:pPr>
          </w:p>
        </w:tc>
        <w:tc>
          <w:tcPr>
            <w:tcW w:w="2173" w:type="pct"/>
          </w:tcPr>
          <w:p w14:paraId="4DAFA5B0" w14:textId="77777777" w:rsidR="007031D5" w:rsidRPr="007031D5" w:rsidRDefault="007031D5" w:rsidP="00D027DF">
            <w:pPr>
              <w:rPr>
                <w:rFonts w:cs="Segoe UI"/>
                <w:sz w:val="24"/>
                <w:szCs w:val="24"/>
              </w:rPr>
            </w:pPr>
          </w:p>
        </w:tc>
        <w:tc>
          <w:tcPr>
            <w:tcW w:w="659" w:type="pct"/>
          </w:tcPr>
          <w:p w14:paraId="04837018" w14:textId="5E892079" w:rsidR="007031D5" w:rsidRPr="007031D5" w:rsidRDefault="007031D5" w:rsidP="00D027DF">
            <w:pPr>
              <w:rPr>
                <w:rFonts w:cs="Segoe UI"/>
                <w:sz w:val="24"/>
                <w:szCs w:val="24"/>
              </w:rPr>
            </w:pPr>
          </w:p>
        </w:tc>
      </w:tr>
      <w:tr w:rsidR="007031D5" w:rsidRPr="007031D5" w14:paraId="153003FE" w14:textId="77777777" w:rsidTr="008B3560">
        <w:trPr>
          <w:trHeight w:hRule="exact" w:val="397"/>
        </w:trPr>
        <w:tc>
          <w:tcPr>
            <w:tcW w:w="855" w:type="pct"/>
          </w:tcPr>
          <w:p w14:paraId="0152EE85" w14:textId="77777777" w:rsidR="007031D5" w:rsidRPr="007031D5" w:rsidRDefault="007031D5" w:rsidP="00D027DF">
            <w:pPr>
              <w:rPr>
                <w:rFonts w:cs="Segoe UI"/>
                <w:sz w:val="24"/>
                <w:szCs w:val="24"/>
              </w:rPr>
            </w:pPr>
          </w:p>
        </w:tc>
        <w:tc>
          <w:tcPr>
            <w:tcW w:w="1313" w:type="pct"/>
          </w:tcPr>
          <w:p w14:paraId="659514DE" w14:textId="77777777" w:rsidR="007031D5" w:rsidRPr="007031D5" w:rsidRDefault="007031D5" w:rsidP="00D027DF">
            <w:pPr>
              <w:rPr>
                <w:rFonts w:cs="Segoe UI"/>
                <w:sz w:val="24"/>
                <w:szCs w:val="24"/>
              </w:rPr>
            </w:pPr>
          </w:p>
        </w:tc>
        <w:tc>
          <w:tcPr>
            <w:tcW w:w="2173" w:type="pct"/>
          </w:tcPr>
          <w:p w14:paraId="1ED0A0F4" w14:textId="77777777" w:rsidR="007031D5" w:rsidRPr="007031D5" w:rsidRDefault="007031D5" w:rsidP="00D027DF">
            <w:pPr>
              <w:rPr>
                <w:rFonts w:cs="Segoe UI"/>
                <w:sz w:val="24"/>
                <w:szCs w:val="24"/>
              </w:rPr>
            </w:pPr>
          </w:p>
        </w:tc>
        <w:tc>
          <w:tcPr>
            <w:tcW w:w="659" w:type="pct"/>
          </w:tcPr>
          <w:p w14:paraId="234E7D77" w14:textId="38D0015A" w:rsidR="007031D5" w:rsidRPr="007031D5" w:rsidRDefault="007031D5" w:rsidP="00D027DF">
            <w:pPr>
              <w:rPr>
                <w:rFonts w:cs="Segoe UI"/>
                <w:sz w:val="24"/>
                <w:szCs w:val="24"/>
              </w:rPr>
            </w:pPr>
          </w:p>
        </w:tc>
      </w:tr>
      <w:tr w:rsidR="007031D5" w:rsidRPr="007031D5" w14:paraId="11289C60" w14:textId="77777777" w:rsidTr="008B3560">
        <w:trPr>
          <w:trHeight w:hRule="exact" w:val="397"/>
        </w:trPr>
        <w:tc>
          <w:tcPr>
            <w:tcW w:w="855" w:type="pct"/>
          </w:tcPr>
          <w:p w14:paraId="6E15DEDE" w14:textId="77777777" w:rsidR="007031D5" w:rsidRPr="007031D5" w:rsidRDefault="007031D5" w:rsidP="00D027DF">
            <w:pPr>
              <w:rPr>
                <w:rFonts w:cs="Segoe UI"/>
                <w:sz w:val="24"/>
                <w:szCs w:val="24"/>
              </w:rPr>
            </w:pPr>
          </w:p>
        </w:tc>
        <w:tc>
          <w:tcPr>
            <w:tcW w:w="1313" w:type="pct"/>
          </w:tcPr>
          <w:p w14:paraId="5813E24F" w14:textId="77777777" w:rsidR="007031D5" w:rsidRPr="007031D5" w:rsidRDefault="007031D5" w:rsidP="00D027DF">
            <w:pPr>
              <w:rPr>
                <w:rFonts w:cs="Segoe UI"/>
                <w:sz w:val="24"/>
                <w:szCs w:val="24"/>
              </w:rPr>
            </w:pPr>
          </w:p>
        </w:tc>
        <w:tc>
          <w:tcPr>
            <w:tcW w:w="2173" w:type="pct"/>
          </w:tcPr>
          <w:p w14:paraId="62C25D08" w14:textId="77777777" w:rsidR="007031D5" w:rsidRPr="007031D5" w:rsidRDefault="007031D5" w:rsidP="00D027DF">
            <w:pPr>
              <w:rPr>
                <w:rFonts w:cs="Segoe UI"/>
                <w:sz w:val="24"/>
                <w:szCs w:val="24"/>
              </w:rPr>
            </w:pPr>
          </w:p>
        </w:tc>
        <w:tc>
          <w:tcPr>
            <w:tcW w:w="659" w:type="pct"/>
          </w:tcPr>
          <w:p w14:paraId="0DDDCDB0" w14:textId="308112FE" w:rsidR="007031D5" w:rsidRPr="007031D5" w:rsidRDefault="007031D5" w:rsidP="00D027DF">
            <w:pPr>
              <w:rPr>
                <w:rFonts w:cs="Segoe UI"/>
                <w:sz w:val="24"/>
                <w:szCs w:val="24"/>
              </w:rPr>
            </w:pPr>
          </w:p>
        </w:tc>
      </w:tr>
      <w:tr w:rsidR="007031D5" w:rsidRPr="007031D5" w14:paraId="2900C8D6" w14:textId="77777777" w:rsidTr="008B3560">
        <w:trPr>
          <w:trHeight w:hRule="exact" w:val="397"/>
        </w:trPr>
        <w:tc>
          <w:tcPr>
            <w:tcW w:w="855" w:type="pct"/>
          </w:tcPr>
          <w:p w14:paraId="5E03D4A2" w14:textId="77777777" w:rsidR="007031D5" w:rsidRPr="007031D5" w:rsidRDefault="007031D5" w:rsidP="00D027DF">
            <w:pPr>
              <w:rPr>
                <w:rFonts w:cs="Segoe UI"/>
                <w:sz w:val="24"/>
                <w:szCs w:val="24"/>
              </w:rPr>
            </w:pPr>
          </w:p>
        </w:tc>
        <w:tc>
          <w:tcPr>
            <w:tcW w:w="1313" w:type="pct"/>
          </w:tcPr>
          <w:p w14:paraId="540128D0" w14:textId="77777777" w:rsidR="007031D5" w:rsidRPr="007031D5" w:rsidRDefault="007031D5" w:rsidP="00D027DF">
            <w:pPr>
              <w:rPr>
                <w:rFonts w:cs="Segoe UI"/>
                <w:sz w:val="24"/>
                <w:szCs w:val="24"/>
              </w:rPr>
            </w:pPr>
          </w:p>
        </w:tc>
        <w:tc>
          <w:tcPr>
            <w:tcW w:w="2173" w:type="pct"/>
          </w:tcPr>
          <w:p w14:paraId="4E69A7B9" w14:textId="77777777" w:rsidR="007031D5" w:rsidRPr="007031D5" w:rsidRDefault="007031D5" w:rsidP="00D027DF">
            <w:pPr>
              <w:rPr>
                <w:rFonts w:cs="Segoe UI"/>
                <w:sz w:val="24"/>
                <w:szCs w:val="24"/>
              </w:rPr>
            </w:pPr>
          </w:p>
        </w:tc>
        <w:tc>
          <w:tcPr>
            <w:tcW w:w="659" w:type="pct"/>
          </w:tcPr>
          <w:p w14:paraId="4B8784DC" w14:textId="46C6A9B7" w:rsidR="007031D5" w:rsidRPr="007031D5" w:rsidRDefault="007031D5" w:rsidP="00D027DF">
            <w:pPr>
              <w:rPr>
                <w:rFonts w:cs="Segoe UI"/>
                <w:sz w:val="24"/>
                <w:szCs w:val="24"/>
              </w:rPr>
            </w:pPr>
          </w:p>
        </w:tc>
      </w:tr>
    </w:tbl>
    <w:p w14:paraId="1E257636" w14:textId="77777777" w:rsidR="00B56FC6" w:rsidRPr="00437A3C" w:rsidRDefault="00B56FC6" w:rsidP="00D027DF"/>
    <w:p w14:paraId="1E34BF80" w14:textId="77777777" w:rsidR="00B56FC6" w:rsidRPr="001C7394" w:rsidRDefault="00B56FC6" w:rsidP="00D027DF">
      <w:pPr>
        <w:sectPr w:rsidR="00B56FC6" w:rsidRPr="001C7394" w:rsidSect="00B56FC6">
          <w:pgSz w:w="11906" w:h="16838"/>
          <w:pgMar w:top="709" w:right="1134" w:bottom="851" w:left="1134" w:header="397" w:footer="397" w:gutter="0"/>
          <w:cols w:space="708"/>
          <w:docGrid w:linePitch="360"/>
        </w:sectPr>
      </w:pPr>
    </w:p>
    <w:p w14:paraId="72A966E5" w14:textId="77777777" w:rsidR="00223F5A" w:rsidRDefault="00223F5A" w:rsidP="00223F5A">
      <w:pPr>
        <w:ind w:left="0"/>
      </w:pPr>
    </w:p>
    <w:p w14:paraId="027392DB" w14:textId="512399A5" w:rsidR="00223F5A" w:rsidRDefault="00223F5A" w:rsidP="00374FB4">
      <w:pPr>
        <w:pStyle w:val="OtsikkoLiite"/>
        <w:rPr>
          <w:sz w:val="28"/>
        </w:rPr>
      </w:pPr>
      <w:bookmarkStart w:id="280" w:name="_Toc158126254"/>
      <w:r w:rsidRPr="00223F5A">
        <w:rPr>
          <w:rStyle w:val="OtsikkoLiiteChar"/>
          <w:rFonts w:eastAsia="Calibri"/>
        </w:rPr>
        <w:t>L</w:t>
      </w:r>
      <w:r w:rsidR="000E17E9">
        <w:rPr>
          <w:rStyle w:val="OtsikkoLiiteChar"/>
          <w:rFonts w:eastAsia="Calibri"/>
        </w:rPr>
        <w:t>OMAKE 1</w:t>
      </w:r>
      <w:r w:rsidR="00440951">
        <w:rPr>
          <w:rStyle w:val="OtsikkoLiiteChar"/>
          <w:rFonts w:eastAsia="Calibri"/>
        </w:rPr>
        <w:t>3</w:t>
      </w:r>
      <w:r w:rsidRPr="00223F5A">
        <w:rPr>
          <w:rStyle w:val="OtsikkoLiiteChar"/>
          <w:rFonts w:eastAsia="Calibri"/>
        </w:rPr>
        <w:t xml:space="preserve">: </w:t>
      </w:r>
      <w:r w:rsidR="003E45CE">
        <w:rPr>
          <w:rStyle w:val="OtsikkoLiiteChar"/>
          <w:rFonts w:eastAsia="Calibri"/>
        </w:rPr>
        <w:t>K</w:t>
      </w:r>
      <w:r w:rsidR="003E45CE" w:rsidRPr="00223F5A">
        <w:rPr>
          <w:rStyle w:val="OtsikkoLiiteChar"/>
          <w:rFonts w:eastAsia="Calibri"/>
        </w:rPr>
        <w:t>oneellisen astianpesun lämpötilan seuranta</w:t>
      </w:r>
      <w:bookmarkEnd w:id="280"/>
      <w:r w:rsidR="00B56FC6" w:rsidRPr="007F1182">
        <w:rPr>
          <w:sz w:val="28"/>
        </w:rPr>
        <w:t xml:space="preserve"> </w:t>
      </w:r>
    </w:p>
    <w:p w14:paraId="5B29B606" w14:textId="781CC30C" w:rsidR="00B56FC6" w:rsidRPr="00223F5A" w:rsidRDefault="00B56FC6" w:rsidP="00223F5A">
      <w:pPr>
        <w:ind w:left="6520" w:firstLine="1304"/>
        <w:rPr>
          <w:sz w:val="24"/>
          <w:szCs w:val="24"/>
        </w:rPr>
      </w:pPr>
      <w:r w:rsidRPr="00223F5A">
        <w:rPr>
          <w:sz w:val="24"/>
          <w:szCs w:val="24"/>
        </w:rPr>
        <w:t xml:space="preserve">vuosi </w:t>
      </w:r>
      <w:r w:rsidRPr="00223F5A">
        <w:rPr>
          <w:i/>
          <w:sz w:val="24"/>
          <w:szCs w:val="24"/>
          <w:u w:val="single"/>
        </w:rPr>
        <w:fldChar w:fldCharType="begin">
          <w:ffData>
            <w:name w:val="Teksti35"/>
            <w:enabled/>
            <w:calcOnExit w:val="0"/>
            <w:textInput/>
          </w:ffData>
        </w:fldChar>
      </w:r>
      <w:r w:rsidRPr="00223F5A">
        <w:rPr>
          <w:i/>
          <w:sz w:val="24"/>
          <w:szCs w:val="24"/>
          <w:u w:val="single"/>
        </w:rPr>
        <w:instrText xml:space="preserve"> FORMTEXT </w:instrText>
      </w:r>
      <w:r w:rsidRPr="00223F5A">
        <w:rPr>
          <w:i/>
          <w:sz w:val="24"/>
          <w:szCs w:val="24"/>
          <w:u w:val="single"/>
        </w:rPr>
      </w:r>
      <w:r w:rsidRPr="00223F5A">
        <w:rPr>
          <w:i/>
          <w:sz w:val="24"/>
          <w:szCs w:val="24"/>
          <w:u w:val="single"/>
        </w:rPr>
        <w:fldChar w:fldCharType="separate"/>
      </w:r>
      <w:r w:rsidRPr="00223F5A">
        <w:rPr>
          <w:i/>
          <w:noProof/>
          <w:sz w:val="24"/>
          <w:szCs w:val="24"/>
          <w:u w:val="single"/>
        </w:rPr>
        <w:t> </w:t>
      </w:r>
      <w:r w:rsidRPr="00223F5A">
        <w:rPr>
          <w:i/>
          <w:noProof/>
          <w:sz w:val="24"/>
          <w:szCs w:val="24"/>
          <w:u w:val="single"/>
        </w:rPr>
        <w:t> </w:t>
      </w:r>
      <w:r w:rsidRPr="00223F5A">
        <w:rPr>
          <w:i/>
          <w:noProof/>
          <w:sz w:val="24"/>
          <w:szCs w:val="24"/>
          <w:u w:val="single"/>
        </w:rPr>
        <w:t> </w:t>
      </w:r>
      <w:r w:rsidRPr="00223F5A">
        <w:rPr>
          <w:i/>
          <w:noProof/>
          <w:sz w:val="24"/>
          <w:szCs w:val="24"/>
          <w:u w:val="single"/>
        </w:rPr>
        <w:t> </w:t>
      </w:r>
      <w:r w:rsidRPr="00223F5A">
        <w:rPr>
          <w:i/>
          <w:noProof/>
          <w:sz w:val="24"/>
          <w:szCs w:val="24"/>
          <w:u w:val="single"/>
        </w:rPr>
        <w:t> </w:t>
      </w:r>
      <w:r w:rsidRPr="00223F5A">
        <w:rPr>
          <w:i/>
          <w:sz w:val="24"/>
          <w:szCs w:val="24"/>
          <w:u w:val="single"/>
        </w:rPr>
        <w:fldChar w:fldCharType="end"/>
      </w:r>
    </w:p>
    <w:p w14:paraId="26368EA0" w14:textId="77777777" w:rsidR="00B56FC6" w:rsidRPr="007F1182" w:rsidRDefault="00B56FC6" w:rsidP="00223F5A">
      <w:pPr>
        <w:ind w:left="0"/>
      </w:pPr>
      <w:r w:rsidRPr="007F1182">
        <w:t>Pesuveden lämpötila +60–65 °C, huuhteluveden lämpötila vähintään +80 °C.</w:t>
      </w:r>
    </w:p>
    <w:p w14:paraId="160A4541" w14:textId="77777777" w:rsidR="00B56FC6" w:rsidRPr="007F1182" w:rsidRDefault="00B56FC6" w:rsidP="00D027DF"/>
    <w:p w14:paraId="230F79C6" w14:textId="77777777" w:rsidR="00B56FC6" w:rsidRPr="007F1182" w:rsidRDefault="00B56FC6" w:rsidP="00223F5A">
      <w:pPr>
        <w:ind w:left="0"/>
      </w:pPr>
      <w:r w:rsidRPr="007F1182">
        <w:t>Mikäli koneessa ei ole lämpötilanäyttöä, riittää pestyjen astioiden aistinvaraisen puhtauden seuranta. Huoltojen yhteydessä tulee pyytää huoltomiestä mittaamaan koneen pesu- ja huuhtelulämpötilan ja kirjaamaan sen huoltoraporttiin.</w:t>
      </w:r>
    </w:p>
    <w:p w14:paraId="23BF6C62" w14:textId="77777777" w:rsidR="00B56FC6" w:rsidRPr="007F1182" w:rsidRDefault="00B56FC6" w:rsidP="00D027DF"/>
    <w:tbl>
      <w:tblPr>
        <w:tblStyle w:val="Vaalearuudukkotaulukko1"/>
        <w:tblW w:w="0" w:type="auto"/>
        <w:tblLayout w:type="fixed"/>
        <w:tblLook w:val="0020" w:firstRow="1" w:lastRow="0" w:firstColumn="0" w:lastColumn="0" w:noHBand="0" w:noVBand="0"/>
      </w:tblPr>
      <w:tblGrid>
        <w:gridCol w:w="1276"/>
        <w:gridCol w:w="1843"/>
        <w:gridCol w:w="1984"/>
        <w:gridCol w:w="3969"/>
      </w:tblGrid>
      <w:tr w:rsidR="00B56FC6" w:rsidRPr="007F1182" w14:paraId="416F65A8" w14:textId="77777777" w:rsidTr="00223F5A">
        <w:trPr>
          <w:cnfStyle w:val="100000000000" w:firstRow="1" w:lastRow="0" w:firstColumn="0" w:lastColumn="0" w:oddVBand="0" w:evenVBand="0" w:oddHBand="0" w:evenHBand="0" w:firstRowFirstColumn="0" w:firstRowLastColumn="0" w:lastRowFirstColumn="0" w:lastRowLastColumn="0"/>
        </w:trPr>
        <w:tc>
          <w:tcPr>
            <w:tcW w:w="1276" w:type="dxa"/>
          </w:tcPr>
          <w:p w14:paraId="01ADC213" w14:textId="77777777" w:rsidR="00B56FC6" w:rsidRPr="007F1182" w:rsidRDefault="00B56FC6" w:rsidP="00223F5A">
            <w:pPr>
              <w:ind w:left="0"/>
            </w:pPr>
            <w:r w:rsidRPr="007F1182">
              <w:t>Päiväys</w:t>
            </w:r>
          </w:p>
        </w:tc>
        <w:tc>
          <w:tcPr>
            <w:tcW w:w="1843" w:type="dxa"/>
          </w:tcPr>
          <w:p w14:paraId="01FAF78C" w14:textId="77777777" w:rsidR="00B56FC6" w:rsidRPr="007F1182" w:rsidRDefault="00B56FC6" w:rsidP="00223F5A">
            <w:pPr>
              <w:ind w:left="0"/>
              <w:rPr>
                <w:sz w:val="28"/>
              </w:rPr>
            </w:pPr>
            <w:r w:rsidRPr="007F1182">
              <w:t>Pesuvesi</w:t>
            </w:r>
            <w:r w:rsidRPr="007F1182">
              <w:rPr>
                <w:sz w:val="28"/>
              </w:rPr>
              <w:t xml:space="preserve"> </w:t>
            </w:r>
            <w:r w:rsidRPr="007F1182">
              <w:t>°C</w:t>
            </w:r>
          </w:p>
        </w:tc>
        <w:tc>
          <w:tcPr>
            <w:tcW w:w="1984" w:type="dxa"/>
          </w:tcPr>
          <w:p w14:paraId="13F76286" w14:textId="77777777" w:rsidR="00B56FC6" w:rsidRPr="007F1182" w:rsidRDefault="00B56FC6" w:rsidP="00223F5A">
            <w:pPr>
              <w:ind w:left="0"/>
            </w:pPr>
            <w:r w:rsidRPr="007F1182">
              <w:t xml:space="preserve">Huuhteluvesi °C  </w:t>
            </w:r>
          </w:p>
        </w:tc>
        <w:tc>
          <w:tcPr>
            <w:tcW w:w="3969" w:type="dxa"/>
          </w:tcPr>
          <w:p w14:paraId="148B5CAF" w14:textId="77777777" w:rsidR="00B56FC6" w:rsidRPr="007F1182" w:rsidRDefault="00B56FC6" w:rsidP="00223F5A">
            <w:pPr>
              <w:ind w:left="0"/>
              <w:rPr>
                <w:sz w:val="24"/>
                <w:szCs w:val="24"/>
              </w:rPr>
            </w:pPr>
            <w:r w:rsidRPr="007F1182">
              <w:rPr>
                <w:sz w:val="24"/>
                <w:szCs w:val="24"/>
              </w:rPr>
              <w:t xml:space="preserve">Huomautuksia </w:t>
            </w:r>
            <w:r w:rsidRPr="007F1182">
              <w:t>(jatka tarvittaessa kääntöpuolelle)</w:t>
            </w:r>
          </w:p>
        </w:tc>
      </w:tr>
      <w:tr w:rsidR="00B56FC6" w:rsidRPr="0044402B" w14:paraId="3F0F5700" w14:textId="77777777" w:rsidTr="00223F5A">
        <w:trPr>
          <w:trHeight w:hRule="exact" w:val="397"/>
        </w:trPr>
        <w:tc>
          <w:tcPr>
            <w:tcW w:w="1276" w:type="dxa"/>
          </w:tcPr>
          <w:p w14:paraId="699BBBA2" w14:textId="77777777" w:rsidR="00B56FC6" w:rsidRPr="0044402B" w:rsidRDefault="00B56FC6" w:rsidP="00D027DF"/>
        </w:tc>
        <w:tc>
          <w:tcPr>
            <w:tcW w:w="1843" w:type="dxa"/>
          </w:tcPr>
          <w:p w14:paraId="167A292B" w14:textId="77777777" w:rsidR="00B56FC6" w:rsidRPr="0044402B" w:rsidRDefault="00B56FC6" w:rsidP="00D027DF"/>
        </w:tc>
        <w:tc>
          <w:tcPr>
            <w:tcW w:w="1984" w:type="dxa"/>
          </w:tcPr>
          <w:p w14:paraId="678A1F00" w14:textId="77777777" w:rsidR="00B56FC6" w:rsidRPr="0044402B" w:rsidRDefault="00B56FC6" w:rsidP="00D027DF"/>
        </w:tc>
        <w:tc>
          <w:tcPr>
            <w:tcW w:w="3969" w:type="dxa"/>
          </w:tcPr>
          <w:p w14:paraId="38D42EAC" w14:textId="77777777" w:rsidR="00B56FC6" w:rsidRPr="0044402B" w:rsidRDefault="00B56FC6" w:rsidP="00D027DF"/>
        </w:tc>
      </w:tr>
      <w:tr w:rsidR="00B56FC6" w:rsidRPr="0044402B" w14:paraId="4CF62E01" w14:textId="77777777" w:rsidTr="00223F5A">
        <w:trPr>
          <w:trHeight w:hRule="exact" w:val="397"/>
        </w:trPr>
        <w:tc>
          <w:tcPr>
            <w:tcW w:w="1276" w:type="dxa"/>
          </w:tcPr>
          <w:p w14:paraId="4A895EA9" w14:textId="77777777" w:rsidR="00B56FC6" w:rsidRPr="0044402B" w:rsidRDefault="00B56FC6" w:rsidP="00D027DF"/>
        </w:tc>
        <w:tc>
          <w:tcPr>
            <w:tcW w:w="1843" w:type="dxa"/>
          </w:tcPr>
          <w:p w14:paraId="13015410" w14:textId="77777777" w:rsidR="00B56FC6" w:rsidRPr="0044402B" w:rsidRDefault="00B56FC6" w:rsidP="00D027DF"/>
        </w:tc>
        <w:tc>
          <w:tcPr>
            <w:tcW w:w="1984" w:type="dxa"/>
          </w:tcPr>
          <w:p w14:paraId="3502950C" w14:textId="77777777" w:rsidR="00B56FC6" w:rsidRPr="0044402B" w:rsidRDefault="00B56FC6" w:rsidP="00D027DF"/>
        </w:tc>
        <w:tc>
          <w:tcPr>
            <w:tcW w:w="3969" w:type="dxa"/>
          </w:tcPr>
          <w:p w14:paraId="3F1CBFC8" w14:textId="77777777" w:rsidR="00B56FC6" w:rsidRPr="0044402B" w:rsidRDefault="00B56FC6" w:rsidP="00D027DF"/>
        </w:tc>
      </w:tr>
      <w:tr w:rsidR="00B56FC6" w:rsidRPr="0044402B" w14:paraId="3FF49D03" w14:textId="77777777" w:rsidTr="00223F5A">
        <w:trPr>
          <w:trHeight w:hRule="exact" w:val="397"/>
        </w:trPr>
        <w:tc>
          <w:tcPr>
            <w:tcW w:w="1276" w:type="dxa"/>
          </w:tcPr>
          <w:p w14:paraId="1B4FA7BE" w14:textId="77777777" w:rsidR="00B56FC6" w:rsidRPr="0044402B" w:rsidRDefault="00B56FC6" w:rsidP="00D027DF"/>
        </w:tc>
        <w:tc>
          <w:tcPr>
            <w:tcW w:w="1843" w:type="dxa"/>
          </w:tcPr>
          <w:p w14:paraId="59E2F385" w14:textId="77777777" w:rsidR="00B56FC6" w:rsidRPr="0044402B" w:rsidRDefault="00B56FC6" w:rsidP="00D027DF"/>
        </w:tc>
        <w:tc>
          <w:tcPr>
            <w:tcW w:w="1984" w:type="dxa"/>
          </w:tcPr>
          <w:p w14:paraId="72A52ACD" w14:textId="77777777" w:rsidR="00B56FC6" w:rsidRPr="0044402B" w:rsidRDefault="00B56FC6" w:rsidP="00D027DF"/>
        </w:tc>
        <w:tc>
          <w:tcPr>
            <w:tcW w:w="3969" w:type="dxa"/>
          </w:tcPr>
          <w:p w14:paraId="4567F37B" w14:textId="77777777" w:rsidR="00B56FC6" w:rsidRPr="0044402B" w:rsidRDefault="00B56FC6" w:rsidP="00D027DF"/>
        </w:tc>
      </w:tr>
      <w:tr w:rsidR="00B56FC6" w:rsidRPr="0044402B" w14:paraId="27264738" w14:textId="77777777" w:rsidTr="00223F5A">
        <w:trPr>
          <w:trHeight w:hRule="exact" w:val="397"/>
        </w:trPr>
        <w:tc>
          <w:tcPr>
            <w:tcW w:w="1276" w:type="dxa"/>
          </w:tcPr>
          <w:p w14:paraId="26384213" w14:textId="77777777" w:rsidR="00B56FC6" w:rsidRPr="0044402B" w:rsidRDefault="00B56FC6" w:rsidP="00D027DF"/>
        </w:tc>
        <w:tc>
          <w:tcPr>
            <w:tcW w:w="1843" w:type="dxa"/>
          </w:tcPr>
          <w:p w14:paraId="574B9F67" w14:textId="77777777" w:rsidR="00B56FC6" w:rsidRPr="0044402B" w:rsidRDefault="00B56FC6" w:rsidP="00D027DF"/>
        </w:tc>
        <w:tc>
          <w:tcPr>
            <w:tcW w:w="1984" w:type="dxa"/>
          </w:tcPr>
          <w:p w14:paraId="0B2F1DB8" w14:textId="77777777" w:rsidR="00B56FC6" w:rsidRPr="0044402B" w:rsidRDefault="00B56FC6" w:rsidP="00D027DF"/>
        </w:tc>
        <w:tc>
          <w:tcPr>
            <w:tcW w:w="3969" w:type="dxa"/>
          </w:tcPr>
          <w:p w14:paraId="2993D384" w14:textId="77777777" w:rsidR="00B56FC6" w:rsidRPr="0044402B" w:rsidRDefault="00B56FC6" w:rsidP="00D027DF"/>
        </w:tc>
      </w:tr>
      <w:tr w:rsidR="00B56FC6" w:rsidRPr="0044402B" w14:paraId="514B6833" w14:textId="77777777" w:rsidTr="00223F5A">
        <w:trPr>
          <w:trHeight w:hRule="exact" w:val="397"/>
        </w:trPr>
        <w:tc>
          <w:tcPr>
            <w:tcW w:w="1276" w:type="dxa"/>
          </w:tcPr>
          <w:p w14:paraId="02870823" w14:textId="77777777" w:rsidR="00B56FC6" w:rsidRPr="0044402B" w:rsidRDefault="00B56FC6" w:rsidP="00D027DF"/>
        </w:tc>
        <w:tc>
          <w:tcPr>
            <w:tcW w:w="1843" w:type="dxa"/>
          </w:tcPr>
          <w:p w14:paraId="114FE38F" w14:textId="77777777" w:rsidR="00B56FC6" w:rsidRPr="0044402B" w:rsidRDefault="00B56FC6" w:rsidP="00D027DF"/>
        </w:tc>
        <w:tc>
          <w:tcPr>
            <w:tcW w:w="1984" w:type="dxa"/>
          </w:tcPr>
          <w:p w14:paraId="40D9AB4F" w14:textId="77777777" w:rsidR="00B56FC6" w:rsidRPr="0044402B" w:rsidRDefault="00B56FC6" w:rsidP="00D027DF"/>
        </w:tc>
        <w:tc>
          <w:tcPr>
            <w:tcW w:w="3969" w:type="dxa"/>
          </w:tcPr>
          <w:p w14:paraId="798DD5AE" w14:textId="77777777" w:rsidR="00B56FC6" w:rsidRPr="0044402B" w:rsidRDefault="00B56FC6" w:rsidP="00D027DF"/>
        </w:tc>
      </w:tr>
      <w:tr w:rsidR="00B56FC6" w:rsidRPr="0044402B" w14:paraId="7AA3F962" w14:textId="77777777" w:rsidTr="00223F5A">
        <w:trPr>
          <w:trHeight w:hRule="exact" w:val="397"/>
        </w:trPr>
        <w:tc>
          <w:tcPr>
            <w:tcW w:w="1276" w:type="dxa"/>
          </w:tcPr>
          <w:p w14:paraId="54E94D42" w14:textId="77777777" w:rsidR="00B56FC6" w:rsidRPr="0044402B" w:rsidRDefault="00B56FC6" w:rsidP="00D027DF"/>
        </w:tc>
        <w:tc>
          <w:tcPr>
            <w:tcW w:w="1843" w:type="dxa"/>
          </w:tcPr>
          <w:p w14:paraId="1545C9ED" w14:textId="77777777" w:rsidR="00B56FC6" w:rsidRPr="0044402B" w:rsidRDefault="00B56FC6" w:rsidP="00D027DF"/>
        </w:tc>
        <w:tc>
          <w:tcPr>
            <w:tcW w:w="1984" w:type="dxa"/>
          </w:tcPr>
          <w:p w14:paraId="3160409F" w14:textId="77777777" w:rsidR="00B56FC6" w:rsidRPr="0044402B" w:rsidRDefault="00B56FC6" w:rsidP="00D027DF"/>
        </w:tc>
        <w:tc>
          <w:tcPr>
            <w:tcW w:w="3969" w:type="dxa"/>
          </w:tcPr>
          <w:p w14:paraId="549BDE17" w14:textId="77777777" w:rsidR="00B56FC6" w:rsidRPr="0044402B" w:rsidRDefault="00B56FC6" w:rsidP="00D027DF"/>
        </w:tc>
      </w:tr>
      <w:tr w:rsidR="00B56FC6" w:rsidRPr="0044402B" w14:paraId="3834069C" w14:textId="77777777" w:rsidTr="00223F5A">
        <w:trPr>
          <w:trHeight w:hRule="exact" w:val="397"/>
        </w:trPr>
        <w:tc>
          <w:tcPr>
            <w:tcW w:w="1276" w:type="dxa"/>
          </w:tcPr>
          <w:p w14:paraId="7FA32D6B" w14:textId="77777777" w:rsidR="00B56FC6" w:rsidRPr="0044402B" w:rsidRDefault="00B56FC6" w:rsidP="00D027DF"/>
        </w:tc>
        <w:tc>
          <w:tcPr>
            <w:tcW w:w="1843" w:type="dxa"/>
          </w:tcPr>
          <w:p w14:paraId="321255C9" w14:textId="77777777" w:rsidR="00B56FC6" w:rsidRPr="0044402B" w:rsidRDefault="00B56FC6" w:rsidP="00D027DF"/>
        </w:tc>
        <w:tc>
          <w:tcPr>
            <w:tcW w:w="1984" w:type="dxa"/>
          </w:tcPr>
          <w:p w14:paraId="0471D9DD" w14:textId="77777777" w:rsidR="00B56FC6" w:rsidRPr="0044402B" w:rsidRDefault="00B56FC6" w:rsidP="00D027DF"/>
        </w:tc>
        <w:tc>
          <w:tcPr>
            <w:tcW w:w="3969" w:type="dxa"/>
          </w:tcPr>
          <w:p w14:paraId="1EBF9E99" w14:textId="77777777" w:rsidR="00B56FC6" w:rsidRPr="0044402B" w:rsidRDefault="00B56FC6" w:rsidP="00D027DF"/>
        </w:tc>
      </w:tr>
      <w:tr w:rsidR="00B56FC6" w:rsidRPr="0044402B" w14:paraId="0381F075" w14:textId="77777777" w:rsidTr="00223F5A">
        <w:trPr>
          <w:trHeight w:hRule="exact" w:val="397"/>
        </w:trPr>
        <w:tc>
          <w:tcPr>
            <w:tcW w:w="1276" w:type="dxa"/>
          </w:tcPr>
          <w:p w14:paraId="3EEE5CE6" w14:textId="77777777" w:rsidR="00B56FC6" w:rsidRPr="0044402B" w:rsidRDefault="00B56FC6" w:rsidP="00D027DF"/>
        </w:tc>
        <w:tc>
          <w:tcPr>
            <w:tcW w:w="1843" w:type="dxa"/>
          </w:tcPr>
          <w:p w14:paraId="596EAF4E" w14:textId="77777777" w:rsidR="00B56FC6" w:rsidRPr="0044402B" w:rsidRDefault="00B56FC6" w:rsidP="00D027DF"/>
        </w:tc>
        <w:tc>
          <w:tcPr>
            <w:tcW w:w="1984" w:type="dxa"/>
          </w:tcPr>
          <w:p w14:paraId="064835AE" w14:textId="77777777" w:rsidR="00B56FC6" w:rsidRPr="0044402B" w:rsidRDefault="00B56FC6" w:rsidP="00D027DF"/>
        </w:tc>
        <w:tc>
          <w:tcPr>
            <w:tcW w:w="3969" w:type="dxa"/>
          </w:tcPr>
          <w:p w14:paraId="1B400EBC" w14:textId="77777777" w:rsidR="00B56FC6" w:rsidRPr="0044402B" w:rsidRDefault="00B56FC6" w:rsidP="00D027DF"/>
        </w:tc>
      </w:tr>
      <w:tr w:rsidR="00B56FC6" w:rsidRPr="0044402B" w14:paraId="4B6156F4" w14:textId="77777777" w:rsidTr="00223F5A">
        <w:trPr>
          <w:trHeight w:hRule="exact" w:val="397"/>
        </w:trPr>
        <w:tc>
          <w:tcPr>
            <w:tcW w:w="1276" w:type="dxa"/>
          </w:tcPr>
          <w:p w14:paraId="2AF267C9" w14:textId="77777777" w:rsidR="00B56FC6" w:rsidRPr="0044402B" w:rsidRDefault="00B56FC6" w:rsidP="00D027DF"/>
        </w:tc>
        <w:tc>
          <w:tcPr>
            <w:tcW w:w="1843" w:type="dxa"/>
          </w:tcPr>
          <w:p w14:paraId="30845519" w14:textId="77777777" w:rsidR="00B56FC6" w:rsidRPr="0044402B" w:rsidRDefault="00B56FC6" w:rsidP="00D027DF"/>
        </w:tc>
        <w:tc>
          <w:tcPr>
            <w:tcW w:w="1984" w:type="dxa"/>
          </w:tcPr>
          <w:p w14:paraId="5FC17A12" w14:textId="77777777" w:rsidR="00B56FC6" w:rsidRPr="0044402B" w:rsidRDefault="00B56FC6" w:rsidP="00D027DF"/>
        </w:tc>
        <w:tc>
          <w:tcPr>
            <w:tcW w:w="3969" w:type="dxa"/>
          </w:tcPr>
          <w:p w14:paraId="1C74E426" w14:textId="77777777" w:rsidR="00B56FC6" w:rsidRPr="0044402B" w:rsidRDefault="00B56FC6" w:rsidP="00D027DF"/>
        </w:tc>
      </w:tr>
      <w:tr w:rsidR="00B56FC6" w:rsidRPr="0044402B" w14:paraId="2FD4C581" w14:textId="77777777" w:rsidTr="00223F5A">
        <w:trPr>
          <w:trHeight w:hRule="exact" w:val="397"/>
        </w:trPr>
        <w:tc>
          <w:tcPr>
            <w:tcW w:w="1276" w:type="dxa"/>
          </w:tcPr>
          <w:p w14:paraId="70519D9D" w14:textId="77777777" w:rsidR="00B56FC6" w:rsidRPr="0044402B" w:rsidRDefault="00B56FC6" w:rsidP="00D027DF"/>
        </w:tc>
        <w:tc>
          <w:tcPr>
            <w:tcW w:w="1843" w:type="dxa"/>
          </w:tcPr>
          <w:p w14:paraId="06187B1D" w14:textId="77777777" w:rsidR="00B56FC6" w:rsidRPr="0044402B" w:rsidRDefault="00B56FC6" w:rsidP="00D027DF"/>
        </w:tc>
        <w:tc>
          <w:tcPr>
            <w:tcW w:w="1984" w:type="dxa"/>
          </w:tcPr>
          <w:p w14:paraId="7437AA60" w14:textId="77777777" w:rsidR="00B56FC6" w:rsidRPr="0044402B" w:rsidRDefault="00B56FC6" w:rsidP="00D027DF"/>
        </w:tc>
        <w:tc>
          <w:tcPr>
            <w:tcW w:w="3969" w:type="dxa"/>
          </w:tcPr>
          <w:p w14:paraId="1690107A" w14:textId="77777777" w:rsidR="00B56FC6" w:rsidRPr="0044402B" w:rsidRDefault="00B56FC6" w:rsidP="00D027DF"/>
        </w:tc>
      </w:tr>
      <w:tr w:rsidR="00B56FC6" w:rsidRPr="0044402B" w14:paraId="7A207CCB" w14:textId="77777777" w:rsidTr="00223F5A">
        <w:trPr>
          <w:trHeight w:hRule="exact" w:val="397"/>
        </w:trPr>
        <w:tc>
          <w:tcPr>
            <w:tcW w:w="1276" w:type="dxa"/>
          </w:tcPr>
          <w:p w14:paraId="10A9ADA6" w14:textId="77777777" w:rsidR="00B56FC6" w:rsidRPr="0044402B" w:rsidRDefault="00B56FC6" w:rsidP="00D027DF"/>
        </w:tc>
        <w:tc>
          <w:tcPr>
            <w:tcW w:w="1843" w:type="dxa"/>
          </w:tcPr>
          <w:p w14:paraId="58776D3B" w14:textId="77777777" w:rsidR="00B56FC6" w:rsidRPr="0044402B" w:rsidRDefault="00B56FC6" w:rsidP="00D027DF"/>
        </w:tc>
        <w:tc>
          <w:tcPr>
            <w:tcW w:w="1984" w:type="dxa"/>
          </w:tcPr>
          <w:p w14:paraId="78A6458D" w14:textId="77777777" w:rsidR="00B56FC6" w:rsidRPr="0044402B" w:rsidRDefault="00B56FC6" w:rsidP="00D027DF"/>
        </w:tc>
        <w:tc>
          <w:tcPr>
            <w:tcW w:w="3969" w:type="dxa"/>
          </w:tcPr>
          <w:p w14:paraId="1DC71940" w14:textId="77777777" w:rsidR="00B56FC6" w:rsidRPr="0044402B" w:rsidRDefault="00B56FC6" w:rsidP="00D027DF"/>
        </w:tc>
      </w:tr>
      <w:tr w:rsidR="00B56FC6" w:rsidRPr="0044402B" w14:paraId="3FA3344E" w14:textId="77777777" w:rsidTr="00223F5A">
        <w:trPr>
          <w:trHeight w:hRule="exact" w:val="397"/>
        </w:trPr>
        <w:tc>
          <w:tcPr>
            <w:tcW w:w="1276" w:type="dxa"/>
          </w:tcPr>
          <w:p w14:paraId="4B608210" w14:textId="77777777" w:rsidR="00B56FC6" w:rsidRPr="0044402B" w:rsidRDefault="00B56FC6" w:rsidP="00D027DF"/>
        </w:tc>
        <w:tc>
          <w:tcPr>
            <w:tcW w:w="1843" w:type="dxa"/>
          </w:tcPr>
          <w:p w14:paraId="506A85A4" w14:textId="77777777" w:rsidR="00B56FC6" w:rsidRPr="0044402B" w:rsidRDefault="00B56FC6" w:rsidP="00D027DF"/>
        </w:tc>
        <w:tc>
          <w:tcPr>
            <w:tcW w:w="1984" w:type="dxa"/>
          </w:tcPr>
          <w:p w14:paraId="2195B8A6" w14:textId="77777777" w:rsidR="00B56FC6" w:rsidRPr="0044402B" w:rsidRDefault="00B56FC6" w:rsidP="00D027DF"/>
        </w:tc>
        <w:tc>
          <w:tcPr>
            <w:tcW w:w="3969" w:type="dxa"/>
          </w:tcPr>
          <w:p w14:paraId="07D98A81" w14:textId="77777777" w:rsidR="00B56FC6" w:rsidRPr="0044402B" w:rsidRDefault="00B56FC6" w:rsidP="00D027DF"/>
        </w:tc>
      </w:tr>
      <w:tr w:rsidR="00B56FC6" w:rsidRPr="0044402B" w14:paraId="7251A1E2" w14:textId="77777777" w:rsidTr="00223F5A">
        <w:trPr>
          <w:trHeight w:hRule="exact" w:val="397"/>
        </w:trPr>
        <w:tc>
          <w:tcPr>
            <w:tcW w:w="1276" w:type="dxa"/>
          </w:tcPr>
          <w:p w14:paraId="731A6C13" w14:textId="77777777" w:rsidR="00B56FC6" w:rsidRPr="0044402B" w:rsidRDefault="00B56FC6" w:rsidP="00D027DF"/>
        </w:tc>
        <w:tc>
          <w:tcPr>
            <w:tcW w:w="1843" w:type="dxa"/>
          </w:tcPr>
          <w:p w14:paraId="57B109A4" w14:textId="77777777" w:rsidR="00B56FC6" w:rsidRPr="0044402B" w:rsidRDefault="00B56FC6" w:rsidP="00D027DF"/>
        </w:tc>
        <w:tc>
          <w:tcPr>
            <w:tcW w:w="1984" w:type="dxa"/>
          </w:tcPr>
          <w:p w14:paraId="3DCBB26B" w14:textId="77777777" w:rsidR="00B56FC6" w:rsidRPr="0044402B" w:rsidRDefault="00B56FC6" w:rsidP="00D027DF"/>
        </w:tc>
        <w:tc>
          <w:tcPr>
            <w:tcW w:w="3969" w:type="dxa"/>
          </w:tcPr>
          <w:p w14:paraId="4A88848B" w14:textId="77777777" w:rsidR="00B56FC6" w:rsidRPr="0044402B" w:rsidRDefault="00B56FC6" w:rsidP="00D027DF"/>
        </w:tc>
      </w:tr>
      <w:tr w:rsidR="00B56FC6" w:rsidRPr="0044402B" w14:paraId="2034D52F" w14:textId="77777777" w:rsidTr="00223F5A">
        <w:trPr>
          <w:trHeight w:hRule="exact" w:val="397"/>
        </w:trPr>
        <w:tc>
          <w:tcPr>
            <w:tcW w:w="1276" w:type="dxa"/>
          </w:tcPr>
          <w:p w14:paraId="40BC4FB1" w14:textId="77777777" w:rsidR="00B56FC6" w:rsidRPr="0044402B" w:rsidRDefault="00B56FC6" w:rsidP="00D027DF"/>
        </w:tc>
        <w:tc>
          <w:tcPr>
            <w:tcW w:w="1843" w:type="dxa"/>
          </w:tcPr>
          <w:p w14:paraId="134A050E" w14:textId="77777777" w:rsidR="00B56FC6" w:rsidRPr="0044402B" w:rsidRDefault="00B56FC6" w:rsidP="00D027DF"/>
        </w:tc>
        <w:tc>
          <w:tcPr>
            <w:tcW w:w="1984" w:type="dxa"/>
          </w:tcPr>
          <w:p w14:paraId="19B0B611" w14:textId="77777777" w:rsidR="00B56FC6" w:rsidRPr="0044402B" w:rsidRDefault="00B56FC6" w:rsidP="00D027DF"/>
        </w:tc>
        <w:tc>
          <w:tcPr>
            <w:tcW w:w="3969" w:type="dxa"/>
          </w:tcPr>
          <w:p w14:paraId="2B4564B2" w14:textId="77777777" w:rsidR="00B56FC6" w:rsidRPr="0044402B" w:rsidRDefault="00B56FC6" w:rsidP="00D027DF"/>
        </w:tc>
      </w:tr>
      <w:tr w:rsidR="00B56FC6" w:rsidRPr="0044402B" w14:paraId="2F126C13" w14:textId="77777777" w:rsidTr="00223F5A">
        <w:trPr>
          <w:trHeight w:hRule="exact" w:val="397"/>
        </w:trPr>
        <w:tc>
          <w:tcPr>
            <w:tcW w:w="1276" w:type="dxa"/>
          </w:tcPr>
          <w:p w14:paraId="25E341B8" w14:textId="77777777" w:rsidR="00B56FC6" w:rsidRPr="0044402B" w:rsidRDefault="00B56FC6" w:rsidP="00D027DF"/>
        </w:tc>
        <w:tc>
          <w:tcPr>
            <w:tcW w:w="1843" w:type="dxa"/>
          </w:tcPr>
          <w:p w14:paraId="1A5CFAED" w14:textId="77777777" w:rsidR="00B56FC6" w:rsidRPr="0044402B" w:rsidRDefault="00B56FC6" w:rsidP="00D027DF"/>
        </w:tc>
        <w:tc>
          <w:tcPr>
            <w:tcW w:w="1984" w:type="dxa"/>
          </w:tcPr>
          <w:p w14:paraId="7C1309B8" w14:textId="77777777" w:rsidR="00B56FC6" w:rsidRPr="0044402B" w:rsidRDefault="00B56FC6" w:rsidP="00D027DF"/>
        </w:tc>
        <w:tc>
          <w:tcPr>
            <w:tcW w:w="3969" w:type="dxa"/>
          </w:tcPr>
          <w:p w14:paraId="0168DDD2" w14:textId="77777777" w:rsidR="00B56FC6" w:rsidRPr="0044402B" w:rsidRDefault="00B56FC6" w:rsidP="00D027DF"/>
        </w:tc>
      </w:tr>
      <w:tr w:rsidR="00B56FC6" w:rsidRPr="0044402B" w14:paraId="31BF6346" w14:textId="77777777" w:rsidTr="00223F5A">
        <w:trPr>
          <w:trHeight w:hRule="exact" w:val="397"/>
        </w:trPr>
        <w:tc>
          <w:tcPr>
            <w:tcW w:w="1276" w:type="dxa"/>
          </w:tcPr>
          <w:p w14:paraId="70C8E3E0" w14:textId="77777777" w:rsidR="00B56FC6" w:rsidRPr="0044402B" w:rsidRDefault="00B56FC6" w:rsidP="00D027DF"/>
        </w:tc>
        <w:tc>
          <w:tcPr>
            <w:tcW w:w="1843" w:type="dxa"/>
          </w:tcPr>
          <w:p w14:paraId="65DAFEF2" w14:textId="77777777" w:rsidR="00B56FC6" w:rsidRPr="0044402B" w:rsidRDefault="00B56FC6" w:rsidP="00D027DF"/>
        </w:tc>
        <w:tc>
          <w:tcPr>
            <w:tcW w:w="1984" w:type="dxa"/>
          </w:tcPr>
          <w:p w14:paraId="1D73882C" w14:textId="77777777" w:rsidR="00B56FC6" w:rsidRPr="0044402B" w:rsidRDefault="00B56FC6" w:rsidP="00D027DF"/>
        </w:tc>
        <w:tc>
          <w:tcPr>
            <w:tcW w:w="3969" w:type="dxa"/>
          </w:tcPr>
          <w:p w14:paraId="743BB5EE" w14:textId="77777777" w:rsidR="00B56FC6" w:rsidRPr="0044402B" w:rsidRDefault="00B56FC6" w:rsidP="00D027DF"/>
        </w:tc>
      </w:tr>
      <w:tr w:rsidR="00B56FC6" w:rsidRPr="0044402B" w14:paraId="30130B3D" w14:textId="77777777" w:rsidTr="00223F5A">
        <w:trPr>
          <w:trHeight w:hRule="exact" w:val="397"/>
        </w:trPr>
        <w:tc>
          <w:tcPr>
            <w:tcW w:w="1276" w:type="dxa"/>
          </w:tcPr>
          <w:p w14:paraId="165038FE" w14:textId="77777777" w:rsidR="00B56FC6" w:rsidRPr="0044402B" w:rsidRDefault="00B56FC6" w:rsidP="00D027DF"/>
        </w:tc>
        <w:tc>
          <w:tcPr>
            <w:tcW w:w="1843" w:type="dxa"/>
          </w:tcPr>
          <w:p w14:paraId="1EA72378" w14:textId="77777777" w:rsidR="00B56FC6" w:rsidRPr="0044402B" w:rsidRDefault="00B56FC6" w:rsidP="00D027DF"/>
        </w:tc>
        <w:tc>
          <w:tcPr>
            <w:tcW w:w="1984" w:type="dxa"/>
          </w:tcPr>
          <w:p w14:paraId="0D08791B" w14:textId="77777777" w:rsidR="00B56FC6" w:rsidRPr="0044402B" w:rsidRDefault="00B56FC6" w:rsidP="00D027DF"/>
        </w:tc>
        <w:tc>
          <w:tcPr>
            <w:tcW w:w="3969" w:type="dxa"/>
          </w:tcPr>
          <w:p w14:paraId="191AB15D" w14:textId="77777777" w:rsidR="00B56FC6" w:rsidRPr="0044402B" w:rsidRDefault="00B56FC6" w:rsidP="00D027DF"/>
        </w:tc>
      </w:tr>
      <w:tr w:rsidR="00B56FC6" w:rsidRPr="0044402B" w14:paraId="67ADAD59" w14:textId="77777777" w:rsidTr="00223F5A">
        <w:trPr>
          <w:trHeight w:hRule="exact" w:val="397"/>
        </w:trPr>
        <w:tc>
          <w:tcPr>
            <w:tcW w:w="1276" w:type="dxa"/>
          </w:tcPr>
          <w:p w14:paraId="65A2DD74" w14:textId="77777777" w:rsidR="00B56FC6" w:rsidRPr="0044402B" w:rsidRDefault="00B56FC6" w:rsidP="00D027DF"/>
        </w:tc>
        <w:tc>
          <w:tcPr>
            <w:tcW w:w="1843" w:type="dxa"/>
          </w:tcPr>
          <w:p w14:paraId="3416911E" w14:textId="77777777" w:rsidR="00B56FC6" w:rsidRPr="0044402B" w:rsidRDefault="00B56FC6" w:rsidP="00D027DF"/>
        </w:tc>
        <w:tc>
          <w:tcPr>
            <w:tcW w:w="1984" w:type="dxa"/>
          </w:tcPr>
          <w:p w14:paraId="60CA0DE7" w14:textId="77777777" w:rsidR="00B56FC6" w:rsidRPr="0044402B" w:rsidRDefault="00B56FC6" w:rsidP="00D027DF"/>
        </w:tc>
        <w:tc>
          <w:tcPr>
            <w:tcW w:w="3969" w:type="dxa"/>
          </w:tcPr>
          <w:p w14:paraId="4284473C" w14:textId="77777777" w:rsidR="00B56FC6" w:rsidRPr="0044402B" w:rsidRDefault="00B56FC6" w:rsidP="00D027DF"/>
        </w:tc>
      </w:tr>
      <w:tr w:rsidR="00B56FC6" w:rsidRPr="0044402B" w14:paraId="3B749987" w14:textId="77777777" w:rsidTr="00223F5A">
        <w:trPr>
          <w:trHeight w:hRule="exact" w:val="397"/>
        </w:trPr>
        <w:tc>
          <w:tcPr>
            <w:tcW w:w="1276" w:type="dxa"/>
          </w:tcPr>
          <w:p w14:paraId="0CE02666" w14:textId="77777777" w:rsidR="00B56FC6" w:rsidRPr="0044402B" w:rsidRDefault="00B56FC6" w:rsidP="00D027DF"/>
        </w:tc>
        <w:tc>
          <w:tcPr>
            <w:tcW w:w="1843" w:type="dxa"/>
          </w:tcPr>
          <w:p w14:paraId="0E2DBC39" w14:textId="77777777" w:rsidR="00B56FC6" w:rsidRPr="0044402B" w:rsidRDefault="00B56FC6" w:rsidP="00D027DF"/>
        </w:tc>
        <w:tc>
          <w:tcPr>
            <w:tcW w:w="1984" w:type="dxa"/>
          </w:tcPr>
          <w:p w14:paraId="0B9A8DC8" w14:textId="77777777" w:rsidR="00B56FC6" w:rsidRPr="0044402B" w:rsidRDefault="00B56FC6" w:rsidP="00D027DF"/>
        </w:tc>
        <w:tc>
          <w:tcPr>
            <w:tcW w:w="3969" w:type="dxa"/>
          </w:tcPr>
          <w:p w14:paraId="433DF88A" w14:textId="77777777" w:rsidR="00B56FC6" w:rsidRPr="0044402B" w:rsidRDefault="00B56FC6" w:rsidP="00D027DF"/>
        </w:tc>
      </w:tr>
      <w:tr w:rsidR="00B56FC6" w:rsidRPr="0044402B" w14:paraId="3324E8DE" w14:textId="77777777" w:rsidTr="00223F5A">
        <w:trPr>
          <w:trHeight w:hRule="exact" w:val="397"/>
        </w:trPr>
        <w:tc>
          <w:tcPr>
            <w:tcW w:w="1276" w:type="dxa"/>
          </w:tcPr>
          <w:p w14:paraId="0332B041" w14:textId="77777777" w:rsidR="00B56FC6" w:rsidRPr="0044402B" w:rsidRDefault="00B56FC6" w:rsidP="00D027DF"/>
        </w:tc>
        <w:tc>
          <w:tcPr>
            <w:tcW w:w="1843" w:type="dxa"/>
          </w:tcPr>
          <w:p w14:paraId="4AA069C8" w14:textId="77777777" w:rsidR="00B56FC6" w:rsidRPr="0044402B" w:rsidRDefault="00B56FC6" w:rsidP="00D027DF"/>
        </w:tc>
        <w:tc>
          <w:tcPr>
            <w:tcW w:w="1984" w:type="dxa"/>
          </w:tcPr>
          <w:p w14:paraId="0706F208" w14:textId="77777777" w:rsidR="00B56FC6" w:rsidRPr="0044402B" w:rsidRDefault="00B56FC6" w:rsidP="00D027DF"/>
        </w:tc>
        <w:tc>
          <w:tcPr>
            <w:tcW w:w="3969" w:type="dxa"/>
          </w:tcPr>
          <w:p w14:paraId="307FD541" w14:textId="77777777" w:rsidR="00B56FC6" w:rsidRPr="0044402B" w:rsidRDefault="00B56FC6" w:rsidP="00D027DF"/>
        </w:tc>
      </w:tr>
      <w:tr w:rsidR="00B56FC6" w:rsidRPr="0044402B" w14:paraId="5CCCCBDB" w14:textId="77777777" w:rsidTr="00223F5A">
        <w:trPr>
          <w:trHeight w:hRule="exact" w:val="397"/>
        </w:trPr>
        <w:tc>
          <w:tcPr>
            <w:tcW w:w="1276" w:type="dxa"/>
          </w:tcPr>
          <w:p w14:paraId="2A0666B7" w14:textId="77777777" w:rsidR="00B56FC6" w:rsidRPr="0044402B" w:rsidRDefault="00B56FC6" w:rsidP="00D027DF"/>
        </w:tc>
        <w:tc>
          <w:tcPr>
            <w:tcW w:w="1843" w:type="dxa"/>
          </w:tcPr>
          <w:p w14:paraId="529F3AB1" w14:textId="77777777" w:rsidR="00B56FC6" w:rsidRPr="0044402B" w:rsidRDefault="00B56FC6" w:rsidP="00D027DF"/>
        </w:tc>
        <w:tc>
          <w:tcPr>
            <w:tcW w:w="1984" w:type="dxa"/>
          </w:tcPr>
          <w:p w14:paraId="419B8BB1" w14:textId="77777777" w:rsidR="00B56FC6" w:rsidRPr="0044402B" w:rsidRDefault="00B56FC6" w:rsidP="00D027DF"/>
        </w:tc>
        <w:tc>
          <w:tcPr>
            <w:tcW w:w="3969" w:type="dxa"/>
          </w:tcPr>
          <w:p w14:paraId="074AD4A7" w14:textId="77777777" w:rsidR="00B56FC6" w:rsidRPr="0044402B" w:rsidRDefault="00B56FC6" w:rsidP="00D027DF"/>
        </w:tc>
      </w:tr>
      <w:tr w:rsidR="00B56FC6" w:rsidRPr="0044402B" w14:paraId="05CAFD4A" w14:textId="77777777" w:rsidTr="00223F5A">
        <w:trPr>
          <w:trHeight w:hRule="exact" w:val="397"/>
        </w:trPr>
        <w:tc>
          <w:tcPr>
            <w:tcW w:w="1276" w:type="dxa"/>
          </w:tcPr>
          <w:p w14:paraId="37B56B73" w14:textId="77777777" w:rsidR="00B56FC6" w:rsidRPr="0044402B" w:rsidRDefault="00B56FC6" w:rsidP="00D027DF"/>
        </w:tc>
        <w:tc>
          <w:tcPr>
            <w:tcW w:w="1843" w:type="dxa"/>
          </w:tcPr>
          <w:p w14:paraId="45E7DAEA" w14:textId="77777777" w:rsidR="00B56FC6" w:rsidRPr="0044402B" w:rsidRDefault="00B56FC6" w:rsidP="00D027DF"/>
        </w:tc>
        <w:tc>
          <w:tcPr>
            <w:tcW w:w="1984" w:type="dxa"/>
          </w:tcPr>
          <w:p w14:paraId="6AC62F6D" w14:textId="77777777" w:rsidR="00B56FC6" w:rsidRPr="0044402B" w:rsidRDefault="00B56FC6" w:rsidP="00D027DF"/>
        </w:tc>
        <w:tc>
          <w:tcPr>
            <w:tcW w:w="3969" w:type="dxa"/>
          </w:tcPr>
          <w:p w14:paraId="5016626E" w14:textId="77777777" w:rsidR="00B56FC6" w:rsidRPr="0044402B" w:rsidRDefault="00B56FC6" w:rsidP="00D027DF"/>
        </w:tc>
      </w:tr>
      <w:tr w:rsidR="00B56FC6" w:rsidRPr="0044402B" w14:paraId="34938CF3" w14:textId="77777777" w:rsidTr="00223F5A">
        <w:trPr>
          <w:trHeight w:hRule="exact" w:val="397"/>
        </w:trPr>
        <w:tc>
          <w:tcPr>
            <w:tcW w:w="1276" w:type="dxa"/>
          </w:tcPr>
          <w:p w14:paraId="5763C5DD" w14:textId="77777777" w:rsidR="00B56FC6" w:rsidRPr="0044402B" w:rsidRDefault="00B56FC6" w:rsidP="00D027DF"/>
        </w:tc>
        <w:tc>
          <w:tcPr>
            <w:tcW w:w="1843" w:type="dxa"/>
          </w:tcPr>
          <w:p w14:paraId="29AAA227" w14:textId="77777777" w:rsidR="00B56FC6" w:rsidRPr="0044402B" w:rsidRDefault="00B56FC6" w:rsidP="00D027DF"/>
        </w:tc>
        <w:tc>
          <w:tcPr>
            <w:tcW w:w="1984" w:type="dxa"/>
          </w:tcPr>
          <w:p w14:paraId="121B771B" w14:textId="77777777" w:rsidR="00B56FC6" w:rsidRPr="0044402B" w:rsidRDefault="00B56FC6" w:rsidP="00D027DF"/>
        </w:tc>
        <w:tc>
          <w:tcPr>
            <w:tcW w:w="3969" w:type="dxa"/>
          </w:tcPr>
          <w:p w14:paraId="42B4FE7B" w14:textId="77777777" w:rsidR="00B56FC6" w:rsidRPr="0044402B" w:rsidRDefault="00B56FC6" w:rsidP="00D027DF"/>
        </w:tc>
      </w:tr>
      <w:tr w:rsidR="00B56FC6" w:rsidRPr="0044402B" w14:paraId="5B54B1E5" w14:textId="77777777" w:rsidTr="00223F5A">
        <w:trPr>
          <w:trHeight w:hRule="exact" w:val="397"/>
        </w:trPr>
        <w:tc>
          <w:tcPr>
            <w:tcW w:w="1276" w:type="dxa"/>
          </w:tcPr>
          <w:p w14:paraId="1B931F12" w14:textId="77777777" w:rsidR="00B56FC6" w:rsidRPr="0044402B" w:rsidRDefault="00B56FC6" w:rsidP="00D027DF"/>
        </w:tc>
        <w:tc>
          <w:tcPr>
            <w:tcW w:w="1843" w:type="dxa"/>
          </w:tcPr>
          <w:p w14:paraId="761BB261" w14:textId="77777777" w:rsidR="00B56FC6" w:rsidRPr="0044402B" w:rsidRDefault="00B56FC6" w:rsidP="00D027DF"/>
        </w:tc>
        <w:tc>
          <w:tcPr>
            <w:tcW w:w="1984" w:type="dxa"/>
          </w:tcPr>
          <w:p w14:paraId="1F971FF6" w14:textId="77777777" w:rsidR="00B56FC6" w:rsidRPr="0044402B" w:rsidRDefault="00B56FC6" w:rsidP="00D027DF"/>
        </w:tc>
        <w:tc>
          <w:tcPr>
            <w:tcW w:w="3969" w:type="dxa"/>
          </w:tcPr>
          <w:p w14:paraId="03B1E96D" w14:textId="77777777" w:rsidR="00B56FC6" w:rsidRPr="0044402B" w:rsidRDefault="00B56FC6" w:rsidP="00D027DF"/>
        </w:tc>
      </w:tr>
      <w:tr w:rsidR="00B56FC6" w:rsidRPr="0044402B" w14:paraId="2AE064D3" w14:textId="77777777" w:rsidTr="00223F5A">
        <w:trPr>
          <w:trHeight w:hRule="exact" w:val="397"/>
        </w:trPr>
        <w:tc>
          <w:tcPr>
            <w:tcW w:w="1276" w:type="dxa"/>
          </w:tcPr>
          <w:p w14:paraId="5B3979FA" w14:textId="77777777" w:rsidR="00B56FC6" w:rsidRPr="0044402B" w:rsidRDefault="00B56FC6" w:rsidP="00D027DF"/>
        </w:tc>
        <w:tc>
          <w:tcPr>
            <w:tcW w:w="1843" w:type="dxa"/>
          </w:tcPr>
          <w:p w14:paraId="47095937" w14:textId="77777777" w:rsidR="00B56FC6" w:rsidRPr="0044402B" w:rsidRDefault="00B56FC6" w:rsidP="00D027DF"/>
        </w:tc>
        <w:tc>
          <w:tcPr>
            <w:tcW w:w="1984" w:type="dxa"/>
          </w:tcPr>
          <w:p w14:paraId="4CB07450" w14:textId="77777777" w:rsidR="00B56FC6" w:rsidRPr="0044402B" w:rsidRDefault="00B56FC6" w:rsidP="00D027DF"/>
        </w:tc>
        <w:tc>
          <w:tcPr>
            <w:tcW w:w="3969" w:type="dxa"/>
          </w:tcPr>
          <w:p w14:paraId="286AF908" w14:textId="77777777" w:rsidR="00B56FC6" w:rsidRPr="0044402B" w:rsidRDefault="00B56FC6" w:rsidP="00D027DF"/>
        </w:tc>
      </w:tr>
      <w:tr w:rsidR="00B56FC6" w:rsidRPr="0044402B" w14:paraId="6163F5E9" w14:textId="77777777" w:rsidTr="00223F5A">
        <w:trPr>
          <w:trHeight w:hRule="exact" w:val="397"/>
        </w:trPr>
        <w:tc>
          <w:tcPr>
            <w:tcW w:w="1276" w:type="dxa"/>
          </w:tcPr>
          <w:p w14:paraId="7D88BFFA" w14:textId="77777777" w:rsidR="00B56FC6" w:rsidRPr="0044402B" w:rsidRDefault="00B56FC6" w:rsidP="00D027DF"/>
        </w:tc>
        <w:tc>
          <w:tcPr>
            <w:tcW w:w="1843" w:type="dxa"/>
          </w:tcPr>
          <w:p w14:paraId="0239C50C" w14:textId="77777777" w:rsidR="00B56FC6" w:rsidRPr="0044402B" w:rsidRDefault="00B56FC6" w:rsidP="00D027DF"/>
        </w:tc>
        <w:tc>
          <w:tcPr>
            <w:tcW w:w="1984" w:type="dxa"/>
          </w:tcPr>
          <w:p w14:paraId="7D490E22" w14:textId="77777777" w:rsidR="00B56FC6" w:rsidRPr="0044402B" w:rsidRDefault="00B56FC6" w:rsidP="00D027DF"/>
        </w:tc>
        <w:tc>
          <w:tcPr>
            <w:tcW w:w="3969" w:type="dxa"/>
          </w:tcPr>
          <w:p w14:paraId="76B03812" w14:textId="77777777" w:rsidR="00B56FC6" w:rsidRPr="0044402B" w:rsidRDefault="00B56FC6" w:rsidP="00D027DF"/>
        </w:tc>
      </w:tr>
      <w:tr w:rsidR="00B56FC6" w:rsidRPr="0044402B" w14:paraId="71959E48" w14:textId="77777777" w:rsidTr="00223F5A">
        <w:trPr>
          <w:trHeight w:hRule="exact" w:val="397"/>
        </w:trPr>
        <w:tc>
          <w:tcPr>
            <w:tcW w:w="1276" w:type="dxa"/>
          </w:tcPr>
          <w:p w14:paraId="52DDD0B9" w14:textId="77777777" w:rsidR="00B56FC6" w:rsidRPr="0044402B" w:rsidRDefault="00B56FC6" w:rsidP="00D027DF"/>
        </w:tc>
        <w:tc>
          <w:tcPr>
            <w:tcW w:w="1843" w:type="dxa"/>
          </w:tcPr>
          <w:p w14:paraId="229D2452" w14:textId="77777777" w:rsidR="00B56FC6" w:rsidRPr="0044402B" w:rsidRDefault="00B56FC6" w:rsidP="00D027DF"/>
        </w:tc>
        <w:tc>
          <w:tcPr>
            <w:tcW w:w="1984" w:type="dxa"/>
          </w:tcPr>
          <w:p w14:paraId="018732D6" w14:textId="77777777" w:rsidR="00B56FC6" w:rsidRPr="0044402B" w:rsidRDefault="00B56FC6" w:rsidP="00D027DF"/>
        </w:tc>
        <w:tc>
          <w:tcPr>
            <w:tcW w:w="3969" w:type="dxa"/>
          </w:tcPr>
          <w:p w14:paraId="3AB5F570" w14:textId="77777777" w:rsidR="00B56FC6" w:rsidRPr="0044402B" w:rsidRDefault="00B56FC6" w:rsidP="00D027DF"/>
        </w:tc>
      </w:tr>
    </w:tbl>
    <w:p w14:paraId="13E6183C" w14:textId="77777777" w:rsidR="00B56FC6" w:rsidRDefault="00B56FC6" w:rsidP="00223F5A">
      <w:pPr>
        <w:ind w:left="0"/>
        <w:sectPr w:rsidR="00B56FC6" w:rsidSect="00B56FC6">
          <w:headerReference w:type="default" r:id="rId58"/>
          <w:pgSz w:w="11906" w:h="16838"/>
          <w:pgMar w:top="709" w:right="1134" w:bottom="567" w:left="1134" w:header="397" w:footer="397" w:gutter="0"/>
          <w:cols w:space="708"/>
          <w:docGrid w:linePitch="360"/>
        </w:sectPr>
      </w:pPr>
    </w:p>
    <w:p w14:paraId="6B9A8B36" w14:textId="32936F69" w:rsidR="00741283" w:rsidRPr="00233C74" w:rsidRDefault="00741283" w:rsidP="00741283">
      <w:pPr>
        <w:pStyle w:val="OtsikkoLiite"/>
      </w:pPr>
      <w:bookmarkStart w:id="281" w:name="_Toc158126255"/>
      <w:r>
        <w:lastRenderedPageBreak/>
        <w:t>LOMAKE 1</w:t>
      </w:r>
      <w:r w:rsidR="00440951">
        <w:t>4</w:t>
      </w:r>
      <w:r>
        <w:t>: Korjaussuunnitelma</w:t>
      </w:r>
      <w:bookmarkEnd w:id="281"/>
    </w:p>
    <w:p w14:paraId="22DB8357" w14:textId="77777777" w:rsidR="00741283" w:rsidRPr="00233C74" w:rsidRDefault="00741283" w:rsidP="00741283">
      <w:pPr>
        <w:rPr>
          <w:lang w:eastAsia="fi-FI"/>
        </w:rPr>
      </w:pPr>
    </w:p>
    <w:tbl>
      <w:tblPr>
        <w:tblStyle w:val="Vaalearuudukkotaulukko1"/>
        <w:tblW w:w="5000" w:type="pct"/>
        <w:tblLook w:val="0020" w:firstRow="1" w:lastRow="0" w:firstColumn="0" w:lastColumn="0" w:noHBand="0" w:noVBand="0"/>
      </w:tblPr>
      <w:tblGrid>
        <w:gridCol w:w="1129"/>
        <w:gridCol w:w="3829"/>
        <w:gridCol w:w="4933"/>
        <w:gridCol w:w="2439"/>
        <w:gridCol w:w="1776"/>
        <w:gridCol w:w="1446"/>
      </w:tblGrid>
      <w:tr w:rsidR="00741283" w:rsidRPr="00233C74" w14:paraId="11BEEF5B" w14:textId="77777777" w:rsidTr="00652390">
        <w:trPr>
          <w:cnfStyle w:val="100000000000" w:firstRow="1" w:lastRow="0" w:firstColumn="0" w:lastColumn="0" w:oddVBand="0" w:evenVBand="0" w:oddHBand="0" w:evenHBand="0" w:firstRowFirstColumn="0" w:firstRowLastColumn="0" w:lastRowFirstColumn="0" w:lastRowLastColumn="0"/>
        </w:trPr>
        <w:tc>
          <w:tcPr>
            <w:tcW w:w="363" w:type="pct"/>
          </w:tcPr>
          <w:p w14:paraId="5A4A69A9" w14:textId="77777777" w:rsidR="00741283" w:rsidRPr="00233C74" w:rsidRDefault="00741283" w:rsidP="00652390">
            <w:pPr>
              <w:ind w:left="0"/>
              <w:rPr>
                <w:lang w:eastAsia="fi-FI"/>
              </w:rPr>
            </w:pPr>
            <w:r w:rsidRPr="00233C74">
              <w:rPr>
                <w:lang w:eastAsia="fi-FI"/>
              </w:rPr>
              <w:t>Päivä</w:t>
            </w:r>
            <w:r>
              <w:rPr>
                <w:lang w:eastAsia="fi-FI"/>
              </w:rPr>
              <w:t>määrä</w:t>
            </w:r>
          </w:p>
        </w:tc>
        <w:tc>
          <w:tcPr>
            <w:tcW w:w="1231" w:type="pct"/>
          </w:tcPr>
          <w:p w14:paraId="73C4560D" w14:textId="77777777" w:rsidR="00741283" w:rsidRPr="00233C74" w:rsidRDefault="00741283" w:rsidP="00652390">
            <w:pPr>
              <w:ind w:left="0"/>
              <w:rPr>
                <w:lang w:eastAsia="fi-FI"/>
              </w:rPr>
            </w:pPr>
            <w:r w:rsidRPr="00233C74">
              <w:rPr>
                <w:lang w:eastAsia="fi-FI"/>
              </w:rPr>
              <w:t>K</w:t>
            </w:r>
            <w:r>
              <w:rPr>
                <w:lang w:eastAsia="fi-FI"/>
              </w:rPr>
              <w:t>unnostettava/korjattava kohde</w:t>
            </w:r>
          </w:p>
        </w:tc>
        <w:tc>
          <w:tcPr>
            <w:tcW w:w="1586" w:type="pct"/>
          </w:tcPr>
          <w:p w14:paraId="4E2632DF" w14:textId="77777777" w:rsidR="00741283" w:rsidRPr="00233C74" w:rsidRDefault="00741283" w:rsidP="00652390">
            <w:pPr>
              <w:ind w:left="0"/>
              <w:rPr>
                <w:lang w:eastAsia="fi-FI"/>
              </w:rPr>
            </w:pPr>
            <w:r>
              <w:rPr>
                <w:lang w:eastAsia="fi-FI"/>
              </w:rPr>
              <w:t>Tehtävät toimenpiteet</w:t>
            </w:r>
          </w:p>
        </w:tc>
        <w:tc>
          <w:tcPr>
            <w:tcW w:w="784" w:type="pct"/>
          </w:tcPr>
          <w:p w14:paraId="2A7A827C" w14:textId="77777777" w:rsidR="00741283" w:rsidRDefault="00741283" w:rsidP="00652390">
            <w:pPr>
              <w:ind w:left="0"/>
              <w:rPr>
                <w:b w:val="0"/>
                <w:bCs w:val="0"/>
                <w:lang w:eastAsia="fi-FI"/>
              </w:rPr>
            </w:pPr>
            <w:r>
              <w:rPr>
                <w:lang w:eastAsia="fi-FI"/>
              </w:rPr>
              <w:t xml:space="preserve">Suunnitelma </w:t>
            </w:r>
          </w:p>
          <w:p w14:paraId="38EC90FC" w14:textId="77777777" w:rsidR="00741283" w:rsidRPr="00233C74" w:rsidRDefault="00741283" w:rsidP="00652390">
            <w:pPr>
              <w:ind w:left="0"/>
              <w:rPr>
                <w:lang w:eastAsia="fi-FI"/>
              </w:rPr>
            </w:pPr>
            <w:r>
              <w:rPr>
                <w:lang w:eastAsia="fi-FI"/>
              </w:rPr>
              <w:t>aikatauluksi</w:t>
            </w:r>
          </w:p>
        </w:tc>
        <w:tc>
          <w:tcPr>
            <w:tcW w:w="571" w:type="pct"/>
          </w:tcPr>
          <w:p w14:paraId="6682E764" w14:textId="0E88D7A6" w:rsidR="00741283" w:rsidRPr="00233C74" w:rsidRDefault="00741283" w:rsidP="00652390">
            <w:pPr>
              <w:ind w:left="0"/>
              <w:rPr>
                <w:lang w:eastAsia="fi-FI"/>
              </w:rPr>
            </w:pPr>
            <w:r>
              <w:rPr>
                <w:lang w:eastAsia="fi-FI"/>
              </w:rPr>
              <w:t>Päivämäärä</w:t>
            </w:r>
            <w:r w:rsidR="00DF0254">
              <w:rPr>
                <w:lang w:eastAsia="fi-FI"/>
              </w:rPr>
              <w:t>,</w:t>
            </w:r>
            <w:r>
              <w:rPr>
                <w:lang w:eastAsia="fi-FI"/>
              </w:rPr>
              <w:t xml:space="preserve"> kun työ on tehty</w:t>
            </w:r>
          </w:p>
        </w:tc>
        <w:tc>
          <w:tcPr>
            <w:tcW w:w="465" w:type="pct"/>
          </w:tcPr>
          <w:p w14:paraId="46F3CAFC" w14:textId="77777777" w:rsidR="00741283" w:rsidRPr="00233C74" w:rsidRDefault="00741283" w:rsidP="00652390">
            <w:pPr>
              <w:ind w:left="0"/>
              <w:rPr>
                <w:lang w:eastAsia="fi-FI"/>
              </w:rPr>
            </w:pPr>
            <w:r w:rsidRPr="00233C74">
              <w:rPr>
                <w:lang w:eastAsia="fi-FI"/>
              </w:rPr>
              <w:t>Kuittaus</w:t>
            </w:r>
          </w:p>
        </w:tc>
      </w:tr>
      <w:tr w:rsidR="00741283" w:rsidRPr="00233C74" w14:paraId="0CD01FFC" w14:textId="77777777" w:rsidTr="00652390">
        <w:trPr>
          <w:trHeight w:hRule="exact" w:val="510"/>
        </w:trPr>
        <w:tc>
          <w:tcPr>
            <w:tcW w:w="363" w:type="pct"/>
          </w:tcPr>
          <w:p w14:paraId="64F1264F" w14:textId="77777777" w:rsidR="00741283" w:rsidRPr="00233C74" w:rsidRDefault="00741283" w:rsidP="00652390">
            <w:pPr>
              <w:rPr>
                <w:lang w:eastAsia="fi-FI"/>
              </w:rPr>
            </w:pPr>
          </w:p>
        </w:tc>
        <w:tc>
          <w:tcPr>
            <w:tcW w:w="1231" w:type="pct"/>
          </w:tcPr>
          <w:p w14:paraId="1257A401" w14:textId="77777777" w:rsidR="00741283" w:rsidRPr="00233C74" w:rsidRDefault="00741283" w:rsidP="00652390">
            <w:pPr>
              <w:rPr>
                <w:lang w:eastAsia="fi-FI"/>
              </w:rPr>
            </w:pPr>
          </w:p>
        </w:tc>
        <w:tc>
          <w:tcPr>
            <w:tcW w:w="1586" w:type="pct"/>
          </w:tcPr>
          <w:p w14:paraId="473B8524" w14:textId="77777777" w:rsidR="00741283" w:rsidRPr="00233C74" w:rsidRDefault="00741283" w:rsidP="00652390">
            <w:pPr>
              <w:rPr>
                <w:lang w:eastAsia="fi-FI"/>
              </w:rPr>
            </w:pPr>
          </w:p>
        </w:tc>
        <w:tc>
          <w:tcPr>
            <w:tcW w:w="784" w:type="pct"/>
          </w:tcPr>
          <w:p w14:paraId="516F9A8E" w14:textId="77777777" w:rsidR="00741283" w:rsidRPr="00233C74" w:rsidRDefault="00741283" w:rsidP="00652390">
            <w:pPr>
              <w:rPr>
                <w:lang w:eastAsia="fi-FI"/>
              </w:rPr>
            </w:pPr>
          </w:p>
        </w:tc>
        <w:tc>
          <w:tcPr>
            <w:tcW w:w="571" w:type="pct"/>
          </w:tcPr>
          <w:p w14:paraId="418929AE" w14:textId="77777777" w:rsidR="00741283" w:rsidRPr="00233C74" w:rsidRDefault="00741283" w:rsidP="00652390">
            <w:pPr>
              <w:rPr>
                <w:lang w:eastAsia="fi-FI"/>
              </w:rPr>
            </w:pPr>
          </w:p>
        </w:tc>
        <w:tc>
          <w:tcPr>
            <w:tcW w:w="465" w:type="pct"/>
          </w:tcPr>
          <w:p w14:paraId="4610C7DC" w14:textId="77777777" w:rsidR="00741283" w:rsidRPr="00233C74" w:rsidRDefault="00741283" w:rsidP="00652390">
            <w:pPr>
              <w:rPr>
                <w:lang w:eastAsia="fi-FI"/>
              </w:rPr>
            </w:pPr>
          </w:p>
        </w:tc>
      </w:tr>
      <w:tr w:rsidR="00741283" w:rsidRPr="00233C74" w14:paraId="5804C218" w14:textId="77777777" w:rsidTr="00652390">
        <w:trPr>
          <w:trHeight w:hRule="exact" w:val="510"/>
        </w:trPr>
        <w:tc>
          <w:tcPr>
            <w:tcW w:w="363" w:type="pct"/>
          </w:tcPr>
          <w:p w14:paraId="2767D0F4" w14:textId="77777777" w:rsidR="00741283" w:rsidRPr="00233C74" w:rsidRDefault="00741283" w:rsidP="00652390">
            <w:pPr>
              <w:rPr>
                <w:lang w:eastAsia="fi-FI"/>
              </w:rPr>
            </w:pPr>
          </w:p>
        </w:tc>
        <w:tc>
          <w:tcPr>
            <w:tcW w:w="1231" w:type="pct"/>
          </w:tcPr>
          <w:p w14:paraId="54C7E247" w14:textId="77777777" w:rsidR="00741283" w:rsidRPr="00233C74" w:rsidRDefault="00741283" w:rsidP="00652390">
            <w:pPr>
              <w:rPr>
                <w:lang w:eastAsia="fi-FI"/>
              </w:rPr>
            </w:pPr>
          </w:p>
        </w:tc>
        <w:tc>
          <w:tcPr>
            <w:tcW w:w="1586" w:type="pct"/>
          </w:tcPr>
          <w:p w14:paraId="13409C21" w14:textId="77777777" w:rsidR="00741283" w:rsidRPr="00233C74" w:rsidRDefault="00741283" w:rsidP="00652390">
            <w:pPr>
              <w:rPr>
                <w:lang w:eastAsia="fi-FI"/>
              </w:rPr>
            </w:pPr>
          </w:p>
        </w:tc>
        <w:tc>
          <w:tcPr>
            <w:tcW w:w="784" w:type="pct"/>
          </w:tcPr>
          <w:p w14:paraId="30B26BC4" w14:textId="77777777" w:rsidR="00741283" w:rsidRPr="00233C74" w:rsidRDefault="00741283" w:rsidP="00652390">
            <w:pPr>
              <w:rPr>
                <w:lang w:eastAsia="fi-FI"/>
              </w:rPr>
            </w:pPr>
          </w:p>
        </w:tc>
        <w:tc>
          <w:tcPr>
            <w:tcW w:w="571" w:type="pct"/>
          </w:tcPr>
          <w:p w14:paraId="47DD0682" w14:textId="77777777" w:rsidR="00741283" w:rsidRPr="00233C74" w:rsidRDefault="00741283" w:rsidP="00652390">
            <w:pPr>
              <w:rPr>
                <w:lang w:eastAsia="fi-FI"/>
              </w:rPr>
            </w:pPr>
          </w:p>
        </w:tc>
        <w:tc>
          <w:tcPr>
            <w:tcW w:w="465" w:type="pct"/>
          </w:tcPr>
          <w:p w14:paraId="054F8DEF" w14:textId="77777777" w:rsidR="00741283" w:rsidRPr="00233C74" w:rsidRDefault="00741283" w:rsidP="00652390">
            <w:pPr>
              <w:rPr>
                <w:lang w:eastAsia="fi-FI"/>
              </w:rPr>
            </w:pPr>
          </w:p>
        </w:tc>
      </w:tr>
      <w:tr w:rsidR="00741283" w:rsidRPr="00233C74" w14:paraId="4829B2CD" w14:textId="77777777" w:rsidTr="00652390">
        <w:trPr>
          <w:trHeight w:hRule="exact" w:val="510"/>
        </w:trPr>
        <w:tc>
          <w:tcPr>
            <w:tcW w:w="363" w:type="pct"/>
          </w:tcPr>
          <w:p w14:paraId="4996FC5E" w14:textId="77777777" w:rsidR="00741283" w:rsidRPr="00233C74" w:rsidRDefault="00741283" w:rsidP="00652390">
            <w:pPr>
              <w:rPr>
                <w:lang w:eastAsia="fi-FI"/>
              </w:rPr>
            </w:pPr>
          </w:p>
        </w:tc>
        <w:tc>
          <w:tcPr>
            <w:tcW w:w="1231" w:type="pct"/>
          </w:tcPr>
          <w:p w14:paraId="405C8055" w14:textId="77777777" w:rsidR="00741283" w:rsidRPr="00233C74" w:rsidRDefault="00741283" w:rsidP="00652390">
            <w:pPr>
              <w:rPr>
                <w:lang w:eastAsia="fi-FI"/>
              </w:rPr>
            </w:pPr>
          </w:p>
        </w:tc>
        <w:tc>
          <w:tcPr>
            <w:tcW w:w="1586" w:type="pct"/>
          </w:tcPr>
          <w:p w14:paraId="37B42315" w14:textId="77777777" w:rsidR="00741283" w:rsidRPr="00233C74" w:rsidRDefault="00741283" w:rsidP="00652390">
            <w:pPr>
              <w:rPr>
                <w:lang w:eastAsia="fi-FI"/>
              </w:rPr>
            </w:pPr>
          </w:p>
        </w:tc>
        <w:tc>
          <w:tcPr>
            <w:tcW w:w="784" w:type="pct"/>
          </w:tcPr>
          <w:p w14:paraId="14B2AD2E" w14:textId="77777777" w:rsidR="00741283" w:rsidRPr="00233C74" w:rsidRDefault="00741283" w:rsidP="00652390">
            <w:pPr>
              <w:rPr>
                <w:lang w:eastAsia="fi-FI"/>
              </w:rPr>
            </w:pPr>
          </w:p>
        </w:tc>
        <w:tc>
          <w:tcPr>
            <w:tcW w:w="571" w:type="pct"/>
          </w:tcPr>
          <w:p w14:paraId="25AA7B4E" w14:textId="77777777" w:rsidR="00741283" w:rsidRPr="00233C74" w:rsidRDefault="00741283" w:rsidP="00652390">
            <w:pPr>
              <w:rPr>
                <w:lang w:eastAsia="fi-FI"/>
              </w:rPr>
            </w:pPr>
          </w:p>
        </w:tc>
        <w:tc>
          <w:tcPr>
            <w:tcW w:w="465" w:type="pct"/>
          </w:tcPr>
          <w:p w14:paraId="18491EA7" w14:textId="77777777" w:rsidR="00741283" w:rsidRPr="00233C74" w:rsidRDefault="00741283" w:rsidP="00652390">
            <w:pPr>
              <w:rPr>
                <w:lang w:eastAsia="fi-FI"/>
              </w:rPr>
            </w:pPr>
          </w:p>
        </w:tc>
      </w:tr>
      <w:tr w:rsidR="00741283" w:rsidRPr="00233C74" w14:paraId="14091B8C" w14:textId="77777777" w:rsidTr="00652390">
        <w:trPr>
          <w:trHeight w:hRule="exact" w:val="510"/>
        </w:trPr>
        <w:tc>
          <w:tcPr>
            <w:tcW w:w="363" w:type="pct"/>
          </w:tcPr>
          <w:p w14:paraId="02BD3CEA" w14:textId="77777777" w:rsidR="00741283" w:rsidRPr="00233C74" w:rsidRDefault="00741283" w:rsidP="00652390">
            <w:pPr>
              <w:rPr>
                <w:lang w:eastAsia="fi-FI"/>
              </w:rPr>
            </w:pPr>
          </w:p>
        </w:tc>
        <w:tc>
          <w:tcPr>
            <w:tcW w:w="1231" w:type="pct"/>
          </w:tcPr>
          <w:p w14:paraId="30D699B3" w14:textId="77777777" w:rsidR="00741283" w:rsidRPr="00233C74" w:rsidRDefault="00741283" w:rsidP="00652390">
            <w:pPr>
              <w:rPr>
                <w:lang w:eastAsia="fi-FI"/>
              </w:rPr>
            </w:pPr>
          </w:p>
        </w:tc>
        <w:tc>
          <w:tcPr>
            <w:tcW w:w="1586" w:type="pct"/>
          </w:tcPr>
          <w:p w14:paraId="33D346D1" w14:textId="77777777" w:rsidR="00741283" w:rsidRPr="00233C74" w:rsidRDefault="00741283" w:rsidP="00652390">
            <w:pPr>
              <w:rPr>
                <w:lang w:eastAsia="fi-FI"/>
              </w:rPr>
            </w:pPr>
          </w:p>
        </w:tc>
        <w:tc>
          <w:tcPr>
            <w:tcW w:w="784" w:type="pct"/>
          </w:tcPr>
          <w:p w14:paraId="4B5081CA" w14:textId="77777777" w:rsidR="00741283" w:rsidRPr="00233C74" w:rsidRDefault="00741283" w:rsidP="00652390">
            <w:pPr>
              <w:rPr>
                <w:lang w:eastAsia="fi-FI"/>
              </w:rPr>
            </w:pPr>
          </w:p>
        </w:tc>
        <w:tc>
          <w:tcPr>
            <w:tcW w:w="571" w:type="pct"/>
          </w:tcPr>
          <w:p w14:paraId="6A8FEF42" w14:textId="77777777" w:rsidR="00741283" w:rsidRPr="00233C74" w:rsidRDefault="00741283" w:rsidP="00652390">
            <w:pPr>
              <w:rPr>
                <w:lang w:eastAsia="fi-FI"/>
              </w:rPr>
            </w:pPr>
          </w:p>
        </w:tc>
        <w:tc>
          <w:tcPr>
            <w:tcW w:w="465" w:type="pct"/>
          </w:tcPr>
          <w:p w14:paraId="2EDA9EC1" w14:textId="77777777" w:rsidR="00741283" w:rsidRPr="00233C74" w:rsidRDefault="00741283" w:rsidP="00652390">
            <w:pPr>
              <w:rPr>
                <w:lang w:eastAsia="fi-FI"/>
              </w:rPr>
            </w:pPr>
          </w:p>
        </w:tc>
      </w:tr>
      <w:tr w:rsidR="00741283" w:rsidRPr="00233C74" w14:paraId="2AD82643" w14:textId="77777777" w:rsidTr="00652390">
        <w:trPr>
          <w:trHeight w:hRule="exact" w:val="510"/>
        </w:trPr>
        <w:tc>
          <w:tcPr>
            <w:tcW w:w="363" w:type="pct"/>
          </w:tcPr>
          <w:p w14:paraId="3C727DA3" w14:textId="77777777" w:rsidR="00741283" w:rsidRPr="00233C74" w:rsidRDefault="00741283" w:rsidP="00652390">
            <w:pPr>
              <w:rPr>
                <w:lang w:eastAsia="fi-FI"/>
              </w:rPr>
            </w:pPr>
          </w:p>
        </w:tc>
        <w:tc>
          <w:tcPr>
            <w:tcW w:w="1231" w:type="pct"/>
          </w:tcPr>
          <w:p w14:paraId="0F4A9D66" w14:textId="77777777" w:rsidR="00741283" w:rsidRPr="00233C74" w:rsidRDefault="00741283" w:rsidP="00652390">
            <w:pPr>
              <w:rPr>
                <w:lang w:eastAsia="fi-FI"/>
              </w:rPr>
            </w:pPr>
          </w:p>
        </w:tc>
        <w:tc>
          <w:tcPr>
            <w:tcW w:w="1586" w:type="pct"/>
          </w:tcPr>
          <w:p w14:paraId="3C851AF6" w14:textId="77777777" w:rsidR="00741283" w:rsidRPr="00233C74" w:rsidRDefault="00741283" w:rsidP="00652390">
            <w:pPr>
              <w:rPr>
                <w:lang w:eastAsia="fi-FI"/>
              </w:rPr>
            </w:pPr>
          </w:p>
        </w:tc>
        <w:tc>
          <w:tcPr>
            <w:tcW w:w="784" w:type="pct"/>
          </w:tcPr>
          <w:p w14:paraId="59681F17" w14:textId="77777777" w:rsidR="00741283" w:rsidRPr="00233C74" w:rsidRDefault="00741283" w:rsidP="00652390">
            <w:pPr>
              <w:rPr>
                <w:lang w:eastAsia="fi-FI"/>
              </w:rPr>
            </w:pPr>
          </w:p>
        </w:tc>
        <w:tc>
          <w:tcPr>
            <w:tcW w:w="571" w:type="pct"/>
          </w:tcPr>
          <w:p w14:paraId="0A7D9963" w14:textId="77777777" w:rsidR="00741283" w:rsidRPr="00233C74" w:rsidRDefault="00741283" w:rsidP="00652390">
            <w:pPr>
              <w:rPr>
                <w:lang w:eastAsia="fi-FI"/>
              </w:rPr>
            </w:pPr>
          </w:p>
        </w:tc>
        <w:tc>
          <w:tcPr>
            <w:tcW w:w="465" w:type="pct"/>
          </w:tcPr>
          <w:p w14:paraId="0F723140" w14:textId="77777777" w:rsidR="00741283" w:rsidRPr="00233C74" w:rsidRDefault="00741283" w:rsidP="00652390">
            <w:pPr>
              <w:rPr>
                <w:lang w:eastAsia="fi-FI"/>
              </w:rPr>
            </w:pPr>
          </w:p>
        </w:tc>
      </w:tr>
      <w:tr w:rsidR="00741283" w:rsidRPr="00233C74" w14:paraId="15DD90D3" w14:textId="77777777" w:rsidTr="00652390">
        <w:trPr>
          <w:trHeight w:hRule="exact" w:val="510"/>
        </w:trPr>
        <w:tc>
          <w:tcPr>
            <w:tcW w:w="363" w:type="pct"/>
          </w:tcPr>
          <w:p w14:paraId="4140B327" w14:textId="77777777" w:rsidR="00741283" w:rsidRPr="00233C74" w:rsidRDefault="00741283" w:rsidP="00652390">
            <w:pPr>
              <w:rPr>
                <w:lang w:eastAsia="fi-FI"/>
              </w:rPr>
            </w:pPr>
          </w:p>
        </w:tc>
        <w:tc>
          <w:tcPr>
            <w:tcW w:w="1231" w:type="pct"/>
          </w:tcPr>
          <w:p w14:paraId="6A25BEB3" w14:textId="77777777" w:rsidR="00741283" w:rsidRPr="00233C74" w:rsidRDefault="00741283" w:rsidP="00652390">
            <w:pPr>
              <w:rPr>
                <w:lang w:eastAsia="fi-FI"/>
              </w:rPr>
            </w:pPr>
          </w:p>
        </w:tc>
        <w:tc>
          <w:tcPr>
            <w:tcW w:w="1586" w:type="pct"/>
          </w:tcPr>
          <w:p w14:paraId="4511C992" w14:textId="77777777" w:rsidR="00741283" w:rsidRPr="00233C74" w:rsidRDefault="00741283" w:rsidP="00652390">
            <w:pPr>
              <w:rPr>
                <w:lang w:eastAsia="fi-FI"/>
              </w:rPr>
            </w:pPr>
          </w:p>
        </w:tc>
        <w:tc>
          <w:tcPr>
            <w:tcW w:w="784" w:type="pct"/>
          </w:tcPr>
          <w:p w14:paraId="566EB922" w14:textId="77777777" w:rsidR="00741283" w:rsidRPr="00233C74" w:rsidRDefault="00741283" w:rsidP="00652390">
            <w:pPr>
              <w:rPr>
                <w:lang w:eastAsia="fi-FI"/>
              </w:rPr>
            </w:pPr>
          </w:p>
        </w:tc>
        <w:tc>
          <w:tcPr>
            <w:tcW w:w="571" w:type="pct"/>
          </w:tcPr>
          <w:p w14:paraId="70C1380C" w14:textId="77777777" w:rsidR="00741283" w:rsidRPr="00233C74" w:rsidRDefault="00741283" w:rsidP="00652390">
            <w:pPr>
              <w:rPr>
                <w:lang w:eastAsia="fi-FI"/>
              </w:rPr>
            </w:pPr>
          </w:p>
        </w:tc>
        <w:tc>
          <w:tcPr>
            <w:tcW w:w="465" w:type="pct"/>
          </w:tcPr>
          <w:p w14:paraId="3F901760" w14:textId="77777777" w:rsidR="00741283" w:rsidRPr="00233C74" w:rsidRDefault="00741283" w:rsidP="00652390">
            <w:pPr>
              <w:rPr>
                <w:lang w:eastAsia="fi-FI"/>
              </w:rPr>
            </w:pPr>
          </w:p>
        </w:tc>
      </w:tr>
      <w:tr w:rsidR="00741283" w:rsidRPr="00233C74" w14:paraId="3E6DCADD" w14:textId="77777777" w:rsidTr="00652390">
        <w:trPr>
          <w:trHeight w:hRule="exact" w:val="510"/>
        </w:trPr>
        <w:tc>
          <w:tcPr>
            <w:tcW w:w="363" w:type="pct"/>
          </w:tcPr>
          <w:p w14:paraId="7009A50C" w14:textId="77777777" w:rsidR="00741283" w:rsidRPr="00233C74" w:rsidRDefault="00741283" w:rsidP="00652390">
            <w:pPr>
              <w:rPr>
                <w:lang w:eastAsia="fi-FI"/>
              </w:rPr>
            </w:pPr>
          </w:p>
        </w:tc>
        <w:tc>
          <w:tcPr>
            <w:tcW w:w="1231" w:type="pct"/>
          </w:tcPr>
          <w:p w14:paraId="3D0DB89E" w14:textId="77777777" w:rsidR="00741283" w:rsidRPr="00233C74" w:rsidRDefault="00741283" w:rsidP="00652390">
            <w:pPr>
              <w:rPr>
                <w:lang w:eastAsia="fi-FI"/>
              </w:rPr>
            </w:pPr>
          </w:p>
        </w:tc>
        <w:tc>
          <w:tcPr>
            <w:tcW w:w="1586" w:type="pct"/>
          </w:tcPr>
          <w:p w14:paraId="52705798" w14:textId="77777777" w:rsidR="00741283" w:rsidRPr="00233C74" w:rsidRDefault="00741283" w:rsidP="00652390">
            <w:pPr>
              <w:rPr>
                <w:lang w:eastAsia="fi-FI"/>
              </w:rPr>
            </w:pPr>
          </w:p>
        </w:tc>
        <w:tc>
          <w:tcPr>
            <w:tcW w:w="784" w:type="pct"/>
          </w:tcPr>
          <w:p w14:paraId="3ADD4606" w14:textId="77777777" w:rsidR="00741283" w:rsidRPr="00233C74" w:rsidRDefault="00741283" w:rsidP="00652390">
            <w:pPr>
              <w:rPr>
                <w:lang w:eastAsia="fi-FI"/>
              </w:rPr>
            </w:pPr>
          </w:p>
        </w:tc>
        <w:tc>
          <w:tcPr>
            <w:tcW w:w="571" w:type="pct"/>
          </w:tcPr>
          <w:p w14:paraId="55D42BEB" w14:textId="77777777" w:rsidR="00741283" w:rsidRPr="00233C74" w:rsidRDefault="00741283" w:rsidP="00652390">
            <w:pPr>
              <w:rPr>
                <w:lang w:eastAsia="fi-FI"/>
              </w:rPr>
            </w:pPr>
          </w:p>
        </w:tc>
        <w:tc>
          <w:tcPr>
            <w:tcW w:w="465" w:type="pct"/>
          </w:tcPr>
          <w:p w14:paraId="47A5CB1C" w14:textId="77777777" w:rsidR="00741283" w:rsidRPr="00233C74" w:rsidRDefault="00741283" w:rsidP="00652390">
            <w:pPr>
              <w:rPr>
                <w:lang w:eastAsia="fi-FI"/>
              </w:rPr>
            </w:pPr>
          </w:p>
        </w:tc>
      </w:tr>
      <w:tr w:rsidR="00741283" w:rsidRPr="00233C74" w14:paraId="40F867E2" w14:textId="77777777" w:rsidTr="00652390">
        <w:trPr>
          <w:trHeight w:hRule="exact" w:val="510"/>
        </w:trPr>
        <w:tc>
          <w:tcPr>
            <w:tcW w:w="363" w:type="pct"/>
          </w:tcPr>
          <w:p w14:paraId="150C4406" w14:textId="77777777" w:rsidR="00741283" w:rsidRPr="00233C74" w:rsidRDefault="00741283" w:rsidP="00652390">
            <w:pPr>
              <w:rPr>
                <w:lang w:eastAsia="fi-FI"/>
              </w:rPr>
            </w:pPr>
          </w:p>
        </w:tc>
        <w:tc>
          <w:tcPr>
            <w:tcW w:w="1231" w:type="pct"/>
          </w:tcPr>
          <w:p w14:paraId="129A5573" w14:textId="77777777" w:rsidR="00741283" w:rsidRPr="00233C74" w:rsidRDefault="00741283" w:rsidP="00652390">
            <w:pPr>
              <w:rPr>
                <w:lang w:eastAsia="fi-FI"/>
              </w:rPr>
            </w:pPr>
          </w:p>
        </w:tc>
        <w:tc>
          <w:tcPr>
            <w:tcW w:w="1586" w:type="pct"/>
          </w:tcPr>
          <w:p w14:paraId="45CCEA41" w14:textId="77777777" w:rsidR="00741283" w:rsidRPr="00233C74" w:rsidRDefault="00741283" w:rsidP="00652390">
            <w:pPr>
              <w:rPr>
                <w:lang w:eastAsia="fi-FI"/>
              </w:rPr>
            </w:pPr>
          </w:p>
        </w:tc>
        <w:tc>
          <w:tcPr>
            <w:tcW w:w="784" w:type="pct"/>
          </w:tcPr>
          <w:p w14:paraId="61439268" w14:textId="77777777" w:rsidR="00741283" w:rsidRPr="00233C74" w:rsidRDefault="00741283" w:rsidP="00652390">
            <w:pPr>
              <w:rPr>
                <w:lang w:eastAsia="fi-FI"/>
              </w:rPr>
            </w:pPr>
          </w:p>
        </w:tc>
        <w:tc>
          <w:tcPr>
            <w:tcW w:w="571" w:type="pct"/>
          </w:tcPr>
          <w:p w14:paraId="785494F7" w14:textId="77777777" w:rsidR="00741283" w:rsidRPr="00233C74" w:rsidRDefault="00741283" w:rsidP="00652390">
            <w:pPr>
              <w:rPr>
                <w:lang w:eastAsia="fi-FI"/>
              </w:rPr>
            </w:pPr>
          </w:p>
        </w:tc>
        <w:tc>
          <w:tcPr>
            <w:tcW w:w="465" w:type="pct"/>
          </w:tcPr>
          <w:p w14:paraId="5FE3CB3A" w14:textId="77777777" w:rsidR="00741283" w:rsidRPr="00233C74" w:rsidRDefault="00741283" w:rsidP="00652390">
            <w:pPr>
              <w:rPr>
                <w:lang w:eastAsia="fi-FI"/>
              </w:rPr>
            </w:pPr>
          </w:p>
        </w:tc>
      </w:tr>
      <w:tr w:rsidR="00741283" w:rsidRPr="00233C74" w14:paraId="5B211580" w14:textId="77777777" w:rsidTr="00652390">
        <w:trPr>
          <w:trHeight w:hRule="exact" w:val="510"/>
        </w:trPr>
        <w:tc>
          <w:tcPr>
            <w:tcW w:w="363" w:type="pct"/>
          </w:tcPr>
          <w:p w14:paraId="14B60D97" w14:textId="77777777" w:rsidR="00741283" w:rsidRPr="00233C74" w:rsidRDefault="00741283" w:rsidP="00652390">
            <w:pPr>
              <w:rPr>
                <w:lang w:eastAsia="fi-FI"/>
              </w:rPr>
            </w:pPr>
          </w:p>
        </w:tc>
        <w:tc>
          <w:tcPr>
            <w:tcW w:w="1231" w:type="pct"/>
          </w:tcPr>
          <w:p w14:paraId="27340E15" w14:textId="77777777" w:rsidR="00741283" w:rsidRPr="00233C74" w:rsidRDefault="00741283" w:rsidP="00652390">
            <w:pPr>
              <w:rPr>
                <w:lang w:eastAsia="fi-FI"/>
              </w:rPr>
            </w:pPr>
          </w:p>
        </w:tc>
        <w:tc>
          <w:tcPr>
            <w:tcW w:w="1586" w:type="pct"/>
          </w:tcPr>
          <w:p w14:paraId="130D0643" w14:textId="77777777" w:rsidR="00741283" w:rsidRPr="00233C74" w:rsidRDefault="00741283" w:rsidP="00652390">
            <w:pPr>
              <w:rPr>
                <w:lang w:eastAsia="fi-FI"/>
              </w:rPr>
            </w:pPr>
          </w:p>
        </w:tc>
        <w:tc>
          <w:tcPr>
            <w:tcW w:w="784" w:type="pct"/>
          </w:tcPr>
          <w:p w14:paraId="75B5E884" w14:textId="77777777" w:rsidR="00741283" w:rsidRPr="00233C74" w:rsidRDefault="00741283" w:rsidP="00652390">
            <w:pPr>
              <w:rPr>
                <w:lang w:eastAsia="fi-FI"/>
              </w:rPr>
            </w:pPr>
          </w:p>
        </w:tc>
        <w:tc>
          <w:tcPr>
            <w:tcW w:w="571" w:type="pct"/>
          </w:tcPr>
          <w:p w14:paraId="5EA60849" w14:textId="77777777" w:rsidR="00741283" w:rsidRPr="00233C74" w:rsidRDefault="00741283" w:rsidP="00652390">
            <w:pPr>
              <w:rPr>
                <w:lang w:eastAsia="fi-FI"/>
              </w:rPr>
            </w:pPr>
          </w:p>
        </w:tc>
        <w:tc>
          <w:tcPr>
            <w:tcW w:w="465" w:type="pct"/>
          </w:tcPr>
          <w:p w14:paraId="2298CDEF" w14:textId="77777777" w:rsidR="00741283" w:rsidRPr="00233C74" w:rsidRDefault="00741283" w:rsidP="00652390">
            <w:pPr>
              <w:rPr>
                <w:lang w:eastAsia="fi-FI"/>
              </w:rPr>
            </w:pPr>
          </w:p>
        </w:tc>
      </w:tr>
      <w:tr w:rsidR="00741283" w:rsidRPr="00233C74" w14:paraId="0EA3B9AB" w14:textId="77777777" w:rsidTr="00652390">
        <w:trPr>
          <w:trHeight w:hRule="exact" w:val="510"/>
        </w:trPr>
        <w:tc>
          <w:tcPr>
            <w:tcW w:w="363" w:type="pct"/>
          </w:tcPr>
          <w:p w14:paraId="1F42BAE0" w14:textId="77777777" w:rsidR="00741283" w:rsidRPr="00233C74" w:rsidRDefault="00741283" w:rsidP="00652390">
            <w:pPr>
              <w:rPr>
                <w:lang w:eastAsia="fi-FI"/>
              </w:rPr>
            </w:pPr>
          </w:p>
        </w:tc>
        <w:tc>
          <w:tcPr>
            <w:tcW w:w="1231" w:type="pct"/>
          </w:tcPr>
          <w:p w14:paraId="5E07E203" w14:textId="77777777" w:rsidR="00741283" w:rsidRPr="00233C74" w:rsidRDefault="00741283" w:rsidP="00652390">
            <w:pPr>
              <w:rPr>
                <w:lang w:eastAsia="fi-FI"/>
              </w:rPr>
            </w:pPr>
          </w:p>
        </w:tc>
        <w:tc>
          <w:tcPr>
            <w:tcW w:w="1586" w:type="pct"/>
          </w:tcPr>
          <w:p w14:paraId="6F768798" w14:textId="77777777" w:rsidR="00741283" w:rsidRPr="00233C74" w:rsidRDefault="00741283" w:rsidP="00652390">
            <w:pPr>
              <w:rPr>
                <w:lang w:eastAsia="fi-FI"/>
              </w:rPr>
            </w:pPr>
          </w:p>
        </w:tc>
        <w:tc>
          <w:tcPr>
            <w:tcW w:w="784" w:type="pct"/>
          </w:tcPr>
          <w:p w14:paraId="313CD1BF" w14:textId="77777777" w:rsidR="00741283" w:rsidRPr="00233C74" w:rsidRDefault="00741283" w:rsidP="00652390">
            <w:pPr>
              <w:rPr>
                <w:lang w:eastAsia="fi-FI"/>
              </w:rPr>
            </w:pPr>
          </w:p>
        </w:tc>
        <w:tc>
          <w:tcPr>
            <w:tcW w:w="571" w:type="pct"/>
          </w:tcPr>
          <w:p w14:paraId="05476C39" w14:textId="77777777" w:rsidR="00741283" w:rsidRPr="00233C74" w:rsidRDefault="00741283" w:rsidP="00652390">
            <w:pPr>
              <w:rPr>
                <w:lang w:eastAsia="fi-FI"/>
              </w:rPr>
            </w:pPr>
          </w:p>
        </w:tc>
        <w:tc>
          <w:tcPr>
            <w:tcW w:w="465" w:type="pct"/>
          </w:tcPr>
          <w:p w14:paraId="200F8666" w14:textId="77777777" w:rsidR="00741283" w:rsidRPr="00233C74" w:rsidRDefault="00741283" w:rsidP="00652390">
            <w:pPr>
              <w:rPr>
                <w:lang w:eastAsia="fi-FI"/>
              </w:rPr>
            </w:pPr>
          </w:p>
        </w:tc>
      </w:tr>
      <w:tr w:rsidR="00741283" w:rsidRPr="00233C74" w14:paraId="555B9507" w14:textId="77777777" w:rsidTr="00652390">
        <w:trPr>
          <w:trHeight w:hRule="exact" w:val="510"/>
        </w:trPr>
        <w:tc>
          <w:tcPr>
            <w:tcW w:w="363" w:type="pct"/>
          </w:tcPr>
          <w:p w14:paraId="3A169AF4" w14:textId="77777777" w:rsidR="00741283" w:rsidRPr="00233C74" w:rsidRDefault="00741283" w:rsidP="00652390">
            <w:pPr>
              <w:rPr>
                <w:lang w:eastAsia="fi-FI"/>
              </w:rPr>
            </w:pPr>
          </w:p>
        </w:tc>
        <w:tc>
          <w:tcPr>
            <w:tcW w:w="1231" w:type="pct"/>
          </w:tcPr>
          <w:p w14:paraId="10436793" w14:textId="77777777" w:rsidR="00741283" w:rsidRPr="00233C74" w:rsidRDefault="00741283" w:rsidP="00652390">
            <w:pPr>
              <w:rPr>
                <w:lang w:eastAsia="fi-FI"/>
              </w:rPr>
            </w:pPr>
          </w:p>
        </w:tc>
        <w:tc>
          <w:tcPr>
            <w:tcW w:w="1586" w:type="pct"/>
          </w:tcPr>
          <w:p w14:paraId="04E91938" w14:textId="77777777" w:rsidR="00741283" w:rsidRPr="00233C74" w:rsidRDefault="00741283" w:rsidP="00652390">
            <w:pPr>
              <w:rPr>
                <w:lang w:eastAsia="fi-FI"/>
              </w:rPr>
            </w:pPr>
          </w:p>
        </w:tc>
        <w:tc>
          <w:tcPr>
            <w:tcW w:w="784" w:type="pct"/>
          </w:tcPr>
          <w:p w14:paraId="7D793043" w14:textId="77777777" w:rsidR="00741283" w:rsidRPr="00233C74" w:rsidRDefault="00741283" w:rsidP="00652390">
            <w:pPr>
              <w:rPr>
                <w:lang w:eastAsia="fi-FI"/>
              </w:rPr>
            </w:pPr>
          </w:p>
        </w:tc>
        <w:tc>
          <w:tcPr>
            <w:tcW w:w="571" w:type="pct"/>
          </w:tcPr>
          <w:p w14:paraId="2D3D8003" w14:textId="77777777" w:rsidR="00741283" w:rsidRPr="00233C74" w:rsidRDefault="00741283" w:rsidP="00652390">
            <w:pPr>
              <w:rPr>
                <w:lang w:eastAsia="fi-FI"/>
              </w:rPr>
            </w:pPr>
          </w:p>
        </w:tc>
        <w:tc>
          <w:tcPr>
            <w:tcW w:w="465" w:type="pct"/>
          </w:tcPr>
          <w:p w14:paraId="2B64CEBB" w14:textId="77777777" w:rsidR="00741283" w:rsidRPr="00233C74" w:rsidRDefault="00741283" w:rsidP="00652390">
            <w:pPr>
              <w:rPr>
                <w:lang w:eastAsia="fi-FI"/>
              </w:rPr>
            </w:pPr>
          </w:p>
        </w:tc>
      </w:tr>
      <w:tr w:rsidR="00741283" w:rsidRPr="00233C74" w14:paraId="1ECC0141" w14:textId="77777777" w:rsidTr="00652390">
        <w:trPr>
          <w:trHeight w:hRule="exact" w:val="510"/>
        </w:trPr>
        <w:tc>
          <w:tcPr>
            <w:tcW w:w="363" w:type="pct"/>
          </w:tcPr>
          <w:p w14:paraId="3571171E" w14:textId="77777777" w:rsidR="00741283" w:rsidRPr="00233C74" w:rsidRDefault="00741283" w:rsidP="00652390">
            <w:pPr>
              <w:rPr>
                <w:lang w:eastAsia="fi-FI"/>
              </w:rPr>
            </w:pPr>
          </w:p>
        </w:tc>
        <w:tc>
          <w:tcPr>
            <w:tcW w:w="1231" w:type="pct"/>
          </w:tcPr>
          <w:p w14:paraId="4E90B11D" w14:textId="77777777" w:rsidR="00741283" w:rsidRPr="00233C74" w:rsidRDefault="00741283" w:rsidP="00652390">
            <w:pPr>
              <w:rPr>
                <w:lang w:eastAsia="fi-FI"/>
              </w:rPr>
            </w:pPr>
          </w:p>
        </w:tc>
        <w:tc>
          <w:tcPr>
            <w:tcW w:w="1586" w:type="pct"/>
          </w:tcPr>
          <w:p w14:paraId="1FE78FDC" w14:textId="77777777" w:rsidR="00741283" w:rsidRPr="00233C74" w:rsidRDefault="00741283" w:rsidP="00652390">
            <w:pPr>
              <w:rPr>
                <w:lang w:eastAsia="fi-FI"/>
              </w:rPr>
            </w:pPr>
          </w:p>
        </w:tc>
        <w:tc>
          <w:tcPr>
            <w:tcW w:w="784" w:type="pct"/>
          </w:tcPr>
          <w:p w14:paraId="1186BB19" w14:textId="77777777" w:rsidR="00741283" w:rsidRPr="00233C74" w:rsidRDefault="00741283" w:rsidP="00652390">
            <w:pPr>
              <w:rPr>
                <w:lang w:eastAsia="fi-FI"/>
              </w:rPr>
            </w:pPr>
          </w:p>
        </w:tc>
        <w:tc>
          <w:tcPr>
            <w:tcW w:w="571" w:type="pct"/>
          </w:tcPr>
          <w:p w14:paraId="78C46F31" w14:textId="77777777" w:rsidR="00741283" w:rsidRPr="00233C74" w:rsidRDefault="00741283" w:rsidP="00652390">
            <w:pPr>
              <w:rPr>
                <w:lang w:eastAsia="fi-FI"/>
              </w:rPr>
            </w:pPr>
          </w:p>
        </w:tc>
        <w:tc>
          <w:tcPr>
            <w:tcW w:w="465" w:type="pct"/>
          </w:tcPr>
          <w:p w14:paraId="22EAA516" w14:textId="77777777" w:rsidR="00741283" w:rsidRPr="00233C74" w:rsidRDefault="00741283" w:rsidP="00652390">
            <w:pPr>
              <w:rPr>
                <w:lang w:eastAsia="fi-FI"/>
              </w:rPr>
            </w:pPr>
          </w:p>
        </w:tc>
      </w:tr>
      <w:tr w:rsidR="00741283" w:rsidRPr="00233C74" w14:paraId="5FDDA7EA" w14:textId="77777777" w:rsidTr="00652390">
        <w:trPr>
          <w:trHeight w:hRule="exact" w:val="510"/>
        </w:trPr>
        <w:tc>
          <w:tcPr>
            <w:tcW w:w="363" w:type="pct"/>
          </w:tcPr>
          <w:p w14:paraId="1358E04D" w14:textId="77777777" w:rsidR="00741283" w:rsidRPr="00233C74" w:rsidRDefault="00741283" w:rsidP="00652390">
            <w:pPr>
              <w:rPr>
                <w:lang w:eastAsia="fi-FI"/>
              </w:rPr>
            </w:pPr>
          </w:p>
        </w:tc>
        <w:tc>
          <w:tcPr>
            <w:tcW w:w="1231" w:type="pct"/>
          </w:tcPr>
          <w:p w14:paraId="53A19A9A" w14:textId="77777777" w:rsidR="00741283" w:rsidRPr="00233C74" w:rsidRDefault="00741283" w:rsidP="00652390">
            <w:pPr>
              <w:rPr>
                <w:lang w:eastAsia="fi-FI"/>
              </w:rPr>
            </w:pPr>
          </w:p>
        </w:tc>
        <w:tc>
          <w:tcPr>
            <w:tcW w:w="1586" w:type="pct"/>
          </w:tcPr>
          <w:p w14:paraId="79B4DB5C" w14:textId="77777777" w:rsidR="00741283" w:rsidRPr="00233C74" w:rsidRDefault="00741283" w:rsidP="00652390">
            <w:pPr>
              <w:rPr>
                <w:lang w:eastAsia="fi-FI"/>
              </w:rPr>
            </w:pPr>
          </w:p>
        </w:tc>
        <w:tc>
          <w:tcPr>
            <w:tcW w:w="784" w:type="pct"/>
          </w:tcPr>
          <w:p w14:paraId="2A505B53" w14:textId="77777777" w:rsidR="00741283" w:rsidRPr="00233C74" w:rsidRDefault="00741283" w:rsidP="00652390">
            <w:pPr>
              <w:rPr>
                <w:lang w:eastAsia="fi-FI"/>
              </w:rPr>
            </w:pPr>
          </w:p>
        </w:tc>
        <w:tc>
          <w:tcPr>
            <w:tcW w:w="571" w:type="pct"/>
          </w:tcPr>
          <w:p w14:paraId="67CC3F37" w14:textId="77777777" w:rsidR="00741283" w:rsidRPr="00233C74" w:rsidRDefault="00741283" w:rsidP="00652390">
            <w:pPr>
              <w:rPr>
                <w:lang w:eastAsia="fi-FI"/>
              </w:rPr>
            </w:pPr>
          </w:p>
        </w:tc>
        <w:tc>
          <w:tcPr>
            <w:tcW w:w="465" w:type="pct"/>
          </w:tcPr>
          <w:p w14:paraId="21A20670" w14:textId="77777777" w:rsidR="00741283" w:rsidRPr="00233C74" w:rsidRDefault="00741283" w:rsidP="00652390">
            <w:pPr>
              <w:rPr>
                <w:lang w:eastAsia="fi-FI"/>
              </w:rPr>
            </w:pPr>
          </w:p>
        </w:tc>
      </w:tr>
    </w:tbl>
    <w:p w14:paraId="55568E15" w14:textId="77777777" w:rsidR="009B5F57" w:rsidRDefault="009B5F57" w:rsidP="00741283">
      <w:pPr>
        <w:ind w:left="0"/>
        <w:rPr>
          <w:lang w:eastAsia="fi-FI"/>
        </w:rPr>
        <w:sectPr w:rsidR="009B5F57" w:rsidSect="008D0F99">
          <w:headerReference w:type="default" r:id="rId59"/>
          <w:pgSz w:w="16838" w:h="11906" w:orient="landscape"/>
          <w:pgMar w:top="1134" w:right="709" w:bottom="1134" w:left="567" w:header="397" w:footer="397" w:gutter="0"/>
          <w:cols w:space="708"/>
          <w:docGrid w:linePitch="360"/>
        </w:sectPr>
      </w:pPr>
    </w:p>
    <w:p w14:paraId="557FA2CF" w14:textId="77777777" w:rsidR="00741283" w:rsidRPr="00233C74" w:rsidRDefault="00741283" w:rsidP="00741283">
      <w:pPr>
        <w:ind w:left="0"/>
        <w:rPr>
          <w:lang w:eastAsia="fi-FI"/>
        </w:rPr>
      </w:pPr>
    </w:p>
    <w:p w14:paraId="30E9B942" w14:textId="1250DE42" w:rsidR="00374FB4" w:rsidRDefault="00AF2A5C" w:rsidP="00374FB4">
      <w:pPr>
        <w:pStyle w:val="OtsikkoLiite"/>
      </w:pPr>
      <w:bookmarkStart w:id="282" w:name="_Toc158126256"/>
      <w:r w:rsidRPr="00AF2A5C">
        <w:rPr>
          <w:rStyle w:val="OtsikkoLiiteChar"/>
          <w:rFonts w:eastAsia="Calibri"/>
        </w:rPr>
        <w:t>L</w:t>
      </w:r>
      <w:r w:rsidR="000E17E9">
        <w:rPr>
          <w:rStyle w:val="OtsikkoLiiteChar"/>
          <w:rFonts w:eastAsia="Calibri"/>
        </w:rPr>
        <w:t>OMAKE 1</w:t>
      </w:r>
      <w:r w:rsidR="00440951">
        <w:rPr>
          <w:rStyle w:val="OtsikkoLiiteChar"/>
          <w:rFonts w:eastAsia="Calibri"/>
        </w:rPr>
        <w:t>5</w:t>
      </w:r>
      <w:r w:rsidRPr="00AF2A5C">
        <w:rPr>
          <w:rStyle w:val="OtsikkoLiiteChar"/>
          <w:rFonts w:eastAsia="Calibri"/>
        </w:rPr>
        <w:t xml:space="preserve">: </w:t>
      </w:r>
      <w:proofErr w:type="spellStart"/>
      <w:r w:rsidR="003E45CE">
        <w:rPr>
          <w:rStyle w:val="OtsikkoLiiteChar"/>
          <w:rFonts w:eastAsia="Calibri"/>
        </w:rPr>
        <w:t>P</w:t>
      </w:r>
      <w:r w:rsidR="003E45CE" w:rsidRPr="00AF2A5C">
        <w:rPr>
          <w:rStyle w:val="OtsikkoLiiteChar"/>
          <w:rFonts w:eastAsia="Calibri"/>
        </w:rPr>
        <w:t>intapuhtausnäytteenotto</w:t>
      </w:r>
      <w:bookmarkEnd w:id="282"/>
      <w:proofErr w:type="spellEnd"/>
    </w:p>
    <w:p w14:paraId="0967A0E8" w14:textId="4A90B7FA" w:rsidR="00AF2A5C" w:rsidRPr="003E45CE" w:rsidRDefault="00AF2A5C" w:rsidP="003E45CE">
      <w:pPr>
        <w:ind w:left="6520" w:firstLine="1304"/>
        <w:rPr>
          <w:sz w:val="24"/>
          <w:szCs w:val="24"/>
          <w:lang w:eastAsia="fi-FI"/>
        </w:rPr>
      </w:pPr>
      <w:r w:rsidRPr="003E45CE">
        <w:rPr>
          <w:sz w:val="24"/>
          <w:szCs w:val="24"/>
          <w:lang w:eastAsia="fi-FI"/>
        </w:rPr>
        <w:t xml:space="preserve">vuosi </w:t>
      </w:r>
      <w:r w:rsidRPr="003E45CE">
        <w:rPr>
          <w:i/>
          <w:sz w:val="24"/>
          <w:szCs w:val="24"/>
          <w:u w:val="single"/>
          <w:lang w:eastAsia="fi-FI"/>
        </w:rPr>
        <w:fldChar w:fldCharType="begin">
          <w:ffData>
            <w:name w:val="Teksti35"/>
            <w:enabled/>
            <w:calcOnExit w:val="0"/>
            <w:textInput/>
          </w:ffData>
        </w:fldChar>
      </w:r>
      <w:r w:rsidRPr="003E45CE">
        <w:rPr>
          <w:i/>
          <w:sz w:val="24"/>
          <w:szCs w:val="24"/>
          <w:u w:val="single"/>
          <w:lang w:eastAsia="fi-FI"/>
        </w:rPr>
        <w:instrText xml:space="preserve"> FORMTEXT </w:instrText>
      </w:r>
      <w:r w:rsidRPr="003E45CE">
        <w:rPr>
          <w:i/>
          <w:sz w:val="24"/>
          <w:szCs w:val="24"/>
          <w:u w:val="single"/>
          <w:lang w:eastAsia="fi-FI"/>
        </w:rPr>
      </w:r>
      <w:r w:rsidRPr="003E45CE">
        <w:rPr>
          <w:i/>
          <w:sz w:val="24"/>
          <w:szCs w:val="24"/>
          <w:u w:val="single"/>
          <w:lang w:eastAsia="fi-FI"/>
        </w:rPr>
        <w:fldChar w:fldCharType="separate"/>
      </w:r>
      <w:r w:rsidRPr="003E45CE">
        <w:rPr>
          <w:i/>
          <w:noProof/>
          <w:sz w:val="24"/>
          <w:szCs w:val="24"/>
          <w:u w:val="single"/>
          <w:lang w:eastAsia="fi-FI"/>
        </w:rPr>
        <w:t> </w:t>
      </w:r>
      <w:r w:rsidRPr="003E45CE">
        <w:rPr>
          <w:i/>
          <w:noProof/>
          <w:sz w:val="24"/>
          <w:szCs w:val="24"/>
          <w:u w:val="single"/>
          <w:lang w:eastAsia="fi-FI"/>
        </w:rPr>
        <w:t> </w:t>
      </w:r>
      <w:r w:rsidRPr="003E45CE">
        <w:rPr>
          <w:i/>
          <w:noProof/>
          <w:sz w:val="24"/>
          <w:szCs w:val="24"/>
          <w:u w:val="single"/>
          <w:lang w:eastAsia="fi-FI"/>
        </w:rPr>
        <w:t> </w:t>
      </w:r>
      <w:r w:rsidRPr="003E45CE">
        <w:rPr>
          <w:i/>
          <w:noProof/>
          <w:sz w:val="24"/>
          <w:szCs w:val="24"/>
          <w:u w:val="single"/>
          <w:lang w:eastAsia="fi-FI"/>
        </w:rPr>
        <w:t> </w:t>
      </w:r>
      <w:r w:rsidRPr="003E45CE">
        <w:rPr>
          <w:i/>
          <w:noProof/>
          <w:sz w:val="24"/>
          <w:szCs w:val="24"/>
          <w:u w:val="single"/>
          <w:lang w:eastAsia="fi-FI"/>
        </w:rPr>
        <w:t> </w:t>
      </w:r>
      <w:r w:rsidRPr="003E45CE">
        <w:rPr>
          <w:i/>
          <w:sz w:val="24"/>
          <w:szCs w:val="24"/>
          <w:u w:val="single"/>
          <w:lang w:eastAsia="fi-FI"/>
        </w:rPr>
        <w:fldChar w:fldCharType="end"/>
      </w:r>
    </w:p>
    <w:p w14:paraId="67949BF3" w14:textId="604236BE" w:rsidR="00AF2A5C" w:rsidRPr="00CB3475" w:rsidRDefault="00AF2A5C" w:rsidP="00AF2A5C">
      <w:pPr>
        <w:ind w:left="0"/>
        <w:rPr>
          <w:lang w:eastAsia="fi-FI"/>
        </w:rPr>
      </w:pPr>
      <w:r w:rsidRPr="00CB3475">
        <w:rPr>
          <w:lang w:eastAsia="fi-FI"/>
        </w:rPr>
        <w:t xml:space="preserve">Näytteenottomenetelmä: </w:t>
      </w:r>
      <w:r w:rsidR="003E45CE">
        <w:rPr>
          <w:lang w:eastAsia="fi-FI"/>
        </w:rPr>
        <w:fldChar w:fldCharType="begin">
          <w:ffData>
            <w:name w:val="Teksti166"/>
            <w:enabled/>
            <w:calcOnExit w:val="0"/>
            <w:textInput/>
          </w:ffData>
        </w:fldChar>
      </w:r>
      <w:bookmarkStart w:id="283" w:name="Teksti166"/>
      <w:r w:rsidR="003E45CE">
        <w:rPr>
          <w:lang w:eastAsia="fi-FI"/>
        </w:rPr>
        <w:instrText xml:space="preserve"> FORMTEXT </w:instrText>
      </w:r>
      <w:r w:rsidR="003E45CE">
        <w:rPr>
          <w:lang w:eastAsia="fi-FI"/>
        </w:rPr>
      </w:r>
      <w:r w:rsidR="003E45CE">
        <w:rPr>
          <w:lang w:eastAsia="fi-FI"/>
        </w:rPr>
        <w:fldChar w:fldCharType="separate"/>
      </w:r>
      <w:r w:rsidR="003E45CE">
        <w:rPr>
          <w:noProof/>
          <w:lang w:eastAsia="fi-FI"/>
        </w:rPr>
        <w:t> </w:t>
      </w:r>
      <w:r w:rsidR="003E45CE">
        <w:rPr>
          <w:noProof/>
          <w:lang w:eastAsia="fi-FI"/>
        </w:rPr>
        <w:t> </w:t>
      </w:r>
      <w:r w:rsidR="003E45CE">
        <w:rPr>
          <w:noProof/>
          <w:lang w:eastAsia="fi-FI"/>
        </w:rPr>
        <w:t> </w:t>
      </w:r>
      <w:r w:rsidR="003E45CE">
        <w:rPr>
          <w:noProof/>
          <w:lang w:eastAsia="fi-FI"/>
        </w:rPr>
        <w:t> </w:t>
      </w:r>
      <w:r w:rsidR="003E45CE">
        <w:rPr>
          <w:noProof/>
          <w:lang w:eastAsia="fi-FI"/>
        </w:rPr>
        <w:t> </w:t>
      </w:r>
      <w:r w:rsidR="003E45CE">
        <w:rPr>
          <w:lang w:eastAsia="fi-FI"/>
        </w:rPr>
        <w:fldChar w:fldCharType="end"/>
      </w:r>
      <w:bookmarkEnd w:id="283"/>
    </w:p>
    <w:p w14:paraId="76225EBE" w14:textId="4F9AFDF4" w:rsidR="00AF2A5C" w:rsidRPr="00CB3475" w:rsidRDefault="00AF2A5C" w:rsidP="00BB2B63">
      <w:pPr>
        <w:ind w:left="0"/>
        <w:rPr>
          <w:lang w:eastAsia="fi-FI"/>
        </w:rPr>
      </w:pPr>
      <w:r>
        <w:rPr>
          <w:lang w:eastAsia="fi-FI"/>
        </w:rPr>
        <w:t>Raja-arvot:</w:t>
      </w:r>
      <w:r w:rsidR="00BB2B63">
        <w:rPr>
          <w:lang w:eastAsia="fi-FI"/>
        </w:rPr>
        <w:tab/>
      </w:r>
      <w:r>
        <w:t xml:space="preserve">Hyvä </w:t>
      </w:r>
      <w:r>
        <w:fldChar w:fldCharType="begin">
          <w:ffData>
            <w:name w:val="Teksti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BB2B63">
        <w:rPr>
          <w:lang w:eastAsia="fi-FI"/>
        </w:rPr>
        <w:tab/>
      </w:r>
      <w:r w:rsidR="00BB2B63">
        <w:rPr>
          <w:lang w:eastAsia="fi-FI"/>
        </w:rPr>
        <w:tab/>
      </w:r>
      <w:r>
        <w:t xml:space="preserve">Välttävä </w:t>
      </w:r>
      <w:r>
        <w:rPr>
          <w:rStyle w:val="Paikkamerkkiteksti"/>
        </w:rPr>
        <w:fldChar w:fldCharType="begin">
          <w:ffData>
            <w:name w:val="Teksti140"/>
            <w:enabled/>
            <w:calcOnExit w:val="0"/>
            <w:textInput/>
          </w:ffData>
        </w:fldChar>
      </w:r>
      <w:r>
        <w:rPr>
          <w:rStyle w:val="Paikkamerkkiteksti"/>
        </w:rPr>
        <w:instrText xml:space="preserve"> FORMTEXT </w:instrText>
      </w:r>
      <w:r>
        <w:rPr>
          <w:rStyle w:val="Paikkamerkkiteksti"/>
        </w:rPr>
      </w:r>
      <w:r>
        <w:rPr>
          <w:rStyle w:val="Paikkamerkkiteksti"/>
        </w:rPr>
        <w:fldChar w:fldCharType="separate"/>
      </w:r>
      <w:r>
        <w:rPr>
          <w:rStyle w:val="Paikkamerkkiteksti"/>
          <w:noProof/>
        </w:rPr>
        <w:t> </w:t>
      </w:r>
      <w:r>
        <w:rPr>
          <w:rStyle w:val="Paikkamerkkiteksti"/>
          <w:noProof/>
        </w:rPr>
        <w:t> </w:t>
      </w:r>
      <w:r>
        <w:rPr>
          <w:rStyle w:val="Paikkamerkkiteksti"/>
          <w:noProof/>
        </w:rPr>
        <w:t> </w:t>
      </w:r>
      <w:r>
        <w:rPr>
          <w:rStyle w:val="Paikkamerkkiteksti"/>
          <w:noProof/>
        </w:rPr>
        <w:t> </w:t>
      </w:r>
      <w:r>
        <w:rPr>
          <w:rStyle w:val="Paikkamerkkiteksti"/>
          <w:noProof/>
        </w:rPr>
        <w:t> </w:t>
      </w:r>
      <w:r>
        <w:rPr>
          <w:rStyle w:val="Paikkamerkkiteksti"/>
        </w:rPr>
        <w:fldChar w:fldCharType="end"/>
      </w:r>
      <w:r w:rsidR="00BB2B63">
        <w:rPr>
          <w:lang w:eastAsia="fi-FI"/>
        </w:rPr>
        <w:tab/>
      </w:r>
      <w:r w:rsidR="00BB2B63">
        <w:rPr>
          <w:lang w:eastAsia="fi-FI"/>
        </w:rPr>
        <w:tab/>
      </w:r>
      <w:r>
        <w:t xml:space="preserve">Huono </w:t>
      </w:r>
      <w:r>
        <w:fldChar w:fldCharType="begin">
          <w:ffData>
            <w:name w:val="Teksti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7B7B27" w14:textId="77777777" w:rsidR="00AF2A5C" w:rsidRPr="00CB3475" w:rsidRDefault="00AF2A5C" w:rsidP="00AF2A5C">
      <w:pPr>
        <w:ind w:left="0"/>
        <w:rPr>
          <w:lang w:eastAsia="fi-FI"/>
        </w:rPr>
      </w:pPr>
    </w:p>
    <w:tbl>
      <w:tblPr>
        <w:tblStyle w:val="Vaalearuudukkotaulukko1"/>
        <w:tblW w:w="5000" w:type="pct"/>
        <w:tblLook w:val="0020" w:firstRow="1" w:lastRow="0" w:firstColumn="0" w:lastColumn="0" w:noHBand="0" w:noVBand="0"/>
      </w:tblPr>
      <w:tblGrid>
        <w:gridCol w:w="990"/>
        <w:gridCol w:w="2267"/>
        <w:gridCol w:w="1275"/>
        <w:gridCol w:w="1309"/>
        <w:gridCol w:w="3935"/>
        <w:gridCol w:w="2541"/>
        <w:gridCol w:w="3235"/>
      </w:tblGrid>
      <w:tr w:rsidR="008D0F99" w:rsidRPr="00CB3475" w14:paraId="513C01D7" w14:textId="014C7D5C" w:rsidTr="008D0F99">
        <w:trPr>
          <w:cnfStyle w:val="100000000000" w:firstRow="1" w:lastRow="0" w:firstColumn="0" w:lastColumn="0" w:oddVBand="0" w:evenVBand="0" w:oddHBand="0" w:evenHBand="0" w:firstRowFirstColumn="0" w:firstRowLastColumn="0" w:lastRowFirstColumn="0" w:lastRowLastColumn="0"/>
        </w:trPr>
        <w:tc>
          <w:tcPr>
            <w:tcW w:w="318" w:type="pct"/>
          </w:tcPr>
          <w:p w14:paraId="6E308306" w14:textId="77777777" w:rsidR="008D0F99" w:rsidRPr="00CB3475" w:rsidRDefault="008D0F99" w:rsidP="00F860EB">
            <w:pPr>
              <w:ind w:left="0"/>
              <w:rPr>
                <w:lang w:eastAsia="fi-FI"/>
              </w:rPr>
            </w:pPr>
            <w:r w:rsidRPr="00CB3475">
              <w:rPr>
                <w:lang w:eastAsia="fi-FI"/>
              </w:rPr>
              <w:t>Päiväys</w:t>
            </w:r>
          </w:p>
        </w:tc>
        <w:tc>
          <w:tcPr>
            <w:tcW w:w="729" w:type="pct"/>
          </w:tcPr>
          <w:p w14:paraId="561F60C2" w14:textId="77777777" w:rsidR="008D0F99" w:rsidRPr="00CB3475" w:rsidRDefault="008D0F99" w:rsidP="00F860EB">
            <w:pPr>
              <w:ind w:left="0"/>
              <w:rPr>
                <w:lang w:eastAsia="fi-FI"/>
              </w:rPr>
            </w:pPr>
            <w:r w:rsidRPr="00CB3475">
              <w:rPr>
                <w:lang w:eastAsia="fi-FI"/>
              </w:rPr>
              <w:t>Näyte</w:t>
            </w:r>
          </w:p>
        </w:tc>
        <w:tc>
          <w:tcPr>
            <w:tcW w:w="410" w:type="pct"/>
          </w:tcPr>
          <w:p w14:paraId="0CCFDBC1" w14:textId="77777777" w:rsidR="008D0F99" w:rsidRPr="00CB3475" w:rsidRDefault="008D0F99" w:rsidP="00F860EB">
            <w:pPr>
              <w:ind w:left="0"/>
              <w:rPr>
                <w:sz w:val="24"/>
                <w:szCs w:val="24"/>
                <w:lang w:eastAsia="fi-FI"/>
              </w:rPr>
            </w:pPr>
            <w:r w:rsidRPr="00CB3475">
              <w:rPr>
                <w:sz w:val="24"/>
                <w:szCs w:val="24"/>
                <w:lang w:eastAsia="fi-FI"/>
              </w:rPr>
              <w:t xml:space="preserve">Tulos </w:t>
            </w:r>
            <w:r w:rsidRPr="00CB3475">
              <w:rPr>
                <w:lang w:eastAsia="fi-FI"/>
              </w:rPr>
              <w:t>(numeraalinen)</w:t>
            </w:r>
          </w:p>
        </w:tc>
        <w:tc>
          <w:tcPr>
            <w:tcW w:w="421" w:type="pct"/>
          </w:tcPr>
          <w:p w14:paraId="1D2E3675" w14:textId="77777777" w:rsidR="008D0F99" w:rsidRPr="00CB3475" w:rsidRDefault="008D0F99" w:rsidP="00F860EB">
            <w:pPr>
              <w:ind w:left="0"/>
              <w:rPr>
                <w:lang w:eastAsia="fi-FI"/>
              </w:rPr>
            </w:pPr>
            <w:r w:rsidRPr="00CB3475">
              <w:rPr>
                <w:lang w:eastAsia="fi-FI"/>
              </w:rPr>
              <w:t>Arviointi (hyvä, välttävä, huono)</w:t>
            </w:r>
          </w:p>
        </w:tc>
        <w:tc>
          <w:tcPr>
            <w:tcW w:w="1265" w:type="pct"/>
          </w:tcPr>
          <w:p w14:paraId="10EBFAF4" w14:textId="77777777" w:rsidR="008D0F99" w:rsidRPr="00CB3475" w:rsidRDefault="008D0F99" w:rsidP="00F860EB">
            <w:pPr>
              <w:ind w:left="0"/>
              <w:rPr>
                <w:lang w:eastAsia="fi-FI"/>
              </w:rPr>
            </w:pPr>
            <w:r w:rsidRPr="00CB3475">
              <w:rPr>
                <w:lang w:eastAsia="fi-FI"/>
              </w:rPr>
              <w:t xml:space="preserve">Tehdyt toimenpiteet raja-arvon ylittyessä. </w:t>
            </w:r>
          </w:p>
          <w:p w14:paraId="48070AF4" w14:textId="77777777" w:rsidR="008D0F99" w:rsidRPr="00CB3475" w:rsidRDefault="008D0F99" w:rsidP="00F860EB">
            <w:pPr>
              <w:ind w:left="0"/>
              <w:rPr>
                <w:lang w:eastAsia="fi-FI"/>
              </w:rPr>
            </w:pPr>
            <w:r w:rsidRPr="00CB3475">
              <w:rPr>
                <w:lang w:eastAsia="fi-FI"/>
              </w:rPr>
              <w:t>(Jatka tarvittaessa kääntöpuolelle)</w:t>
            </w:r>
          </w:p>
        </w:tc>
        <w:tc>
          <w:tcPr>
            <w:tcW w:w="817" w:type="pct"/>
          </w:tcPr>
          <w:p w14:paraId="79458F73" w14:textId="2C084A0F" w:rsidR="008D0F99" w:rsidRPr="00CB3475" w:rsidRDefault="008D0F99" w:rsidP="00F860EB">
            <w:pPr>
              <w:ind w:left="0"/>
              <w:rPr>
                <w:lang w:eastAsia="fi-FI"/>
              </w:rPr>
            </w:pPr>
            <w:r>
              <w:rPr>
                <w:lang w:eastAsia="fi-FI"/>
              </w:rPr>
              <w:t>Vertaa tulosta aiempiin näytteenottotuloksiin. Onko kyseinen pinnan tulos ollut huono aiemmilla näytteenottokerroilla? (Kyllä/Ei)</w:t>
            </w:r>
          </w:p>
        </w:tc>
        <w:tc>
          <w:tcPr>
            <w:tcW w:w="1040" w:type="pct"/>
          </w:tcPr>
          <w:p w14:paraId="6E71EB24" w14:textId="617FEF3E" w:rsidR="008D0F99" w:rsidRPr="00CB3475" w:rsidRDefault="008D0F99" w:rsidP="00F860EB">
            <w:pPr>
              <w:ind w:left="0"/>
              <w:rPr>
                <w:lang w:eastAsia="fi-FI"/>
              </w:rPr>
            </w:pPr>
            <w:r>
              <w:rPr>
                <w:lang w:eastAsia="fi-FI"/>
              </w:rPr>
              <w:t>Jos kyseisen pinnan tulos on ollut toistuvasti huono, mihin toimenpiteisiin ryhdytte?</w:t>
            </w:r>
          </w:p>
        </w:tc>
      </w:tr>
      <w:tr w:rsidR="008D0F99" w:rsidRPr="00CB3475" w14:paraId="7BC56E1A" w14:textId="272D035F" w:rsidTr="008D0F99">
        <w:trPr>
          <w:trHeight w:hRule="exact" w:val="567"/>
        </w:trPr>
        <w:tc>
          <w:tcPr>
            <w:tcW w:w="318" w:type="pct"/>
          </w:tcPr>
          <w:p w14:paraId="061F6EB9" w14:textId="77777777" w:rsidR="008D0F99" w:rsidRPr="00CB3475" w:rsidRDefault="008D0F99" w:rsidP="00F860EB">
            <w:pPr>
              <w:rPr>
                <w:lang w:eastAsia="fi-FI"/>
              </w:rPr>
            </w:pPr>
          </w:p>
        </w:tc>
        <w:tc>
          <w:tcPr>
            <w:tcW w:w="729" w:type="pct"/>
          </w:tcPr>
          <w:p w14:paraId="7EE76BF8" w14:textId="77777777" w:rsidR="008D0F99" w:rsidRPr="00CB3475" w:rsidRDefault="008D0F99" w:rsidP="00F860EB">
            <w:pPr>
              <w:rPr>
                <w:lang w:eastAsia="fi-FI"/>
              </w:rPr>
            </w:pPr>
          </w:p>
        </w:tc>
        <w:tc>
          <w:tcPr>
            <w:tcW w:w="410" w:type="pct"/>
          </w:tcPr>
          <w:p w14:paraId="0F261537" w14:textId="77777777" w:rsidR="008D0F99" w:rsidRPr="00CB3475" w:rsidRDefault="008D0F99" w:rsidP="00F860EB">
            <w:pPr>
              <w:rPr>
                <w:lang w:eastAsia="fi-FI"/>
              </w:rPr>
            </w:pPr>
          </w:p>
        </w:tc>
        <w:tc>
          <w:tcPr>
            <w:tcW w:w="421" w:type="pct"/>
          </w:tcPr>
          <w:p w14:paraId="430885DE" w14:textId="77777777" w:rsidR="008D0F99" w:rsidRPr="00CB3475" w:rsidRDefault="008D0F99" w:rsidP="00F860EB">
            <w:pPr>
              <w:rPr>
                <w:lang w:eastAsia="fi-FI"/>
              </w:rPr>
            </w:pPr>
          </w:p>
        </w:tc>
        <w:tc>
          <w:tcPr>
            <w:tcW w:w="1265" w:type="pct"/>
          </w:tcPr>
          <w:p w14:paraId="390479E7" w14:textId="77777777" w:rsidR="008D0F99" w:rsidRPr="00CB3475" w:rsidRDefault="008D0F99" w:rsidP="008D0F99">
            <w:pPr>
              <w:ind w:left="0"/>
              <w:rPr>
                <w:lang w:eastAsia="fi-FI"/>
              </w:rPr>
            </w:pPr>
          </w:p>
        </w:tc>
        <w:tc>
          <w:tcPr>
            <w:tcW w:w="817" w:type="pct"/>
          </w:tcPr>
          <w:p w14:paraId="006A5358" w14:textId="77777777" w:rsidR="008D0F99" w:rsidRPr="00CB3475" w:rsidRDefault="008D0F99" w:rsidP="008D0F99">
            <w:pPr>
              <w:ind w:left="0"/>
              <w:rPr>
                <w:lang w:eastAsia="fi-FI"/>
              </w:rPr>
            </w:pPr>
          </w:p>
        </w:tc>
        <w:tc>
          <w:tcPr>
            <w:tcW w:w="1040" w:type="pct"/>
          </w:tcPr>
          <w:p w14:paraId="04E72078" w14:textId="77777777" w:rsidR="008D0F99" w:rsidRPr="00CB3475" w:rsidRDefault="008D0F99" w:rsidP="008D0F99">
            <w:pPr>
              <w:ind w:left="0"/>
              <w:rPr>
                <w:lang w:eastAsia="fi-FI"/>
              </w:rPr>
            </w:pPr>
          </w:p>
        </w:tc>
      </w:tr>
      <w:tr w:rsidR="008D0F99" w:rsidRPr="00CB3475" w14:paraId="47477D9F" w14:textId="6C078B7B" w:rsidTr="008D0F99">
        <w:trPr>
          <w:trHeight w:hRule="exact" w:val="567"/>
        </w:trPr>
        <w:tc>
          <w:tcPr>
            <w:tcW w:w="318" w:type="pct"/>
          </w:tcPr>
          <w:p w14:paraId="601DDDD2" w14:textId="77777777" w:rsidR="008D0F99" w:rsidRPr="00CB3475" w:rsidRDefault="008D0F99" w:rsidP="00F860EB">
            <w:pPr>
              <w:rPr>
                <w:lang w:eastAsia="fi-FI"/>
              </w:rPr>
            </w:pPr>
          </w:p>
        </w:tc>
        <w:tc>
          <w:tcPr>
            <w:tcW w:w="729" w:type="pct"/>
          </w:tcPr>
          <w:p w14:paraId="74D39D39" w14:textId="77777777" w:rsidR="008D0F99" w:rsidRPr="00CB3475" w:rsidRDefault="008D0F99" w:rsidP="00F860EB">
            <w:pPr>
              <w:rPr>
                <w:lang w:eastAsia="fi-FI"/>
              </w:rPr>
            </w:pPr>
          </w:p>
        </w:tc>
        <w:tc>
          <w:tcPr>
            <w:tcW w:w="410" w:type="pct"/>
          </w:tcPr>
          <w:p w14:paraId="75438F09" w14:textId="77777777" w:rsidR="008D0F99" w:rsidRPr="00CB3475" w:rsidRDefault="008D0F99" w:rsidP="00F860EB">
            <w:pPr>
              <w:rPr>
                <w:lang w:eastAsia="fi-FI"/>
              </w:rPr>
            </w:pPr>
          </w:p>
        </w:tc>
        <w:tc>
          <w:tcPr>
            <w:tcW w:w="421" w:type="pct"/>
          </w:tcPr>
          <w:p w14:paraId="3BD34BDF" w14:textId="77777777" w:rsidR="008D0F99" w:rsidRPr="00CB3475" w:rsidRDefault="008D0F99" w:rsidP="00F860EB">
            <w:pPr>
              <w:rPr>
                <w:lang w:eastAsia="fi-FI"/>
              </w:rPr>
            </w:pPr>
          </w:p>
        </w:tc>
        <w:tc>
          <w:tcPr>
            <w:tcW w:w="1265" w:type="pct"/>
          </w:tcPr>
          <w:p w14:paraId="341290BD" w14:textId="77777777" w:rsidR="008D0F99" w:rsidRPr="00CB3475" w:rsidRDefault="008D0F99" w:rsidP="00F860EB">
            <w:pPr>
              <w:rPr>
                <w:lang w:eastAsia="fi-FI"/>
              </w:rPr>
            </w:pPr>
          </w:p>
        </w:tc>
        <w:tc>
          <w:tcPr>
            <w:tcW w:w="817" w:type="pct"/>
          </w:tcPr>
          <w:p w14:paraId="3C2D19E9" w14:textId="77777777" w:rsidR="008D0F99" w:rsidRPr="00CB3475" w:rsidRDefault="008D0F99" w:rsidP="00F860EB">
            <w:pPr>
              <w:rPr>
                <w:lang w:eastAsia="fi-FI"/>
              </w:rPr>
            </w:pPr>
          </w:p>
        </w:tc>
        <w:tc>
          <w:tcPr>
            <w:tcW w:w="1040" w:type="pct"/>
          </w:tcPr>
          <w:p w14:paraId="787ED7B4" w14:textId="77777777" w:rsidR="008D0F99" w:rsidRPr="00CB3475" w:rsidRDefault="008D0F99" w:rsidP="00F860EB">
            <w:pPr>
              <w:rPr>
                <w:lang w:eastAsia="fi-FI"/>
              </w:rPr>
            </w:pPr>
          </w:p>
        </w:tc>
      </w:tr>
      <w:tr w:rsidR="008D0F99" w:rsidRPr="00CB3475" w14:paraId="09F3DCF5" w14:textId="2EA6C6C7" w:rsidTr="008D0F99">
        <w:trPr>
          <w:trHeight w:hRule="exact" w:val="567"/>
        </w:trPr>
        <w:tc>
          <w:tcPr>
            <w:tcW w:w="318" w:type="pct"/>
          </w:tcPr>
          <w:p w14:paraId="1CAB2A3C" w14:textId="77777777" w:rsidR="008D0F99" w:rsidRPr="00CB3475" w:rsidRDefault="008D0F99" w:rsidP="00F860EB">
            <w:pPr>
              <w:rPr>
                <w:lang w:eastAsia="fi-FI"/>
              </w:rPr>
            </w:pPr>
          </w:p>
        </w:tc>
        <w:tc>
          <w:tcPr>
            <w:tcW w:w="729" w:type="pct"/>
          </w:tcPr>
          <w:p w14:paraId="6D8001BB" w14:textId="77777777" w:rsidR="008D0F99" w:rsidRPr="00CB3475" w:rsidRDefault="008D0F99" w:rsidP="00F860EB">
            <w:pPr>
              <w:rPr>
                <w:lang w:eastAsia="fi-FI"/>
              </w:rPr>
            </w:pPr>
          </w:p>
        </w:tc>
        <w:tc>
          <w:tcPr>
            <w:tcW w:w="410" w:type="pct"/>
          </w:tcPr>
          <w:p w14:paraId="62CF5D24" w14:textId="77777777" w:rsidR="008D0F99" w:rsidRPr="00CB3475" w:rsidRDefault="008D0F99" w:rsidP="00F860EB">
            <w:pPr>
              <w:rPr>
                <w:lang w:eastAsia="fi-FI"/>
              </w:rPr>
            </w:pPr>
          </w:p>
        </w:tc>
        <w:tc>
          <w:tcPr>
            <w:tcW w:w="421" w:type="pct"/>
          </w:tcPr>
          <w:p w14:paraId="483511CF" w14:textId="77777777" w:rsidR="008D0F99" w:rsidRPr="00CB3475" w:rsidRDefault="008D0F99" w:rsidP="00F860EB">
            <w:pPr>
              <w:rPr>
                <w:lang w:eastAsia="fi-FI"/>
              </w:rPr>
            </w:pPr>
          </w:p>
        </w:tc>
        <w:tc>
          <w:tcPr>
            <w:tcW w:w="1265" w:type="pct"/>
          </w:tcPr>
          <w:p w14:paraId="36F902F9" w14:textId="77777777" w:rsidR="008D0F99" w:rsidRPr="00CB3475" w:rsidRDefault="008D0F99" w:rsidP="00F860EB">
            <w:pPr>
              <w:rPr>
                <w:lang w:eastAsia="fi-FI"/>
              </w:rPr>
            </w:pPr>
          </w:p>
        </w:tc>
        <w:tc>
          <w:tcPr>
            <w:tcW w:w="817" w:type="pct"/>
          </w:tcPr>
          <w:p w14:paraId="4487B1B7" w14:textId="77777777" w:rsidR="008D0F99" w:rsidRPr="00CB3475" w:rsidRDefault="008D0F99" w:rsidP="00F860EB">
            <w:pPr>
              <w:rPr>
                <w:lang w:eastAsia="fi-FI"/>
              </w:rPr>
            </w:pPr>
          </w:p>
        </w:tc>
        <w:tc>
          <w:tcPr>
            <w:tcW w:w="1040" w:type="pct"/>
          </w:tcPr>
          <w:p w14:paraId="4F248EE4" w14:textId="77777777" w:rsidR="008D0F99" w:rsidRPr="00CB3475" w:rsidRDefault="008D0F99" w:rsidP="00F860EB">
            <w:pPr>
              <w:rPr>
                <w:lang w:eastAsia="fi-FI"/>
              </w:rPr>
            </w:pPr>
          </w:p>
        </w:tc>
      </w:tr>
      <w:tr w:rsidR="008D0F99" w:rsidRPr="00CB3475" w14:paraId="5EF8D4BB" w14:textId="2D9DCFDA" w:rsidTr="008D0F99">
        <w:trPr>
          <w:trHeight w:hRule="exact" w:val="567"/>
        </w:trPr>
        <w:tc>
          <w:tcPr>
            <w:tcW w:w="318" w:type="pct"/>
          </w:tcPr>
          <w:p w14:paraId="6B7055F4" w14:textId="77777777" w:rsidR="008D0F99" w:rsidRPr="00CB3475" w:rsidRDefault="008D0F99" w:rsidP="00F860EB">
            <w:pPr>
              <w:rPr>
                <w:lang w:eastAsia="fi-FI"/>
              </w:rPr>
            </w:pPr>
          </w:p>
        </w:tc>
        <w:tc>
          <w:tcPr>
            <w:tcW w:w="729" w:type="pct"/>
          </w:tcPr>
          <w:p w14:paraId="4F9E5F43" w14:textId="77777777" w:rsidR="008D0F99" w:rsidRPr="00CB3475" w:rsidRDefault="008D0F99" w:rsidP="00F860EB">
            <w:pPr>
              <w:rPr>
                <w:lang w:eastAsia="fi-FI"/>
              </w:rPr>
            </w:pPr>
          </w:p>
        </w:tc>
        <w:tc>
          <w:tcPr>
            <w:tcW w:w="410" w:type="pct"/>
          </w:tcPr>
          <w:p w14:paraId="09B95D4B" w14:textId="77777777" w:rsidR="008D0F99" w:rsidRPr="00CB3475" w:rsidRDefault="008D0F99" w:rsidP="00F860EB">
            <w:pPr>
              <w:rPr>
                <w:lang w:eastAsia="fi-FI"/>
              </w:rPr>
            </w:pPr>
          </w:p>
        </w:tc>
        <w:tc>
          <w:tcPr>
            <w:tcW w:w="421" w:type="pct"/>
          </w:tcPr>
          <w:p w14:paraId="273CB275" w14:textId="77777777" w:rsidR="008D0F99" w:rsidRPr="00CB3475" w:rsidRDefault="008D0F99" w:rsidP="00F860EB">
            <w:pPr>
              <w:rPr>
                <w:lang w:eastAsia="fi-FI"/>
              </w:rPr>
            </w:pPr>
          </w:p>
        </w:tc>
        <w:tc>
          <w:tcPr>
            <w:tcW w:w="1265" w:type="pct"/>
          </w:tcPr>
          <w:p w14:paraId="5E96EC6C" w14:textId="77777777" w:rsidR="008D0F99" w:rsidRPr="00CB3475" w:rsidRDefault="008D0F99" w:rsidP="00F860EB">
            <w:pPr>
              <w:rPr>
                <w:lang w:eastAsia="fi-FI"/>
              </w:rPr>
            </w:pPr>
          </w:p>
        </w:tc>
        <w:tc>
          <w:tcPr>
            <w:tcW w:w="817" w:type="pct"/>
          </w:tcPr>
          <w:p w14:paraId="2FF79331" w14:textId="77777777" w:rsidR="008D0F99" w:rsidRPr="00CB3475" w:rsidRDefault="008D0F99" w:rsidP="00F860EB">
            <w:pPr>
              <w:rPr>
                <w:lang w:eastAsia="fi-FI"/>
              </w:rPr>
            </w:pPr>
          </w:p>
        </w:tc>
        <w:tc>
          <w:tcPr>
            <w:tcW w:w="1040" w:type="pct"/>
          </w:tcPr>
          <w:p w14:paraId="1A3BA11C" w14:textId="77777777" w:rsidR="008D0F99" w:rsidRPr="00CB3475" w:rsidRDefault="008D0F99" w:rsidP="00F860EB">
            <w:pPr>
              <w:rPr>
                <w:lang w:eastAsia="fi-FI"/>
              </w:rPr>
            </w:pPr>
          </w:p>
        </w:tc>
      </w:tr>
      <w:tr w:rsidR="008D0F99" w:rsidRPr="00CB3475" w14:paraId="1734C69B" w14:textId="2B51FDCE" w:rsidTr="008D0F99">
        <w:trPr>
          <w:trHeight w:hRule="exact" w:val="567"/>
        </w:trPr>
        <w:tc>
          <w:tcPr>
            <w:tcW w:w="318" w:type="pct"/>
          </w:tcPr>
          <w:p w14:paraId="0B06008C" w14:textId="77777777" w:rsidR="008D0F99" w:rsidRPr="00CB3475" w:rsidRDefault="008D0F99" w:rsidP="00F860EB">
            <w:pPr>
              <w:rPr>
                <w:lang w:eastAsia="fi-FI"/>
              </w:rPr>
            </w:pPr>
          </w:p>
        </w:tc>
        <w:tc>
          <w:tcPr>
            <w:tcW w:w="729" w:type="pct"/>
          </w:tcPr>
          <w:p w14:paraId="004FC2F2" w14:textId="77777777" w:rsidR="008D0F99" w:rsidRPr="00CB3475" w:rsidRDefault="008D0F99" w:rsidP="00F860EB">
            <w:pPr>
              <w:rPr>
                <w:lang w:eastAsia="fi-FI"/>
              </w:rPr>
            </w:pPr>
          </w:p>
        </w:tc>
        <w:tc>
          <w:tcPr>
            <w:tcW w:w="410" w:type="pct"/>
          </w:tcPr>
          <w:p w14:paraId="0EF6675A" w14:textId="77777777" w:rsidR="008D0F99" w:rsidRPr="00CB3475" w:rsidRDefault="008D0F99" w:rsidP="00F860EB">
            <w:pPr>
              <w:rPr>
                <w:lang w:eastAsia="fi-FI"/>
              </w:rPr>
            </w:pPr>
          </w:p>
        </w:tc>
        <w:tc>
          <w:tcPr>
            <w:tcW w:w="421" w:type="pct"/>
          </w:tcPr>
          <w:p w14:paraId="1DE7AC55" w14:textId="77777777" w:rsidR="008D0F99" w:rsidRPr="00CB3475" w:rsidRDefault="008D0F99" w:rsidP="00F860EB">
            <w:pPr>
              <w:rPr>
                <w:lang w:eastAsia="fi-FI"/>
              </w:rPr>
            </w:pPr>
          </w:p>
        </w:tc>
        <w:tc>
          <w:tcPr>
            <w:tcW w:w="1265" w:type="pct"/>
          </w:tcPr>
          <w:p w14:paraId="5BCB0968" w14:textId="77777777" w:rsidR="008D0F99" w:rsidRPr="00CB3475" w:rsidRDefault="008D0F99" w:rsidP="00F860EB">
            <w:pPr>
              <w:rPr>
                <w:lang w:eastAsia="fi-FI"/>
              </w:rPr>
            </w:pPr>
          </w:p>
        </w:tc>
        <w:tc>
          <w:tcPr>
            <w:tcW w:w="817" w:type="pct"/>
          </w:tcPr>
          <w:p w14:paraId="7473207A" w14:textId="77777777" w:rsidR="008D0F99" w:rsidRPr="00CB3475" w:rsidRDefault="008D0F99" w:rsidP="00F860EB">
            <w:pPr>
              <w:rPr>
                <w:lang w:eastAsia="fi-FI"/>
              </w:rPr>
            </w:pPr>
          </w:p>
        </w:tc>
        <w:tc>
          <w:tcPr>
            <w:tcW w:w="1040" w:type="pct"/>
          </w:tcPr>
          <w:p w14:paraId="03829E02" w14:textId="77777777" w:rsidR="008D0F99" w:rsidRPr="00CB3475" w:rsidRDefault="008D0F99" w:rsidP="00F860EB">
            <w:pPr>
              <w:rPr>
                <w:lang w:eastAsia="fi-FI"/>
              </w:rPr>
            </w:pPr>
          </w:p>
        </w:tc>
      </w:tr>
      <w:tr w:rsidR="008D0F99" w:rsidRPr="00CB3475" w14:paraId="30C900D8" w14:textId="3205320B" w:rsidTr="008D0F99">
        <w:trPr>
          <w:trHeight w:hRule="exact" w:val="567"/>
        </w:trPr>
        <w:tc>
          <w:tcPr>
            <w:tcW w:w="318" w:type="pct"/>
          </w:tcPr>
          <w:p w14:paraId="5EB3EA65" w14:textId="77777777" w:rsidR="008D0F99" w:rsidRPr="00CB3475" w:rsidRDefault="008D0F99" w:rsidP="00F860EB">
            <w:pPr>
              <w:rPr>
                <w:lang w:eastAsia="fi-FI"/>
              </w:rPr>
            </w:pPr>
          </w:p>
        </w:tc>
        <w:tc>
          <w:tcPr>
            <w:tcW w:w="729" w:type="pct"/>
          </w:tcPr>
          <w:p w14:paraId="37340679" w14:textId="77777777" w:rsidR="008D0F99" w:rsidRPr="00CB3475" w:rsidRDefault="008D0F99" w:rsidP="00F860EB">
            <w:pPr>
              <w:rPr>
                <w:lang w:eastAsia="fi-FI"/>
              </w:rPr>
            </w:pPr>
          </w:p>
        </w:tc>
        <w:tc>
          <w:tcPr>
            <w:tcW w:w="410" w:type="pct"/>
          </w:tcPr>
          <w:p w14:paraId="61E92B5E" w14:textId="77777777" w:rsidR="008D0F99" w:rsidRPr="00CB3475" w:rsidRDefault="008D0F99" w:rsidP="00F860EB">
            <w:pPr>
              <w:rPr>
                <w:lang w:eastAsia="fi-FI"/>
              </w:rPr>
            </w:pPr>
          </w:p>
        </w:tc>
        <w:tc>
          <w:tcPr>
            <w:tcW w:w="421" w:type="pct"/>
          </w:tcPr>
          <w:p w14:paraId="4931A611" w14:textId="77777777" w:rsidR="008D0F99" w:rsidRPr="00CB3475" w:rsidRDefault="008D0F99" w:rsidP="00F860EB">
            <w:pPr>
              <w:rPr>
                <w:lang w:eastAsia="fi-FI"/>
              </w:rPr>
            </w:pPr>
          </w:p>
        </w:tc>
        <w:tc>
          <w:tcPr>
            <w:tcW w:w="1265" w:type="pct"/>
          </w:tcPr>
          <w:p w14:paraId="10BCA9C1" w14:textId="77777777" w:rsidR="008D0F99" w:rsidRPr="00CB3475" w:rsidRDefault="008D0F99" w:rsidP="00F860EB">
            <w:pPr>
              <w:rPr>
                <w:lang w:eastAsia="fi-FI"/>
              </w:rPr>
            </w:pPr>
          </w:p>
        </w:tc>
        <w:tc>
          <w:tcPr>
            <w:tcW w:w="817" w:type="pct"/>
          </w:tcPr>
          <w:p w14:paraId="7FA2580A" w14:textId="77777777" w:rsidR="008D0F99" w:rsidRPr="00CB3475" w:rsidRDefault="008D0F99" w:rsidP="00F860EB">
            <w:pPr>
              <w:rPr>
                <w:lang w:eastAsia="fi-FI"/>
              </w:rPr>
            </w:pPr>
          </w:p>
        </w:tc>
        <w:tc>
          <w:tcPr>
            <w:tcW w:w="1040" w:type="pct"/>
          </w:tcPr>
          <w:p w14:paraId="0C5DAEEF" w14:textId="77777777" w:rsidR="008D0F99" w:rsidRPr="00CB3475" w:rsidRDefault="008D0F99" w:rsidP="00F860EB">
            <w:pPr>
              <w:rPr>
                <w:lang w:eastAsia="fi-FI"/>
              </w:rPr>
            </w:pPr>
          </w:p>
        </w:tc>
      </w:tr>
      <w:tr w:rsidR="008D0F99" w:rsidRPr="00CB3475" w14:paraId="6F94A344" w14:textId="24580A92" w:rsidTr="008D0F99">
        <w:trPr>
          <w:trHeight w:hRule="exact" w:val="567"/>
        </w:trPr>
        <w:tc>
          <w:tcPr>
            <w:tcW w:w="318" w:type="pct"/>
          </w:tcPr>
          <w:p w14:paraId="2A322CFF" w14:textId="77777777" w:rsidR="008D0F99" w:rsidRPr="00CB3475" w:rsidRDefault="008D0F99" w:rsidP="00F860EB">
            <w:pPr>
              <w:rPr>
                <w:lang w:eastAsia="fi-FI"/>
              </w:rPr>
            </w:pPr>
          </w:p>
        </w:tc>
        <w:tc>
          <w:tcPr>
            <w:tcW w:w="729" w:type="pct"/>
          </w:tcPr>
          <w:p w14:paraId="61F4F3E6" w14:textId="77777777" w:rsidR="008D0F99" w:rsidRPr="00CB3475" w:rsidRDefault="008D0F99" w:rsidP="00F860EB">
            <w:pPr>
              <w:rPr>
                <w:lang w:eastAsia="fi-FI"/>
              </w:rPr>
            </w:pPr>
          </w:p>
        </w:tc>
        <w:tc>
          <w:tcPr>
            <w:tcW w:w="410" w:type="pct"/>
          </w:tcPr>
          <w:p w14:paraId="0D3DA06A" w14:textId="77777777" w:rsidR="008D0F99" w:rsidRPr="00CB3475" w:rsidRDefault="008D0F99" w:rsidP="00F860EB">
            <w:pPr>
              <w:rPr>
                <w:lang w:eastAsia="fi-FI"/>
              </w:rPr>
            </w:pPr>
          </w:p>
        </w:tc>
        <w:tc>
          <w:tcPr>
            <w:tcW w:w="421" w:type="pct"/>
          </w:tcPr>
          <w:p w14:paraId="103FBE87" w14:textId="77777777" w:rsidR="008D0F99" w:rsidRPr="00CB3475" w:rsidRDefault="008D0F99" w:rsidP="00F860EB">
            <w:pPr>
              <w:rPr>
                <w:lang w:eastAsia="fi-FI"/>
              </w:rPr>
            </w:pPr>
          </w:p>
        </w:tc>
        <w:tc>
          <w:tcPr>
            <w:tcW w:w="1265" w:type="pct"/>
          </w:tcPr>
          <w:p w14:paraId="787D0779" w14:textId="77777777" w:rsidR="008D0F99" w:rsidRPr="00CB3475" w:rsidRDefault="008D0F99" w:rsidP="00F860EB">
            <w:pPr>
              <w:rPr>
                <w:lang w:eastAsia="fi-FI"/>
              </w:rPr>
            </w:pPr>
          </w:p>
        </w:tc>
        <w:tc>
          <w:tcPr>
            <w:tcW w:w="817" w:type="pct"/>
          </w:tcPr>
          <w:p w14:paraId="7C92B331" w14:textId="77777777" w:rsidR="008D0F99" w:rsidRPr="00CB3475" w:rsidRDefault="008D0F99" w:rsidP="00F860EB">
            <w:pPr>
              <w:rPr>
                <w:lang w:eastAsia="fi-FI"/>
              </w:rPr>
            </w:pPr>
          </w:p>
        </w:tc>
        <w:tc>
          <w:tcPr>
            <w:tcW w:w="1040" w:type="pct"/>
          </w:tcPr>
          <w:p w14:paraId="609A50F6" w14:textId="77777777" w:rsidR="008D0F99" w:rsidRPr="00CB3475" w:rsidRDefault="008D0F99" w:rsidP="00F860EB">
            <w:pPr>
              <w:rPr>
                <w:lang w:eastAsia="fi-FI"/>
              </w:rPr>
            </w:pPr>
          </w:p>
        </w:tc>
      </w:tr>
      <w:tr w:rsidR="008D0F99" w:rsidRPr="00CB3475" w14:paraId="58AA4723" w14:textId="5ECE03C1" w:rsidTr="008D0F99">
        <w:trPr>
          <w:trHeight w:hRule="exact" w:val="567"/>
        </w:trPr>
        <w:tc>
          <w:tcPr>
            <w:tcW w:w="318" w:type="pct"/>
          </w:tcPr>
          <w:p w14:paraId="344860B7" w14:textId="77777777" w:rsidR="008D0F99" w:rsidRPr="00CB3475" w:rsidRDefault="008D0F99" w:rsidP="00F860EB">
            <w:pPr>
              <w:rPr>
                <w:lang w:eastAsia="fi-FI"/>
              </w:rPr>
            </w:pPr>
          </w:p>
        </w:tc>
        <w:tc>
          <w:tcPr>
            <w:tcW w:w="729" w:type="pct"/>
          </w:tcPr>
          <w:p w14:paraId="57B30D71" w14:textId="77777777" w:rsidR="008D0F99" w:rsidRPr="00CB3475" w:rsidRDefault="008D0F99" w:rsidP="00F860EB">
            <w:pPr>
              <w:rPr>
                <w:lang w:eastAsia="fi-FI"/>
              </w:rPr>
            </w:pPr>
          </w:p>
        </w:tc>
        <w:tc>
          <w:tcPr>
            <w:tcW w:w="410" w:type="pct"/>
          </w:tcPr>
          <w:p w14:paraId="0B179467" w14:textId="77777777" w:rsidR="008D0F99" w:rsidRPr="00CB3475" w:rsidRDefault="008D0F99" w:rsidP="00F860EB">
            <w:pPr>
              <w:rPr>
                <w:lang w:eastAsia="fi-FI"/>
              </w:rPr>
            </w:pPr>
          </w:p>
        </w:tc>
        <w:tc>
          <w:tcPr>
            <w:tcW w:w="421" w:type="pct"/>
          </w:tcPr>
          <w:p w14:paraId="22A4D98F" w14:textId="77777777" w:rsidR="008D0F99" w:rsidRPr="00CB3475" w:rsidRDefault="008D0F99" w:rsidP="00F860EB">
            <w:pPr>
              <w:rPr>
                <w:lang w:eastAsia="fi-FI"/>
              </w:rPr>
            </w:pPr>
          </w:p>
        </w:tc>
        <w:tc>
          <w:tcPr>
            <w:tcW w:w="1265" w:type="pct"/>
          </w:tcPr>
          <w:p w14:paraId="293B07E3" w14:textId="77777777" w:rsidR="008D0F99" w:rsidRPr="00CB3475" w:rsidRDefault="008D0F99" w:rsidP="00F860EB">
            <w:pPr>
              <w:rPr>
                <w:lang w:eastAsia="fi-FI"/>
              </w:rPr>
            </w:pPr>
          </w:p>
        </w:tc>
        <w:tc>
          <w:tcPr>
            <w:tcW w:w="817" w:type="pct"/>
          </w:tcPr>
          <w:p w14:paraId="2130F74A" w14:textId="77777777" w:rsidR="008D0F99" w:rsidRPr="00CB3475" w:rsidRDefault="008D0F99" w:rsidP="00F860EB">
            <w:pPr>
              <w:rPr>
                <w:lang w:eastAsia="fi-FI"/>
              </w:rPr>
            </w:pPr>
          </w:p>
        </w:tc>
        <w:tc>
          <w:tcPr>
            <w:tcW w:w="1040" w:type="pct"/>
          </w:tcPr>
          <w:p w14:paraId="2072E5B9" w14:textId="77777777" w:rsidR="008D0F99" w:rsidRPr="00CB3475" w:rsidRDefault="008D0F99" w:rsidP="00F860EB">
            <w:pPr>
              <w:rPr>
                <w:lang w:eastAsia="fi-FI"/>
              </w:rPr>
            </w:pPr>
          </w:p>
        </w:tc>
      </w:tr>
      <w:tr w:rsidR="008D0F99" w:rsidRPr="00CB3475" w14:paraId="6A966A6E" w14:textId="4406D43D" w:rsidTr="008D0F99">
        <w:trPr>
          <w:trHeight w:hRule="exact" w:val="567"/>
        </w:trPr>
        <w:tc>
          <w:tcPr>
            <w:tcW w:w="318" w:type="pct"/>
          </w:tcPr>
          <w:p w14:paraId="1777E1FC" w14:textId="77777777" w:rsidR="008D0F99" w:rsidRPr="00CB3475" w:rsidRDefault="008D0F99" w:rsidP="00F860EB">
            <w:pPr>
              <w:rPr>
                <w:lang w:eastAsia="fi-FI"/>
              </w:rPr>
            </w:pPr>
          </w:p>
        </w:tc>
        <w:tc>
          <w:tcPr>
            <w:tcW w:w="729" w:type="pct"/>
          </w:tcPr>
          <w:p w14:paraId="6D2532F9" w14:textId="77777777" w:rsidR="008D0F99" w:rsidRPr="00CB3475" w:rsidRDefault="008D0F99" w:rsidP="00F860EB">
            <w:pPr>
              <w:rPr>
                <w:lang w:eastAsia="fi-FI"/>
              </w:rPr>
            </w:pPr>
          </w:p>
        </w:tc>
        <w:tc>
          <w:tcPr>
            <w:tcW w:w="410" w:type="pct"/>
          </w:tcPr>
          <w:p w14:paraId="47215DA9" w14:textId="77777777" w:rsidR="008D0F99" w:rsidRPr="00CB3475" w:rsidRDefault="008D0F99" w:rsidP="00F860EB">
            <w:pPr>
              <w:rPr>
                <w:lang w:eastAsia="fi-FI"/>
              </w:rPr>
            </w:pPr>
          </w:p>
        </w:tc>
        <w:tc>
          <w:tcPr>
            <w:tcW w:w="421" w:type="pct"/>
          </w:tcPr>
          <w:p w14:paraId="6613091D" w14:textId="77777777" w:rsidR="008D0F99" w:rsidRPr="00CB3475" w:rsidRDefault="008D0F99" w:rsidP="00F860EB">
            <w:pPr>
              <w:rPr>
                <w:lang w:eastAsia="fi-FI"/>
              </w:rPr>
            </w:pPr>
          </w:p>
        </w:tc>
        <w:tc>
          <w:tcPr>
            <w:tcW w:w="1265" w:type="pct"/>
          </w:tcPr>
          <w:p w14:paraId="03518CE2" w14:textId="77777777" w:rsidR="008D0F99" w:rsidRPr="00CB3475" w:rsidRDefault="008D0F99" w:rsidP="00F860EB">
            <w:pPr>
              <w:rPr>
                <w:lang w:eastAsia="fi-FI"/>
              </w:rPr>
            </w:pPr>
          </w:p>
        </w:tc>
        <w:tc>
          <w:tcPr>
            <w:tcW w:w="817" w:type="pct"/>
          </w:tcPr>
          <w:p w14:paraId="07093AD3" w14:textId="77777777" w:rsidR="008D0F99" w:rsidRPr="00CB3475" w:rsidRDefault="008D0F99" w:rsidP="00F860EB">
            <w:pPr>
              <w:rPr>
                <w:lang w:eastAsia="fi-FI"/>
              </w:rPr>
            </w:pPr>
          </w:p>
        </w:tc>
        <w:tc>
          <w:tcPr>
            <w:tcW w:w="1040" w:type="pct"/>
          </w:tcPr>
          <w:p w14:paraId="55090BD0" w14:textId="77777777" w:rsidR="008D0F99" w:rsidRPr="00CB3475" w:rsidRDefault="008D0F99" w:rsidP="00F860EB">
            <w:pPr>
              <w:rPr>
                <w:lang w:eastAsia="fi-FI"/>
              </w:rPr>
            </w:pPr>
          </w:p>
        </w:tc>
      </w:tr>
      <w:tr w:rsidR="008D0F99" w:rsidRPr="00CB3475" w14:paraId="6CEABB7E" w14:textId="5EF75029" w:rsidTr="00B448E1">
        <w:trPr>
          <w:trHeight w:hRule="exact" w:val="363"/>
        </w:trPr>
        <w:tc>
          <w:tcPr>
            <w:tcW w:w="318" w:type="pct"/>
          </w:tcPr>
          <w:p w14:paraId="277DDDE0" w14:textId="77777777" w:rsidR="008D0F99" w:rsidRPr="00CB3475" w:rsidRDefault="008D0F99" w:rsidP="00F860EB">
            <w:pPr>
              <w:rPr>
                <w:lang w:eastAsia="fi-FI"/>
              </w:rPr>
            </w:pPr>
          </w:p>
        </w:tc>
        <w:tc>
          <w:tcPr>
            <w:tcW w:w="729" w:type="pct"/>
          </w:tcPr>
          <w:p w14:paraId="22B591AD" w14:textId="77777777" w:rsidR="008D0F99" w:rsidRPr="00CB3475" w:rsidRDefault="008D0F99" w:rsidP="00F860EB">
            <w:pPr>
              <w:rPr>
                <w:lang w:eastAsia="fi-FI"/>
              </w:rPr>
            </w:pPr>
          </w:p>
        </w:tc>
        <w:tc>
          <w:tcPr>
            <w:tcW w:w="410" w:type="pct"/>
          </w:tcPr>
          <w:p w14:paraId="2AA24F46" w14:textId="77777777" w:rsidR="008D0F99" w:rsidRPr="00CB3475" w:rsidRDefault="008D0F99" w:rsidP="00F860EB">
            <w:pPr>
              <w:rPr>
                <w:lang w:eastAsia="fi-FI"/>
              </w:rPr>
            </w:pPr>
          </w:p>
        </w:tc>
        <w:tc>
          <w:tcPr>
            <w:tcW w:w="421" w:type="pct"/>
          </w:tcPr>
          <w:p w14:paraId="2FC7F777" w14:textId="77777777" w:rsidR="008D0F99" w:rsidRPr="00CB3475" w:rsidRDefault="008D0F99" w:rsidP="00F860EB">
            <w:pPr>
              <w:rPr>
                <w:lang w:eastAsia="fi-FI"/>
              </w:rPr>
            </w:pPr>
          </w:p>
        </w:tc>
        <w:tc>
          <w:tcPr>
            <w:tcW w:w="1265" w:type="pct"/>
          </w:tcPr>
          <w:p w14:paraId="256D4B33" w14:textId="77777777" w:rsidR="008D0F99" w:rsidRPr="00CB3475" w:rsidRDefault="008D0F99" w:rsidP="00F860EB">
            <w:pPr>
              <w:rPr>
                <w:lang w:eastAsia="fi-FI"/>
              </w:rPr>
            </w:pPr>
          </w:p>
        </w:tc>
        <w:tc>
          <w:tcPr>
            <w:tcW w:w="817" w:type="pct"/>
          </w:tcPr>
          <w:p w14:paraId="530C25AA" w14:textId="77777777" w:rsidR="008D0F99" w:rsidRPr="00CB3475" w:rsidRDefault="008D0F99" w:rsidP="00F860EB">
            <w:pPr>
              <w:rPr>
                <w:lang w:eastAsia="fi-FI"/>
              </w:rPr>
            </w:pPr>
          </w:p>
        </w:tc>
        <w:tc>
          <w:tcPr>
            <w:tcW w:w="1040" w:type="pct"/>
          </w:tcPr>
          <w:p w14:paraId="50CB2609" w14:textId="77777777" w:rsidR="008D0F99" w:rsidRPr="00CB3475" w:rsidRDefault="008D0F99" w:rsidP="00F860EB">
            <w:pPr>
              <w:rPr>
                <w:lang w:eastAsia="fi-FI"/>
              </w:rPr>
            </w:pPr>
          </w:p>
        </w:tc>
      </w:tr>
    </w:tbl>
    <w:p w14:paraId="052D270A" w14:textId="4AAECA38" w:rsidR="00AF2A5C" w:rsidRPr="00AF2A5C" w:rsidRDefault="00AF2A5C" w:rsidP="00AF2A5C">
      <w:pPr>
        <w:ind w:left="0"/>
        <w:rPr>
          <w:lang w:eastAsia="fi-FI"/>
        </w:rPr>
        <w:sectPr w:rsidR="00AF2A5C" w:rsidRPr="00AF2A5C" w:rsidSect="00BB2B63">
          <w:pgSz w:w="16838" w:h="11906" w:orient="landscape"/>
          <w:pgMar w:top="1134" w:right="709" w:bottom="1134" w:left="567" w:header="397" w:footer="397" w:gutter="0"/>
          <w:cols w:space="708"/>
          <w:docGrid w:linePitch="360"/>
        </w:sectPr>
      </w:pPr>
    </w:p>
    <w:p w14:paraId="5F674333" w14:textId="034126E7" w:rsidR="00374FB4" w:rsidRPr="00374FB4" w:rsidRDefault="00AF2A5C" w:rsidP="00374FB4">
      <w:pPr>
        <w:pStyle w:val="OtsikkoLiite"/>
      </w:pPr>
      <w:bookmarkStart w:id="284" w:name="_Toc158126257"/>
      <w:r w:rsidRPr="00374FB4">
        <w:rPr>
          <w:rStyle w:val="OtsikkoLiiteChar"/>
          <w:rFonts w:eastAsia="Calibri"/>
        </w:rPr>
        <w:lastRenderedPageBreak/>
        <w:t>L</w:t>
      </w:r>
      <w:r w:rsidR="000E17E9">
        <w:rPr>
          <w:rStyle w:val="OtsikkoLiiteChar"/>
          <w:rFonts w:eastAsia="Calibri"/>
        </w:rPr>
        <w:t>OMAKE 1</w:t>
      </w:r>
      <w:r w:rsidR="00440951">
        <w:rPr>
          <w:rStyle w:val="OtsikkoLiiteChar"/>
          <w:rFonts w:eastAsia="Calibri"/>
        </w:rPr>
        <w:t>6</w:t>
      </w:r>
      <w:r w:rsidRPr="00374FB4">
        <w:rPr>
          <w:rStyle w:val="OtsikkoLiiteChar"/>
          <w:rFonts w:eastAsia="Calibri"/>
        </w:rPr>
        <w:t xml:space="preserve">: </w:t>
      </w:r>
      <w:r w:rsidR="003E45CE">
        <w:rPr>
          <w:rStyle w:val="OtsikkoLiiteChar"/>
          <w:rFonts w:eastAsia="Calibri"/>
        </w:rPr>
        <w:t>T</w:t>
      </w:r>
      <w:r w:rsidR="003E45CE" w:rsidRPr="00374FB4">
        <w:rPr>
          <w:rStyle w:val="OtsikkoLiiteChar"/>
          <w:rFonts w:eastAsia="Calibri"/>
        </w:rPr>
        <w:t>uholaishavainnot ja -torjunnat</w:t>
      </w:r>
      <w:bookmarkEnd w:id="284"/>
    </w:p>
    <w:p w14:paraId="05E3A734" w14:textId="705DF404" w:rsidR="00B56FC6" w:rsidRPr="00CB3475" w:rsidRDefault="00B56FC6" w:rsidP="00374FB4">
      <w:pPr>
        <w:ind w:left="5216" w:firstLine="1304"/>
        <w:rPr>
          <w:lang w:eastAsia="fi-FI"/>
        </w:rPr>
      </w:pPr>
      <w:r w:rsidRPr="00CB3475">
        <w:rPr>
          <w:sz w:val="28"/>
          <w:szCs w:val="28"/>
          <w:lang w:eastAsia="fi-FI"/>
        </w:rPr>
        <w:t xml:space="preserve">vuosi </w:t>
      </w:r>
      <w:r w:rsidRPr="00CB3475">
        <w:rPr>
          <w:i/>
          <w:sz w:val="20"/>
          <w:szCs w:val="20"/>
          <w:u w:val="single"/>
          <w:lang w:eastAsia="fi-FI"/>
        </w:rPr>
        <w:fldChar w:fldCharType="begin">
          <w:ffData>
            <w:name w:val="Teksti35"/>
            <w:enabled/>
            <w:calcOnExit w:val="0"/>
            <w:textInput/>
          </w:ffData>
        </w:fldChar>
      </w:r>
      <w:r w:rsidRPr="00CB3475">
        <w:rPr>
          <w:i/>
          <w:sz w:val="20"/>
          <w:szCs w:val="20"/>
          <w:u w:val="single"/>
          <w:lang w:eastAsia="fi-FI"/>
        </w:rPr>
        <w:instrText xml:space="preserve"> FORMTEXT </w:instrText>
      </w:r>
      <w:r w:rsidRPr="00CB3475">
        <w:rPr>
          <w:i/>
          <w:sz w:val="20"/>
          <w:szCs w:val="20"/>
          <w:u w:val="single"/>
          <w:lang w:eastAsia="fi-FI"/>
        </w:rPr>
      </w:r>
      <w:r w:rsidRPr="00CB3475">
        <w:rPr>
          <w:i/>
          <w:sz w:val="20"/>
          <w:szCs w:val="20"/>
          <w:u w:val="single"/>
          <w:lang w:eastAsia="fi-FI"/>
        </w:rPr>
        <w:fldChar w:fldCharType="separate"/>
      </w:r>
      <w:r w:rsidRPr="00CB3475">
        <w:rPr>
          <w:i/>
          <w:noProof/>
          <w:sz w:val="20"/>
          <w:szCs w:val="20"/>
          <w:u w:val="single"/>
          <w:lang w:eastAsia="fi-FI"/>
        </w:rPr>
        <w:t> </w:t>
      </w:r>
      <w:r w:rsidRPr="00CB3475">
        <w:rPr>
          <w:i/>
          <w:noProof/>
          <w:sz w:val="20"/>
          <w:szCs w:val="20"/>
          <w:u w:val="single"/>
          <w:lang w:eastAsia="fi-FI"/>
        </w:rPr>
        <w:t> </w:t>
      </w:r>
      <w:r w:rsidRPr="00CB3475">
        <w:rPr>
          <w:i/>
          <w:noProof/>
          <w:sz w:val="20"/>
          <w:szCs w:val="20"/>
          <w:u w:val="single"/>
          <w:lang w:eastAsia="fi-FI"/>
        </w:rPr>
        <w:t> </w:t>
      </w:r>
      <w:r w:rsidRPr="00CB3475">
        <w:rPr>
          <w:i/>
          <w:noProof/>
          <w:sz w:val="20"/>
          <w:szCs w:val="20"/>
          <w:u w:val="single"/>
          <w:lang w:eastAsia="fi-FI"/>
        </w:rPr>
        <w:t> </w:t>
      </w:r>
      <w:r w:rsidRPr="00CB3475">
        <w:rPr>
          <w:i/>
          <w:noProof/>
          <w:sz w:val="20"/>
          <w:szCs w:val="20"/>
          <w:u w:val="single"/>
          <w:lang w:eastAsia="fi-FI"/>
        </w:rPr>
        <w:t> </w:t>
      </w:r>
      <w:r w:rsidRPr="00CB3475">
        <w:rPr>
          <w:i/>
          <w:sz w:val="20"/>
          <w:szCs w:val="20"/>
          <w:u w:val="single"/>
          <w:lang w:eastAsia="fi-FI"/>
        </w:rPr>
        <w:fldChar w:fldCharType="end"/>
      </w:r>
    </w:p>
    <w:p w14:paraId="09921703" w14:textId="77777777" w:rsidR="00B56FC6" w:rsidRPr="00CB3475" w:rsidRDefault="00B56FC6" w:rsidP="00D027DF">
      <w:pPr>
        <w:rPr>
          <w:lang w:eastAsia="fi-FI"/>
        </w:rPr>
      </w:pPr>
    </w:p>
    <w:tbl>
      <w:tblPr>
        <w:tblStyle w:val="Vaalearuudukkotaulukko1"/>
        <w:tblW w:w="9628" w:type="dxa"/>
        <w:tblLayout w:type="fixed"/>
        <w:tblLook w:val="0020" w:firstRow="1" w:lastRow="0" w:firstColumn="0" w:lastColumn="0" w:noHBand="0" w:noVBand="0"/>
      </w:tblPr>
      <w:tblGrid>
        <w:gridCol w:w="1129"/>
        <w:gridCol w:w="3119"/>
        <w:gridCol w:w="3969"/>
        <w:gridCol w:w="1411"/>
      </w:tblGrid>
      <w:tr w:rsidR="00AF2A5C" w:rsidRPr="00CB3475" w14:paraId="121EC91D" w14:textId="1EB9C870" w:rsidTr="00AF2A5C">
        <w:trPr>
          <w:cnfStyle w:val="100000000000" w:firstRow="1" w:lastRow="0" w:firstColumn="0" w:lastColumn="0" w:oddVBand="0" w:evenVBand="0" w:oddHBand="0" w:evenHBand="0" w:firstRowFirstColumn="0" w:firstRowLastColumn="0" w:lastRowFirstColumn="0" w:lastRowLastColumn="0"/>
          <w:trHeight w:hRule="exact" w:val="567"/>
        </w:trPr>
        <w:tc>
          <w:tcPr>
            <w:tcW w:w="1129" w:type="dxa"/>
          </w:tcPr>
          <w:p w14:paraId="44898C81" w14:textId="77777777" w:rsidR="00AF2A5C" w:rsidRPr="00CB3475" w:rsidRDefault="00AF2A5C" w:rsidP="00AF2A5C">
            <w:pPr>
              <w:ind w:left="0"/>
              <w:rPr>
                <w:lang w:eastAsia="fi-FI"/>
              </w:rPr>
            </w:pPr>
            <w:r w:rsidRPr="00CB3475">
              <w:rPr>
                <w:lang w:eastAsia="fi-FI"/>
              </w:rPr>
              <w:t>Päiväys</w:t>
            </w:r>
          </w:p>
        </w:tc>
        <w:tc>
          <w:tcPr>
            <w:tcW w:w="3119" w:type="dxa"/>
          </w:tcPr>
          <w:p w14:paraId="6BE01677" w14:textId="77777777" w:rsidR="00AF2A5C" w:rsidRPr="00CB3475" w:rsidRDefault="00AF2A5C" w:rsidP="00AF2A5C">
            <w:pPr>
              <w:ind w:left="0"/>
              <w:rPr>
                <w:lang w:eastAsia="fi-FI"/>
              </w:rPr>
            </w:pPr>
            <w:r w:rsidRPr="00CB3475">
              <w:rPr>
                <w:lang w:eastAsia="fi-FI"/>
              </w:rPr>
              <w:t xml:space="preserve">Havainto </w:t>
            </w:r>
          </w:p>
        </w:tc>
        <w:tc>
          <w:tcPr>
            <w:tcW w:w="3969" w:type="dxa"/>
          </w:tcPr>
          <w:p w14:paraId="0ECAB8C3" w14:textId="28177FC0" w:rsidR="00AF2A5C" w:rsidRPr="00CB3475" w:rsidRDefault="00AF2A5C" w:rsidP="00AF2A5C">
            <w:pPr>
              <w:ind w:left="0"/>
              <w:rPr>
                <w:lang w:eastAsia="fi-FI"/>
              </w:rPr>
            </w:pPr>
            <w:r w:rsidRPr="00CB3475">
              <w:rPr>
                <w:lang w:eastAsia="fi-FI"/>
              </w:rPr>
              <w:t xml:space="preserve">Tehdyt toimenpiteet ja käytetyt </w:t>
            </w:r>
            <w:r w:rsidR="00EC147D">
              <w:rPr>
                <w:lang w:eastAsia="fi-FI"/>
              </w:rPr>
              <w:br/>
            </w:r>
            <w:r w:rsidRPr="00CB3475">
              <w:rPr>
                <w:lang w:eastAsia="fi-FI"/>
              </w:rPr>
              <w:t>torjunta-aineet</w:t>
            </w:r>
          </w:p>
        </w:tc>
        <w:tc>
          <w:tcPr>
            <w:tcW w:w="1411" w:type="dxa"/>
          </w:tcPr>
          <w:p w14:paraId="584B34A5" w14:textId="0FF70082" w:rsidR="00AF2A5C" w:rsidRPr="00CB3475" w:rsidRDefault="00AF2A5C" w:rsidP="00AF2A5C">
            <w:pPr>
              <w:ind w:left="0"/>
              <w:rPr>
                <w:lang w:eastAsia="fi-FI"/>
              </w:rPr>
            </w:pPr>
            <w:r>
              <w:rPr>
                <w:lang w:eastAsia="fi-FI"/>
              </w:rPr>
              <w:t>Kuittaus</w:t>
            </w:r>
          </w:p>
        </w:tc>
      </w:tr>
      <w:tr w:rsidR="00AF2A5C" w:rsidRPr="00CB3475" w14:paraId="3F450371" w14:textId="6018AD07" w:rsidTr="00AF2A5C">
        <w:trPr>
          <w:trHeight w:val="480"/>
        </w:trPr>
        <w:tc>
          <w:tcPr>
            <w:tcW w:w="1129" w:type="dxa"/>
          </w:tcPr>
          <w:p w14:paraId="421620D2" w14:textId="77777777" w:rsidR="00AF2A5C" w:rsidRPr="00CB3475" w:rsidRDefault="00AF2A5C" w:rsidP="00D027DF">
            <w:pPr>
              <w:rPr>
                <w:lang w:eastAsia="fi-FI"/>
              </w:rPr>
            </w:pPr>
          </w:p>
        </w:tc>
        <w:tc>
          <w:tcPr>
            <w:tcW w:w="3119" w:type="dxa"/>
          </w:tcPr>
          <w:p w14:paraId="65F5F679" w14:textId="77777777" w:rsidR="00AF2A5C" w:rsidRPr="00CB3475" w:rsidRDefault="00AF2A5C" w:rsidP="00D027DF">
            <w:pPr>
              <w:rPr>
                <w:lang w:eastAsia="fi-FI"/>
              </w:rPr>
            </w:pPr>
          </w:p>
        </w:tc>
        <w:tc>
          <w:tcPr>
            <w:tcW w:w="3969" w:type="dxa"/>
          </w:tcPr>
          <w:p w14:paraId="27FD6629" w14:textId="77777777" w:rsidR="00AF2A5C" w:rsidRPr="00CB3475" w:rsidRDefault="00AF2A5C" w:rsidP="00D027DF">
            <w:pPr>
              <w:rPr>
                <w:lang w:eastAsia="fi-FI"/>
              </w:rPr>
            </w:pPr>
          </w:p>
        </w:tc>
        <w:tc>
          <w:tcPr>
            <w:tcW w:w="1411" w:type="dxa"/>
          </w:tcPr>
          <w:p w14:paraId="2DB2D02B" w14:textId="77777777" w:rsidR="00AF2A5C" w:rsidRPr="00CB3475" w:rsidRDefault="00AF2A5C" w:rsidP="00D027DF">
            <w:pPr>
              <w:rPr>
                <w:lang w:eastAsia="fi-FI"/>
              </w:rPr>
            </w:pPr>
          </w:p>
        </w:tc>
      </w:tr>
      <w:tr w:rsidR="00AF2A5C" w:rsidRPr="00CB3475" w14:paraId="6F6B066D" w14:textId="18BBB5F0" w:rsidTr="00AF2A5C">
        <w:trPr>
          <w:trHeight w:val="480"/>
        </w:trPr>
        <w:tc>
          <w:tcPr>
            <w:tcW w:w="1129" w:type="dxa"/>
          </w:tcPr>
          <w:p w14:paraId="55A1EA01" w14:textId="77777777" w:rsidR="00AF2A5C" w:rsidRPr="00CB3475" w:rsidRDefault="00AF2A5C" w:rsidP="00D027DF">
            <w:pPr>
              <w:rPr>
                <w:lang w:eastAsia="fi-FI"/>
              </w:rPr>
            </w:pPr>
          </w:p>
        </w:tc>
        <w:tc>
          <w:tcPr>
            <w:tcW w:w="3119" w:type="dxa"/>
          </w:tcPr>
          <w:p w14:paraId="3F9B0E0B" w14:textId="77777777" w:rsidR="00AF2A5C" w:rsidRPr="00CB3475" w:rsidRDefault="00AF2A5C" w:rsidP="00D027DF">
            <w:pPr>
              <w:rPr>
                <w:lang w:eastAsia="fi-FI"/>
              </w:rPr>
            </w:pPr>
          </w:p>
        </w:tc>
        <w:tc>
          <w:tcPr>
            <w:tcW w:w="3969" w:type="dxa"/>
          </w:tcPr>
          <w:p w14:paraId="3A768221" w14:textId="77777777" w:rsidR="00AF2A5C" w:rsidRPr="00CB3475" w:rsidRDefault="00AF2A5C" w:rsidP="00D027DF">
            <w:pPr>
              <w:rPr>
                <w:lang w:eastAsia="fi-FI"/>
              </w:rPr>
            </w:pPr>
          </w:p>
        </w:tc>
        <w:tc>
          <w:tcPr>
            <w:tcW w:w="1411" w:type="dxa"/>
          </w:tcPr>
          <w:p w14:paraId="743F6E5C" w14:textId="77777777" w:rsidR="00AF2A5C" w:rsidRPr="00CB3475" w:rsidRDefault="00AF2A5C" w:rsidP="00D027DF">
            <w:pPr>
              <w:rPr>
                <w:lang w:eastAsia="fi-FI"/>
              </w:rPr>
            </w:pPr>
          </w:p>
        </w:tc>
      </w:tr>
      <w:tr w:rsidR="00AF2A5C" w:rsidRPr="00CB3475" w14:paraId="3C22CB61" w14:textId="53662CF6" w:rsidTr="00AF2A5C">
        <w:trPr>
          <w:trHeight w:val="480"/>
        </w:trPr>
        <w:tc>
          <w:tcPr>
            <w:tcW w:w="1129" w:type="dxa"/>
          </w:tcPr>
          <w:p w14:paraId="77E266A6" w14:textId="77777777" w:rsidR="00AF2A5C" w:rsidRPr="00CB3475" w:rsidRDefault="00AF2A5C" w:rsidP="00D027DF">
            <w:pPr>
              <w:rPr>
                <w:lang w:eastAsia="fi-FI"/>
              </w:rPr>
            </w:pPr>
          </w:p>
        </w:tc>
        <w:tc>
          <w:tcPr>
            <w:tcW w:w="3119" w:type="dxa"/>
          </w:tcPr>
          <w:p w14:paraId="4388F39A" w14:textId="77777777" w:rsidR="00AF2A5C" w:rsidRPr="00CB3475" w:rsidRDefault="00AF2A5C" w:rsidP="00D027DF">
            <w:pPr>
              <w:rPr>
                <w:lang w:eastAsia="fi-FI"/>
              </w:rPr>
            </w:pPr>
          </w:p>
        </w:tc>
        <w:tc>
          <w:tcPr>
            <w:tcW w:w="3969" w:type="dxa"/>
          </w:tcPr>
          <w:p w14:paraId="77F63A2D" w14:textId="77777777" w:rsidR="00AF2A5C" w:rsidRPr="00CB3475" w:rsidRDefault="00AF2A5C" w:rsidP="00D027DF">
            <w:pPr>
              <w:rPr>
                <w:lang w:eastAsia="fi-FI"/>
              </w:rPr>
            </w:pPr>
          </w:p>
        </w:tc>
        <w:tc>
          <w:tcPr>
            <w:tcW w:w="1411" w:type="dxa"/>
          </w:tcPr>
          <w:p w14:paraId="11D7B78E" w14:textId="77777777" w:rsidR="00AF2A5C" w:rsidRPr="00CB3475" w:rsidRDefault="00AF2A5C" w:rsidP="00D027DF">
            <w:pPr>
              <w:rPr>
                <w:lang w:eastAsia="fi-FI"/>
              </w:rPr>
            </w:pPr>
          </w:p>
        </w:tc>
      </w:tr>
      <w:tr w:rsidR="00AF2A5C" w:rsidRPr="00CB3475" w14:paraId="0807E0C2" w14:textId="235E4F66" w:rsidTr="00AF2A5C">
        <w:trPr>
          <w:trHeight w:val="480"/>
        </w:trPr>
        <w:tc>
          <w:tcPr>
            <w:tcW w:w="1129" w:type="dxa"/>
          </w:tcPr>
          <w:p w14:paraId="1DE12BF8" w14:textId="77777777" w:rsidR="00AF2A5C" w:rsidRPr="00CB3475" w:rsidRDefault="00AF2A5C" w:rsidP="00D027DF">
            <w:pPr>
              <w:rPr>
                <w:lang w:eastAsia="fi-FI"/>
              </w:rPr>
            </w:pPr>
          </w:p>
        </w:tc>
        <w:tc>
          <w:tcPr>
            <w:tcW w:w="3119" w:type="dxa"/>
          </w:tcPr>
          <w:p w14:paraId="626099DD" w14:textId="77777777" w:rsidR="00AF2A5C" w:rsidRPr="00CB3475" w:rsidRDefault="00AF2A5C" w:rsidP="00D027DF">
            <w:pPr>
              <w:rPr>
                <w:lang w:eastAsia="fi-FI"/>
              </w:rPr>
            </w:pPr>
          </w:p>
        </w:tc>
        <w:tc>
          <w:tcPr>
            <w:tcW w:w="3969" w:type="dxa"/>
          </w:tcPr>
          <w:p w14:paraId="2EFBAC25" w14:textId="77777777" w:rsidR="00AF2A5C" w:rsidRPr="00CB3475" w:rsidRDefault="00AF2A5C" w:rsidP="00D027DF">
            <w:pPr>
              <w:rPr>
                <w:lang w:eastAsia="fi-FI"/>
              </w:rPr>
            </w:pPr>
          </w:p>
        </w:tc>
        <w:tc>
          <w:tcPr>
            <w:tcW w:w="1411" w:type="dxa"/>
          </w:tcPr>
          <w:p w14:paraId="7418BB5E" w14:textId="77777777" w:rsidR="00AF2A5C" w:rsidRPr="00CB3475" w:rsidRDefault="00AF2A5C" w:rsidP="00D027DF">
            <w:pPr>
              <w:rPr>
                <w:lang w:eastAsia="fi-FI"/>
              </w:rPr>
            </w:pPr>
          </w:p>
        </w:tc>
      </w:tr>
      <w:tr w:rsidR="00AF2A5C" w:rsidRPr="00CB3475" w14:paraId="39014EF9" w14:textId="79FC695D" w:rsidTr="00AF2A5C">
        <w:trPr>
          <w:trHeight w:val="480"/>
        </w:trPr>
        <w:tc>
          <w:tcPr>
            <w:tcW w:w="1129" w:type="dxa"/>
          </w:tcPr>
          <w:p w14:paraId="314639BC" w14:textId="77777777" w:rsidR="00AF2A5C" w:rsidRPr="00CB3475" w:rsidRDefault="00AF2A5C" w:rsidP="00D027DF">
            <w:pPr>
              <w:rPr>
                <w:lang w:eastAsia="fi-FI"/>
              </w:rPr>
            </w:pPr>
          </w:p>
        </w:tc>
        <w:tc>
          <w:tcPr>
            <w:tcW w:w="3119" w:type="dxa"/>
          </w:tcPr>
          <w:p w14:paraId="6E21B12B" w14:textId="77777777" w:rsidR="00AF2A5C" w:rsidRPr="00CB3475" w:rsidRDefault="00AF2A5C" w:rsidP="00D027DF">
            <w:pPr>
              <w:rPr>
                <w:lang w:eastAsia="fi-FI"/>
              </w:rPr>
            </w:pPr>
          </w:p>
        </w:tc>
        <w:tc>
          <w:tcPr>
            <w:tcW w:w="3969" w:type="dxa"/>
          </w:tcPr>
          <w:p w14:paraId="1D96B097" w14:textId="77777777" w:rsidR="00AF2A5C" w:rsidRPr="00CB3475" w:rsidRDefault="00AF2A5C" w:rsidP="00D027DF">
            <w:pPr>
              <w:rPr>
                <w:lang w:eastAsia="fi-FI"/>
              </w:rPr>
            </w:pPr>
          </w:p>
        </w:tc>
        <w:tc>
          <w:tcPr>
            <w:tcW w:w="1411" w:type="dxa"/>
          </w:tcPr>
          <w:p w14:paraId="636320E6" w14:textId="77777777" w:rsidR="00AF2A5C" w:rsidRPr="00CB3475" w:rsidRDefault="00AF2A5C" w:rsidP="00D027DF">
            <w:pPr>
              <w:rPr>
                <w:lang w:eastAsia="fi-FI"/>
              </w:rPr>
            </w:pPr>
          </w:p>
        </w:tc>
      </w:tr>
      <w:tr w:rsidR="00AF2A5C" w:rsidRPr="00CB3475" w14:paraId="0732D87F" w14:textId="40FBF0B6" w:rsidTr="00AF2A5C">
        <w:trPr>
          <w:trHeight w:val="480"/>
        </w:trPr>
        <w:tc>
          <w:tcPr>
            <w:tcW w:w="1129" w:type="dxa"/>
          </w:tcPr>
          <w:p w14:paraId="023F7031" w14:textId="77777777" w:rsidR="00AF2A5C" w:rsidRPr="00CB3475" w:rsidRDefault="00AF2A5C" w:rsidP="00D027DF">
            <w:pPr>
              <w:rPr>
                <w:lang w:eastAsia="fi-FI"/>
              </w:rPr>
            </w:pPr>
          </w:p>
        </w:tc>
        <w:tc>
          <w:tcPr>
            <w:tcW w:w="3119" w:type="dxa"/>
          </w:tcPr>
          <w:p w14:paraId="56BFB116" w14:textId="77777777" w:rsidR="00AF2A5C" w:rsidRPr="00CB3475" w:rsidRDefault="00AF2A5C" w:rsidP="00D027DF">
            <w:pPr>
              <w:rPr>
                <w:lang w:eastAsia="fi-FI"/>
              </w:rPr>
            </w:pPr>
          </w:p>
        </w:tc>
        <w:tc>
          <w:tcPr>
            <w:tcW w:w="3969" w:type="dxa"/>
          </w:tcPr>
          <w:p w14:paraId="12F9760F" w14:textId="77777777" w:rsidR="00AF2A5C" w:rsidRPr="00CB3475" w:rsidRDefault="00AF2A5C" w:rsidP="00D027DF">
            <w:pPr>
              <w:rPr>
                <w:lang w:eastAsia="fi-FI"/>
              </w:rPr>
            </w:pPr>
          </w:p>
        </w:tc>
        <w:tc>
          <w:tcPr>
            <w:tcW w:w="1411" w:type="dxa"/>
          </w:tcPr>
          <w:p w14:paraId="1C4E6011" w14:textId="77777777" w:rsidR="00AF2A5C" w:rsidRPr="00CB3475" w:rsidRDefault="00AF2A5C" w:rsidP="00D027DF">
            <w:pPr>
              <w:rPr>
                <w:lang w:eastAsia="fi-FI"/>
              </w:rPr>
            </w:pPr>
          </w:p>
        </w:tc>
      </w:tr>
      <w:tr w:rsidR="00AF2A5C" w:rsidRPr="00CB3475" w14:paraId="5C753374" w14:textId="3A328EFB" w:rsidTr="00AF2A5C">
        <w:trPr>
          <w:trHeight w:val="480"/>
        </w:trPr>
        <w:tc>
          <w:tcPr>
            <w:tcW w:w="1129" w:type="dxa"/>
          </w:tcPr>
          <w:p w14:paraId="44A838B5" w14:textId="77777777" w:rsidR="00AF2A5C" w:rsidRPr="00CB3475" w:rsidRDefault="00AF2A5C" w:rsidP="00D027DF">
            <w:pPr>
              <w:rPr>
                <w:lang w:eastAsia="fi-FI"/>
              </w:rPr>
            </w:pPr>
          </w:p>
        </w:tc>
        <w:tc>
          <w:tcPr>
            <w:tcW w:w="3119" w:type="dxa"/>
          </w:tcPr>
          <w:p w14:paraId="049456EB" w14:textId="77777777" w:rsidR="00AF2A5C" w:rsidRPr="00CB3475" w:rsidRDefault="00AF2A5C" w:rsidP="00D027DF">
            <w:pPr>
              <w:rPr>
                <w:lang w:eastAsia="fi-FI"/>
              </w:rPr>
            </w:pPr>
          </w:p>
        </w:tc>
        <w:tc>
          <w:tcPr>
            <w:tcW w:w="3969" w:type="dxa"/>
          </w:tcPr>
          <w:p w14:paraId="49D71CB5" w14:textId="77777777" w:rsidR="00AF2A5C" w:rsidRPr="00CB3475" w:rsidRDefault="00AF2A5C" w:rsidP="00D027DF">
            <w:pPr>
              <w:rPr>
                <w:lang w:eastAsia="fi-FI"/>
              </w:rPr>
            </w:pPr>
          </w:p>
        </w:tc>
        <w:tc>
          <w:tcPr>
            <w:tcW w:w="1411" w:type="dxa"/>
          </w:tcPr>
          <w:p w14:paraId="40A40920" w14:textId="77777777" w:rsidR="00AF2A5C" w:rsidRPr="00CB3475" w:rsidRDefault="00AF2A5C" w:rsidP="00D027DF">
            <w:pPr>
              <w:rPr>
                <w:lang w:eastAsia="fi-FI"/>
              </w:rPr>
            </w:pPr>
          </w:p>
        </w:tc>
      </w:tr>
      <w:tr w:rsidR="00AF2A5C" w:rsidRPr="00CB3475" w14:paraId="4753CB0E" w14:textId="1BFFE240" w:rsidTr="00AF2A5C">
        <w:trPr>
          <w:trHeight w:val="480"/>
        </w:trPr>
        <w:tc>
          <w:tcPr>
            <w:tcW w:w="1129" w:type="dxa"/>
          </w:tcPr>
          <w:p w14:paraId="1743D1F8" w14:textId="77777777" w:rsidR="00AF2A5C" w:rsidRPr="00CB3475" w:rsidRDefault="00AF2A5C" w:rsidP="00D027DF">
            <w:pPr>
              <w:rPr>
                <w:lang w:eastAsia="fi-FI"/>
              </w:rPr>
            </w:pPr>
          </w:p>
        </w:tc>
        <w:tc>
          <w:tcPr>
            <w:tcW w:w="3119" w:type="dxa"/>
          </w:tcPr>
          <w:p w14:paraId="1FDACEFE" w14:textId="77777777" w:rsidR="00AF2A5C" w:rsidRPr="00CB3475" w:rsidRDefault="00AF2A5C" w:rsidP="00D027DF">
            <w:pPr>
              <w:rPr>
                <w:lang w:eastAsia="fi-FI"/>
              </w:rPr>
            </w:pPr>
          </w:p>
        </w:tc>
        <w:tc>
          <w:tcPr>
            <w:tcW w:w="3969" w:type="dxa"/>
          </w:tcPr>
          <w:p w14:paraId="2843AD15" w14:textId="77777777" w:rsidR="00AF2A5C" w:rsidRPr="00CB3475" w:rsidRDefault="00AF2A5C" w:rsidP="00D027DF">
            <w:pPr>
              <w:rPr>
                <w:lang w:eastAsia="fi-FI"/>
              </w:rPr>
            </w:pPr>
          </w:p>
        </w:tc>
        <w:tc>
          <w:tcPr>
            <w:tcW w:w="1411" w:type="dxa"/>
          </w:tcPr>
          <w:p w14:paraId="42977B48" w14:textId="77777777" w:rsidR="00AF2A5C" w:rsidRPr="00CB3475" w:rsidRDefault="00AF2A5C" w:rsidP="00D027DF">
            <w:pPr>
              <w:rPr>
                <w:lang w:eastAsia="fi-FI"/>
              </w:rPr>
            </w:pPr>
          </w:p>
        </w:tc>
      </w:tr>
      <w:tr w:rsidR="00AF2A5C" w:rsidRPr="00CB3475" w14:paraId="006F7970" w14:textId="07DBD045" w:rsidTr="00AF2A5C">
        <w:trPr>
          <w:trHeight w:val="480"/>
        </w:trPr>
        <w:tc>
          <w:tcPr>
            <w:tcW w:w="1129" w:type="dxa"/>
          </w:tcPr>
          <w:p w14:paraId="74A1BC69" w14:textId="77777777" w:rsidR="00AF2A5C" w:rsidRPr="00CB3475" w:rsidRDefault="00AF2A5C" w:rsidP="00D027DF">
            <w:pPr>
              <w:rPr>
                <w:lang w:eastAsia="fi-FI"/>
              </w:rPr>
            </w:pPr>
          </w:p>
        </w:tc>
        <w:tc>
          <w:tcPr>
            <w:tcW w:w="3119" w:type="dxa"/>
          </w:tcPr>
          <w:p w14:paraId="7BC610A9" w14:textId="77777777" w:rsidR="00AF2A5C" w:rsidRPr="00CB3475" w:rsidRDefault="00AF2A5C" w:rsidP="00D027DF">
            <w:pPr>
              <w:rPr>
                <w:lang w:eastAsia="fi-FI"/>
              </w:rPr>
            </w:pPr>
          </w:p>
        </w:tc>
        <w:tc>
          <w:tcPr>
            <w:tcW w:w="3969" w:type="dxa"/>
          </w:tcPr>
          <w:p w14:paraId="787A21CC" w14:textId="77777777" w:rsidR="00AF2A5C" w:rsidRPr="00CB3475" w:rsidRDefault="00AF2A5C" w:rsidP="00D027DF">
            <w:pPr>
              <w:rPr>
                <w:lang w:eastAsia="fi-FI"/>
              </w:rPr>
            </w:pPr>
          </w:p>
        </w:tc>
        <w:tc>
          <w:tcPr>
            <w:tcW w:w="1411" w:type="dxa"/>
          </w:tcPr>
          <w:p w14:paraId="16D19A9F" w14:textId="77777777" w:rsidR="00AF2A5C" w:rsidRPr="00CB3475" w:rsidRDefault="00AF2A5C" w:rsidP="00D027DF">
            <w:pPr>
              <w:rPr>
                <w:lang w:eastAsia="fi-FI"/>
              </w:rPr>
            </w:pPr>
          </w:p>
        </w:tc>
      </w:tr>
      <w:tr w:rsidR="00AF2A5C" w:rsidRPr="00CB3475" w14:paraId="659FF3AD" w14:textId="70DF2884" w:rsidTr="00AF2A5C">
        <w:trPr>
          <w:trHeight w:val="480"/>
        </w:trPr>
        <w:tc>
          <w:tcPr>
            <w:tcW w:w="1129" w:type="dxa"/>
          </w:tcPr>
          <w:p w14:paraId="4F926792" w14:textId="77777777" w:rsidR="00AF2A5C" w:rsidRPr="00CB3475" w:rsidRDefault="00AF2A5C" w:rsidP="00D027DF">
            <w:pPr>
              <w:rPr>
                <w:lang w:eastAsia="fi-FI"/>
              </w:rPr>
            </w:pPr>
          </w:p>
        </w:tc>
        <w:tc>
          <w:tcPr>
            <w:tcW w:w="3119" w:type="dxa"/>
          </w:tcPr>
          <w:p w14:paraId="3E9C3A7C" w14:textId="77777777" w:rsidR="00AF2A5C" w:rsidRPr="00CB3475" w:rsidRDefault="00AF2A5C" w:rsidP="00D027DF">
            <w:pPr>
              <w:rPr>
                <w:lang w:eastAsia="fi-FI"/>
              </w:rPr>
            </w:pPr>
          </w:p>
        </w:tc>
        <w:tc>
          <w:tcPr>
            <w:tcW w:w="3969" w:type="dxa"/>
          </w:tcPr>
          <w:p w14:paraId="0A7C8250" w14:textId="77777777" w:rsidR="00AF2A5C" w:rsidRPr="00CB3475" w:rsidRDefault="00AF2A5C" w:rsidP="00D027DF">
            <w:pPr>
              <w:rPr>
                <w:lang w:eastAsia="fi-FI"/>
              </w:rPr>
            </w:pPr>
          </w:p>
        </w:tc>
        <w:tc>
          <w:tcPr>
            <w:tcW w:w="1411" w:type="dxa"/>
          </w:tcPr>
          <w:p w14:paraId="3C22558D" w14:textId="77777777" w:rsidR="00AF2A5C" w:rsidRPr="00CB3475" w:rsidRDefault="00AF2A5C" w:rsidP="00D027DF">
            <w:pPr>
              <w:rPr>
                <w:lang w:eastAsia="fi-FI"/>
              </w:rPr>
            </w:pPr>
          </w:p>
        </w:tc>
      </w:tr>
      <w:tr w:rsidR="00AF2A5C" w:rsidRPr="00CB3475" w14:paraId="1E26F288" w14:textId="1E2D04E0" w:rsidTr="00AF2A5C">
        <w:trPr>
          <w:trHeight w:val="480"/>
        </w:trPr>
        <w:tc>
          <w:tcPr>
            <w:tcW w:w="1129" w:type="dxa"/>
          </w:tcPr>
          <w:p w14:paraId="44543207" w14:textId="77777777" w:rsidR="00AF2A5C" w:rsidRPr="00CB3475" w:rsidRDefault="00AF2A5C" w:rsidP="00D027DF">
            <w:pPr>
              <w:rPr>
                <w:lang w:eastAsia="fi-FI"/>
              </w:rPr>
            </w:pPr>
          </w:p>
        </w:tc>
        <w:tc>
          <w:tcPr>
            <w:tcW w:w="3119" w:type="dxa"/>
          </w:tcPr>
          <w:p w14:paraId="6D100BE2" w14:textId="77777777" w:rsidR="00AF2A5C" w:rsidRPr="00CB3475" w:rsidRDefault="00AF2A5C" w:rsidP="00D027DF">
            <w:pPr>
              <w:rPr>
                <w:lang w:eastAsia="fi-FI"/>
              </w:rPr>
            </w:pPr>
          </w:p>
        </w:tc>
        <w:tc>
          <w:tcPr>
            <w:tcW w:w="3969" w:type="dxa"/>
          </w:tcPr>
          <w:p w14:paraId="1BA4D909" w14:textId="77777777" w:rsidR="00AF2A5C" w:rsidRPr="00CB3475" w:rsidRDefault="00AF2A5C" w:rsidP="00D027DF">
            <w:pPr>
              <w:rPr>
                <w:lang w:eastAsia="fi-FI"/>
              </w:rPr>
            </w:pPr>
          </w:p>
        </w:tc>
        <w:tc>
          <w:tcPr>
            <w:tcW w:w="1411" w:type="dxa"/>
          </w:tcPr>
          <w:p w14:paraId="4020BA33" w14:textId="77777777" w:rsidR="00AF2A5C" w:rsidRPr="00CB3475" w:rsidRDefault="00AF2A5C" w:rsidP="00D027DF">
            <w:pPr>
              <w:rPr>
                <w:lang w:eastAsia="fi-FI"/>
              </w:rPr>
            </w:pPr>
          </w:p>
        </w:tc>
      </w:tr>
      <w:tr w:rsidR="00AF2A5C" w:rsidRPr="00CB3475" w14:paraId="2F02E74A" w14:textId="7646CB81" w:rsidTr="00AF2A5C">
        <w:trPr>
          <w:trHeight w:val="480"/>
        </w:trPr>
        <w:tc>
          <w:tcPr>
            <w:tcW w:w="1129" w:type="dxa"/>
          </w:tcPr>
          <w:p w14:paraId="57331117" w14:textId="77777777" w:rsidR="00AF2A5C" w:rsidRPr="00CB3475" w:rsidRDefault="00AF2A5C" w:rsidP="00D027DF">
            <w:pPr>
              <w:rPr>
                <w:lang w:eastAsia="fi-FI"/>
              </w:rPr>
            </w:pPr>
          </w:p>
        </w:tc>
        <w:tc>
          <w:tcPr>
            <w:tcW w:w="3119" w:type="dxa"/>
          </w:tcPr>
          <w:p w14:paraId="5D237659" w14:textId="77777777" w:rsidR="00AF2A5C" w:rsidRPr="00CB3475" w:rsidRDefault="00AF2A5C" w:rsidP="00D027DF">
            <w:pPr>
              <w:rPr>
                <w:lang w:eastAsia="fi-FI"/>
              </w:rPr>
            </w:pPr>
          </w:p>
        </w:tc>
        <w:tc>
          <w:tcPr>
            <w:tcW w:w="3969" w:type="dxa"/>
          </w:tcPr>
          <w:p w14:paraId="348009C0" w14:textId="77777777" w:rsidR="00AF2A5C" w:rsidRPr="00CB3475" w:rsidRDefault="00AF2A5C" w:rsidP="00D027DF">
            <w:pPr>
              <w:rPr>
                <w:lang w:eastAsia="fi-FI"/>
              </w:rPr>
            </w:pPr>
          </w:p>
        </w:tc>
        <w:tc>
          <w:tcPr>
            <w:tcW w:w="1411" w:type="dxa"/>
          </w:tcPr>
          <w:p w14:paraId="14FA1352" w14:textId="77777777" w:rsidR="00AF2A5C" w:rsidRPr="00CB3475" w:rsidRDefault="00AF2A5C" w:rsidP="00D027DF">
            <w:pPr>
              <w:rPr>
                <w:lang w:eastAsia="fi-FI"/>
              </w:rPr>
            </w:pPr>
          </w:p>
        </w:tc>
      </w:tr>
      <w:tr w:rsidR="00AF2A5C" w:rsidRPr="00CB3475" w14:paraId="20A7F843" w14:textId="420B2FCC" w:rsidTr="00AF2A5C">
        <w:trPr>
          <w:trHeight w:val="480"/>
        </w:trPr>
        <w:tc>
          <w:tcPr>
            <w:tcW w:w="1129" w:type="dxa"/>
          </w:tcPr>
          <w:p w14:paraId="1D6FC1E0" w14:textId="77777777" w:rsidR="00AF2A5C" w:rsidRPr="00CB3475" w:rsidRDefault="00AF2A5C" w:rsidP="00D027DF">
            <w:pPr>
              <w:rPr>
                <w:lang w:eastAsia="fi-FI"/>
              </w:rPr>
            </w:pPr>
          </w:p>
        </w:tc>
        <w:tc>
          <w:tcPr>
            <w:tcW w:w="3119" w:type="dxa"/>
          </w:tcPr>
          <w:p w14:paraId="636D667F" w14:textId="77777777" w:rsidR="00AF2A5C" w:rsidRPr="00CB3475" w:rsidRDefault="00AF2A5C" w:rsidP="00D027DF">
            <w:pPr>
              <w:rPr>
                <w:lang w:eastAsia="fi-FI"/>
              </w:rPr>
            </w:pPr>
          </w:p>
        </w:tc>
        <w:tc>
          <w:tcPr>
            <w:tcW w:w="3969" w:type="dxa"/>
          </w:tcPr>
          <w:p w14:paraId="7701F1D9" w14:textId="77777777" w:rsidR="00AF2A5C" w:rsidRPr="00CB3475" w:rsidRDefault="00AF2A5C" w:rsidP="00D027DF">
            <w:pPr>
              <w:rPr>
                <w:lang w:eastAsia="fi-FI"/>
              </w:rPr>
            </w:pPr>
          </w:p>
        </w:tc>
        <w:tc>
          <w:tcPr>
            <w:tcW w:w="1411" w:type="dxa"/>
          </w:tcPr>
          <w:p w14:paraId="42356E2A" w14:textId="77777777" w:rsidR="00AF2A5C" w:rsidRPr="00CB3475" w:rsidRDefault="00AF2A5C" w:rsidP="00D027DF">
            <w:pPr>
              <w:rPr>
                <w:lang w:eastAsia="fi-FI"/>
              </w:rPr>
            </w:pPr>
          </w:p>
        </w:tc>
      </w:tr>
      <w:tr w:rsidR="00AF2A5C" w:rsidRPr="00CB3475" w14:paraId="21979051" w14:textId="0FE960EE" w:rsidTr="00AF2A5C">
        <w:trPr>
          <w:trHeight w:val="480"/>
        </w:trPr>
        <w:tc>
          <w:tcPr>
            <w:tcW w:w="1129" w:type="dxa"/>
          </w:tcPr>
          <w:p w14:paraId="66EBE181" w14:textId="77777777" w:rsidR="00AF2A5C" w:rsidRPr="00CB3475" w:rsidRDefault="00AF2A5C" w:rsidP="00D027DF">
            <w:pPr>
              <w:rPr>
                <w:lang w:eastAsia="fi-FI"/>
              </w:rPr>
            </w:pPr>
          </w:p>
        </w:tc>
        <w:tc>
          <w:tcPr>
            <w:tcW w:w="3119" w:type="dxa"/>
          </w:tcPr>
          <w:p w14:paraId="0236F06D" w14:textId="77777777" w:rsidR="00AF2A5C" w:rsidRPr="00CB3475" w:rsidRDefault="00AF2A5C" w:rsidP="00D027DF">
            <w:pPr>
              <w:rPr>
                <w:lang w:eastAsia="fi-FI"/>
              </w:rPr>
            </w:pPr>
          </w:p>
        </w:tc>
        <w:tc>
          <w:tcPr>
            <w:tcW w:w="3969" w:type="dxa"/>
          </w:tcPr>
          <w:p w14:paraId="10B241EB" w14:textId="77777777" w:rsidR="00AF2A5C" w:rsidRPr="00CB3475" w:rsidRDefault="00AF2A5C" w:rsidP="00D027DF">
            <w:pPr>
              <w:rPr>
                <w:lang w:eastAsia="fi-FI"/>
              </w:rPr>
            </w:pPr>
          </w:p>
        </w:tc>
        <w:tc>
          <w:tcPr>
            <w:tcW w:w="1411" w:type="dxa"/>
          </w:tcPr>
          <w:p w14:paraId="0738456F" w14:textId="77777777" w:rsidR="00AF2A5C" w:rsidRPr="00CB3475" w:rsidRDefault="00AF2A5C" w:rsidP="00D027DF">
            <w:pPr>
              <w:rPr>
                <w:lang w:eastAsia="fi-FI"/>
              </w:rPr>
            </w:pPr>
          </w:p>
        </w:tc>
      </w:tr>
      <w:tr w:rsidR="00AF2A5C" w:rsidRPr="00CB3475" w14:paraId="25D5C4CE" w14:textId="01494592" w:rsidTr="00AF2A5C">
        <w:trPr>
          <w:trHeight w:val="480"/>
        </w:trPr>
        <w:tc>
          <w:tcPr>
            <w:tcW w:w="1129" w:type="dxa"/>
          </w:tcPr>
          <w:p w14:paraId="4E8849E4" w14:textId="77777777" w:rsidR="00AF2A5C" w:rsidRPr="00CB3475" w:rsidRDefault="00AF2A5C" w:rsidP="00D027DF">
            <w:pPr>
              <w:rPr>
                <w:lang w:eastAsia="fi-FI"/>
              </w:rPr>
            </w:pPr>
          </w:p>
        </w:tc>
        <w:tc>
          <w:tcPr>
            <w:tcW w:w="3119" w:type="dxa"/>
          </w:tcPr>
          <w:p w14:paraId="5D87A131" w14:textId="77777777" w:rsidR="00AF2A5C" w:rsidRPr="00CB3475" w:rsidRDefault="00AF2A5C" w:rsidP="00D027DF">
            <w:pPr>
              <w:rPr>
                <w:lang w:eastAsia="fi-FI"/>
              </w:rPr>
            </w:pPr>
          </w:p>
        </w:tc>
        <w:tc>
          <w:tcPr>
            <w:tcW w:w="3969" w:type="dxa"/>
          </w:tcPr>
          <w:p w14:paraId="373FCE2F" w14:textId="77777777" w:rsidR="00AF2A5C" w:rsidRPr="00CB3475" w:rsidRDefault="00AF2A5C" w:rsidP="00D027DF">
            <w:pPr>
              <w:rPr>
                <w:lang w:eastAsia="fi-FI"/>
              </w:rPr>
            </w:pPr>
          </w:p>
        </w:tc>
        <w:tc>
          <w:tcPr>
            <w:tcW w:w="1411" w:type="dxa"/>
          </w:tcPr>
          <w:p w14:paraId="72FE9089" w14:textId="77777777" w:rsidR="00AF2A5C" w:rsidRPr="00CB3475" w:rsidRDefault="00AF2A5C" w:rsidP="00D027DF">
            <w:pPr>
              <w:rPr>
                <w:lang w:eastAsia="fi-FI"/>
              </w:rPr>
            </w:pPr>
          </w:p>
        </w:tc>
      </w:tr>
      <w:tr w:rsidR="00AF2A5C" w:rsidRPr="00CB3475" w14:paraId="2F351A72" w14:textId="28AAE375" w:rsidTr="00AF2A5C">
        <w:trPr>
          <w:trHeight w:val="480"/>
        </w:trPr>
        <w:tc>
          <w:tcPr>
            <w:tcW w:w="1129" w:type="dxa"/>
          </w:tcPr>
          <w:p w14:paraId="14EBE39D" w14:textId="77777777" w:rsidR="00AF2A5C" w:rsidRPr="00CB3475" w:rsidRDefault="00AF2A5C" w:rsidP="00D027DF">
            <w:pPr>
              <w:rPr>
                <w:lang w:eastAsia="fi-FI"/>
              </w:rPr>
            </w:pPr>
          </w:p>
        </w:tc>
        <w:tc>
          <w:tcPr>
            <w:tcW w:w="3119" w:type="dxa"/>
          </w:tcPr>
          <w:p w14:paraId="3887AA2B" w14:textId="77777777" w:rsidR="00AF2A5C" w:rsidRPr="00CB3475" w:rsidRDefault="00AF2A5C" w:rsidP="00D027DF">
            <w:pPr>
              <w:rPr>
                <w:lang w:eastAsia="fi-FI"/>
              </w:rPr>
            </w:pPr>
          </w:p>
        </w:tc>
        <w:tc>
          <w:tcPr>
            <w:tcW w:w="3969" w:type="dxa"/>
          </w:tcPr>
          <w:p w14:paraId="47980CEF" w14:textId="77777777" w:rsidR="00AF2A5C" w:rsidRPr="00CB3475" w:rsidRDefault="00AF2A5C" w:rsidP="00D027DF">
            <w:pPr>
              <w:rPr>
                <w:lang w:eastAsia="fi-FI"/>
              </w:rPr>
            </w:pPr>
          </w:p>
        </w:tc>
        <w:tc>
          <w:tcPr>
            <w:tcW w:w="1411" w:type="dxa"/>
          </w:tcPr>
          <w:p w14:paraId="3EE4BF6B" w14:textId="77777777" w:rsidR="00AF2A5C" w:rsidRPr="00CB3475" w:rsidRDefault="00AF2A5C" w:rsidP="00D027DF">
            <w:pPr>
              <w:rPr>
                <w:lang w:eastAsia="fi-FI"/>
              </w:rPr>
            </w:pPr>
          </w:p>
        </w:tc>
      </w:tr>
      <w:tr w:rsidR="00AF2A5C" w:rsidRPr="00CB3475" w14:paraId="706B3EE6" w14:textId="28D5D42A" w:rsidTr="00AF2A5C">
        <w:trPr>
          <w:trHeight w:val="480"/>
        </w:trPr>
        <w:tc>
          <w:tcPr>
            <w:tcW w:w="1129" w:type="dxa"/>
          </w:tcPr>
          <w:p w14:paraId="2344574A" w14:textId="77777777" w:rsidR="00AF2A5C" w:rsidRPr="00CB3475" w:rsidRDefault="00AF2A5C" w:rsidP="00D027DF">
            <w:pPr>
              <w:rPr>
                <w:lang w:eastAsia="fi-FI"/>
              </w:rPr>
            </w:pPr>
          </w:p>
        </w:tc>
        <w:tc>
          <w:tcPr>
            <w:tcW w:w="3119" w:type="dxa"/>
          </w:tcPr>
          <w:p w14:paraId="0FD57D7D" w14:textId="77777777" w:rsidR="00AF2A5C" w:rsidRPr="00CB3475" w:rsidRDefault="00AF2A5C" w:rsidP="00D027DF">
            <w:pPr>
              <w:rPr>
                <w:lang w:eastAsia="fi-FI"/>
              </w:rPr>
            </w:pPr>
          </w:p>
        </w:tc>
        <w:tc>
          <w:tcPr>
            <w:tcW w:w="3969" w:type="dxa"/>
          </w:tcPr>
          <w:p w14:paraId="0C3BE274" w14:textId="77777777" w:rsidR="00AF2A5C" w:rsidRPr="00CB3475" w:rsidRDefault="00AF2A5C" w:rsidP="00D027DF">
            <w:pPr>
              <w:rPr>
                <w:lang w:eastAsia="fi-FI"/>
              </w:rPr>
            </w:pPr>
          </w:p>
        </w:tc>
        <w:tc>
          <w:tcPr>
            <w:tcW w:w="1411" w:type="dxa"/>
          </w:tcPr>
          <w:p w14:paraId="2E3911DF" w14:textId="77777777" w:rsidR="00AF2A5C" w:rsidRPr="00CB3475" w:rsidRDefault="00AF2A5C" w:rsidP="00D027DF">
            <w:pPr>
              <w:rPr>
                <w:lang w:eastAsia="fi-FI"/>
              </w:rPr>
            </w:pPr>
          </w:p>
        </w:tc>
      </w:tr>
      <w:tr w:rsidR="00AF2A5C" w:rsidRPr="00CB3475" w14:paraId="3F7733BF" w14:textId="11D0F07D" w:rsidTr="00AF2A5C">
        <w:trPr>
          <w:trHeight w:val="480"/>
        </w:trPr>
        <w:tc>
          <w:tcPr>
            <w:tcW w:w="1129" w:type="dxa"/>
          </w:tcPr>
          <w:p w14:paraId="5D58F7B0" w14:textId="77777777" w:rsidR="00AF2A5C" w:rsidRPr="00CB3475" w:rsidRDefault="00AF2A5C" w:rsidP="00D027DF">
            <w:pPr>
              <w:rPr>
                <w:lang w:eastAsia="fi-FI"/>
              </w:rPr>
            </w:pPr>
          </w:p>
        </w:tc>
        <w:tc>
          <w:tcPr>
            <w:tcW w:w="3119" w:type="dxa"/>
          </w:tcPr>
          <w:p w14:paraId="3922F7C6" w14:textId="77777777" w:rsidR="00AF2A5C" w:rsidRPr="00CB3475" w:rsidRDefault="00AF2A5C" w:rsidP="00D027DF">
            <w:pPr>
              <w:rPr>
                <w:lang w:eastAsia="fi-FI"/>
              </w:rPr>
            </w:pPr>
          </w:p>
        </w:tc>
        <w:tc>
          <w:tcPr>
            <w:tcW w:w="3969" w:type="dxa"/>
          </w:tcPr>
          <w:p w14:paraId="0D8842CC" w14:textId="77777777" w:rsidR="00AF2A5C" w:rsidRPr="00CB3475" w:rsidRDefault="00AF2A5C" w:rsidP="00D027DF">
            <w:pPr>
              <w:rPr>
                <w:lang w:eastAsia="fi-FI"/>
              </w:rPr>
            </w:pPr>
          </w:p>
        </w:tc>
        <w:tc>
          <w:tcPr>
            <w:tcW w:w="1411" w:type="dxa"/>
          </w:tcPr>
          <w:p w14:paraId="17A6A5C8" w14:textId="77777777" w:rsidR="00AF2A5C" w:rsidRPr="00CB3475" w:rsidRDefault="00AF2A5C" w:rsidP="00D027DF">
            <w:pPr>
              <w:rPr>
                <w:lang w:eastAsia="fi-FI"/>
              </w:rPr>
            </w:pPr>
          </w:p>
        </w:tc>
      </w:tr>
      <w:tr w:rsidR="00AF2A5C" w:rsidRPr="00CB3475" w14:paraId="21BFA5DC" w14:textId="411580C3" w:rsidTr="00AF2A5C">
        <w:trPr>
          <w:trHeight w:val="480"/>
        </w:trPr>
        <w:tc>
          <w:tcPr>
            <w:tcW w:w="1129" w:type="dxa"/>
          </w:tcPr>
          <w:p w14:paraId="5B090399" w14:textId="77777777" w:rsidR="00AF2A5C" w:rsidRPr="00CB3475" w:rsidRDefault="00AF2A5C" w:rsidP="00D027DF">
            <w:pPr>
              <w:rPr>
                <w:lang w:eastAsia="fi-FI"/>
              </w:rPr>
            </w:pPr>
          </w:p>
        </w:tc>
        <w:tc>
          <w:tcPr>
            <w:tcW w:w="3119" w:type="dxa"/>
          </w:tcPr>
          <w:p w14:paraId="03DBDCED" w14:textId="77777777" w:rsidR="00AF2A5C" w:rsidRPr="00CB3475" w:rsidRDefault="00AF2A5C" w:rsidP="00D027DF">
            <w:pPr>
              <w:rPr>
                <w:lang w:eastAsia="fi-FI"/>
              </w:rPr>
            </w:pPr>
          </w:p>
        </w:tc>
        <w:tc>
          <w:tcPr>
            <w:tcW w:w="3969" w:type="dxa"/>
          </w:tcPr>
          <w:p w14:paraId="24B7297F" w14:textId="77777777" w:rsidR="00AF2A5C" w:rsidRPr="00CB3475" w:rsidRDefault="00AF2A5C" w:rsidP="00D027DF">
            <w:pPr>
              <w:rPr>
                <w:lang w:eastAsia="fi-FI"/>
              </w:rPr>
            </w:pPr>
          </w:p>
        </w:tc>
        <w:tc>
          <w:tcPr>
            <w:tcW w:w="1411" w:type="dxa"/>
          </w:tcPr>
          <w:p w14:paraId="70F9A0D6" w14:textId="77777777" w:rsidR="00AF2A5C" w:rsidRPr="00CB3475" w:rsidRDefault="00AF2A5C" w:rsidP="00D027DF">
            <w:pPr>
              <w:rPr>
                <w:lang w:eastAsia="fi-FI"/>
              </w:rPr>
            </w:pPr>
          </w:p>
        </w:tc>
      </w:tr>
      <w:tr w:rsidR="00AF2A5C" w:rsidRPr="00CB3475" w14:paraId="31807DB4" w14:textId="02691F32" w:rsidTr="00AF2A5C">
        <w:trPr>
          <w:trHeight w:val="480"/>
        </w:trPr>
        <w:tc>
          <w:tcPr>
            <w:tcW w:w="1129" w:type="dxa"/>
          </w:tcPr>
          <w:p w14:paraId="504AAFA7" w14:textId="77777777" w:rsidR="00AF2A5C" w:rsidRPr="00CB3475" w:rsidRDefault="00AF2A5C" w:rsidP="00D027DF">
            <w:pPr>
              <w:rPr>
                <w:lang w:eastAsia="fi-FI"/>
              </w:rPr>
            </w:pPr>
          </w:p>
        </w:tc>
        <w:tc>
          <w:tcPr>
            <w:tcW w:w="3119" w:type="dxa"/>
          </w:tcPr>
          <w:p w14:paraId="5C41857D" w14:textId="77777777" w:rsidR="00AF2A5C" w:rsidRPr="00CB3475" w:rsidRDefault="00AF2A5C" w:rsidP="00D027DF">
            <w:pPr>
              <w:rPr>
                <w:lang w:eastAsia="fi-FI"/>
              </w:rPr>
            </w:pPr>
          </w:p>
        </w:tc>
        <w:tc>
          <w:tcPr>
            <w:tcW w:w="3969" w:type="dxa"/>
          </w:tcPr>
          <w:p w14:paraId="58AAF4DC" w14:textId="77777777" w:rsidR="00AF2A5C" w:rsidRPr="00CB3475" w:rsidRDefault="00AF2A5C" w:rsidP="00D027DF">
            <w:pPr>
              <w:rPr>
                <w:lang w:eastAsia="fi-FI"/>
              </w:rPr>
            </w:pPr>
          </w:p>
        </w:tc>
        <w:tc>
          <w:tcPr>
            <w:tcW w:w="1411" w:type="dxa"/>
          </w:tcPr>
          <w:p w14:paraId="15DE7B63" w14:textId="77777777" w:rsidR="00AF2A5C" w:rsidRPr="00CB3475" w:rsidRDefault="00AF2A5C" w:rsidP="00D027DF">
            <w:pPr>
              <w:rPr>
                <w:lang w:eastAsia="fi-FI"/>
              </w:rPr>
            </w:pPr>
          </w:p>
        </w:tc>
      </w:tr>
      <w:tr w:rsidR="00AF2A5C" w:rsidRPr="00CB3475" w14:paraId="5A0F1502" w14:textId="0E184D5A" w:rsidTr="00AF2A5C">
        <w:trPr>
          <w:trHeight w:val="480"/>
        </w:trPr>
        <w:tc>
          <w:tcPr>
            <w:tcW w:w="1129" w:type="dxa"/>
          </w:tcPr>
          <w:p w14:paraId="29633DCE" w14:textId="77777777" w:rsidR="00AF2A5C" w:rsidRPr="00CB3475" w:rsidRDefault="00AF2A5C" w:rsidP="00D027DF">
            <w:pPr>
              <w:rPr>
                <w:lang w:eastAsia="fi-FI"/>
              </w:rPr>
            </w:pPr>
          </w:p>
        </w:tc>
        <w:tc>
          <w:tcPr>
            <w:tcW w:w="3119" w:type="dxa"/>
          </w:tcPr>
          <w:p w14:paraId="5F46D263" w14:textId="77777777" w:rsidR="00AF2A5C" w:rsidRPr="00CB3475" w:rsidRDefault="00AF2A5C" w:rsidP="00D027DF">
            <w:pPr>
              <w:rPr>
                <w:lang w:eastAsia="fi-FI"/>
              </w:rPr>
            </w:pPr>
          </w:p>
        </w:tc>
        <w:tc>
          <w:tcPr>
            <w:tcW w:w="3969" w:type="dxa"/>
          </w:tcPr>
          <w:p w14:paraId="3B0215E7" w14:textId="77777777" w:rsidR="00AF2A5C" w:rsidRPr="00CB3475" w:rsidRDefault="00AF2A5C" w:rsidP="00D027DF">
            <w:pPr>
              <w:rPr>
                <w:lang w:eastAsia="fi-FI"/>
              </w:rPr>
            </w:pPr>
          </w:p>
        </w:tc>
        <w:tc>
          <w:tcPr>
            <w:tcW w:w="1411" w:type="dxa"/>
          </w:tcPr>
          <w:p w14:paraId="555C383B" w14:textId="77777777" w:rsidR="00AF2A5C" w:rsidRPr="00CB3475" w:rsidRDefault="00AF2A5C" w:rsidP="00D027DF">
            <w:pPr>
              <w:rPr>
                <w:lang w:eastAsia="fi-FI"/>
              </w:rPr>
            </w:pPr>
          </w:p>
        </w:tc>
      </w:tr>
      <w:tr w:rsidR="00AF2A5C" w:rsidRPr="00CB3475" w14:paraId="177382A2" w14:textId="17536238" w:rsidTr="00AF2A5C">
        <w:trPr>
          <w:trHeight w:val="480"/>
        </w:trPr>
        <w:tc>
          <w:tcPr>
            <w:tcW w:w="1129" w:type="dxa"/>
          </w:tcPr>
          <w:p w14:paraId="0FA5E29E" w14:textId="77777777" w:rsidR="00AF2A5C" w:rsidRPr="00CB3475" w:rsidRDefault="00AF2A5C" w:rsidP="00D027DF">
            <w:pPr>
              <w:rPr>
                <w:lang w:eastAsia="fi-FI"/>
              </w:rPr>
            </w:pPr>
          </w:p>
        </w:tc>
        <w:tc>
          <w:tcPr>
            <w:tcW w:w="3119" w:type="dxa"/>
          </w:tcPr>
          <w:p w14:paraId="69F388A9" w14:textId="77777777" w:rsidR="00AF2A5C" w:rsidRPr="00CB3475" w:rsidRDefault="00AF2A5C" w:rsidP="00D027DF">
            <w:pPr>
              <w:rPr>
                <w:lang w:eastAsia="fi-FI"/>
              </w:rPr>
            </w:pPr>
          </w:p>
        </w:tc>
        <w:tc>
          <w:tcPr>
            <w:tcW w:w="3969" w:type="dxa"/>
          </w:tcPr>
          <w:p w14:paraId="3ECE9D40" w14:textId="77777777" w:rsidR="00AF2A5C" w:rsidRPr="00CB3475" w:rsidRDefault="00AF2A5C" w:rsidP="00D027DF">
            <w:pPr>
              <w:rPr>
                <w:lang w:eastAsia="fi-FI"/>
              </w:rPr>
            </w:pPr>
          </w:p>
        </w:tc>
        <w:tc>
          <w:tcPr>
            <w:tcW w:w="1411" w:type="dxa"/>
          </w:tcPr>
          <w:p w14:paraId="74EBB8C9" w14:textId="77777777" w:rsidR="00AF2A5C" w:rsidRPr="00CB3475" w:rsidRDefault="00AF2A5C" w:rsidP="00D027DF">
            <w:pPr>
              <w:rPr>
                <w:lang w:eastAsia="fi-FI"/>
              </w:rPr>
            </w:pPr>
          </w:p>
        </w:tc>
      </w:tr>
      <w:tr w:rsidR="00AF2A5C" w:rsidRPr="00CB3475" w14:paraId="25BA248B" w14:textId="5C85C76E" w:rsidTr="00AF2A5C">
        <w:trPr>
          <w:trHeight w:val="480"/>
        </w:trPr>
        <w:tc>
          <w:tcPr>
            <w:tcW w:w="1129" w:type="dxa"/>
          </w:tcPr>
          <w:p w14:paraId="45674749" w14:textId="77777777" w:rsidR="00AF2A5C" w:rsidRPr="00CB3475" w:rsidRDefault="00AF2A5C" w:rsidP="00D027DF">
            <w:pPr>
              <w:rPr>
                <w:lang w:eastAsia="fi-FI"/>
              </w:rPr>
            </w:pPr>
          </w:p>
        </w:tc>
        <w:tc>
          <w:tcPr>
            <w:tcW w:w="3119" w:type="dxa"/>
          </w:tcPr>
          <w:p w14:paraId="26268B78" w14:textId="77777777" w:rsidR="00AF2A5C" w:rsidRPr="00CB3475" w:rsidRDefault="00AF2A5C" w:rsidP="00D027DF">
            <w:pPr>
              <w:rPr>
                <w:lang w:eastAsia="fi-FI"/>
              </w:rPr>
            </w:pPr>
          </w:p>
        </w:tc>
        <w:tc>
          <w:tcPr>
            <w:tcW w:w="3969" w:type="dxa"/>
          </w:tcPr>
          <w:p w14:paraId="2FC14D2B" w14:textId="77777777" w:rsidR="00AF2A5C" w:rsidRPr="00CB3475" w:rsidRDefault="00AF2A5C" w:rsidP="00D027DF">
            <w:pPr>
              <w:rPr>
                <w:lang w:eastAsia="fi-FI"/>
              </w:rPr>
            </w:pPr>
          </w:p>
        </w:tc>
        <w:tc>
          <w:tcPr>
            <w:tcW w:w="1411" w:type="dxa"/>
          </w:tcPr>
          <w:p w14:paraId="1340A081" w14:textId="77777777" w:rsidR="00AF2A5C" w:rsidRPr="00CB3475" w:rsidRDefault="00AF2A5C" w:rsidP="00D027DF">
            <w:pPr>
              <w:rPr>
                <w:lang w:eastAsia="fi-FI"/>
              </w:rPr>
            </w:pPr>
          </w:p>
        </w:tc>
      </w:tr>
    </w:tbl>
    <w:p w14:paraId="7118ABA1" w14:textId="77777777" w:rsidR="00B56FC6" w:rsidRPr="00CB3475" w:rsidRDefault="00B56FC6" w:rsidP="00D027DF">
      <w:pPr>
        <w:rPr>
          <w:lang w:eastAsia="fi-FI"/>
        </w:rPr>
      </w:pPr>
    </w:p>
    <w:p w14:paraId="5A7D3619" w14:textId="77777777" w:rsidR="00B56FC6" w:rsidRDefault="00B56FC6" w:rsidP="00D027DF">
      <w:pPr>
        <w:rPr>
          <w:lang w:eastAsia="fi-FI"/>
        </w:rPr>
        <w:sectPr w:rsidR="00B56FC6" w:rsidSect="00B56FC6">
          <w:headerReference w:type="default" r:id="rId60"/>
          <w:pgSz w:w="11906" w:h="16838"/>
          <w:pgMar w:top="567" w:right="1134" w:bottom="568" w:left="1134" w:header="397" w:footer="397" w:gutter="0"/>
          <w:cols w:space="708"/>
          <w:docGrid w:linePitch="360"/>
        </w:sectPr>
      </w:pPr>
    </w:p>
    <w:p w14:paraId="10914B9B" w14:textId="04A39F0E" w:rsidR="00B56FC6" w:rsidRDefault="00AF2A5C" w:rsidP="00AC3425">
      <w:pPr>
        <w:pStyle w:val="OtsikkoLiite"/>
      </w:pPr>
      <w:bookmarkStart w:id="285" w:name="_Toc158126258"/>
      <w:r>
        <w:lastRenderedPageBreak/>
        <w:t>L</w:t>
      </w:r>
      <w:r w:rsidR="000E17E9">
        <w:t>OMAKE 1</w:t>
      </w:r>
      <w:r w:rsidR="00440951">
        <w:t>7</w:t>
      </w:r>
      <w:r>
        <w:t xml:space="preserve">: </w:t>
      </w:r>
      <w:r w:rsidR="003E45CE">
        <w:t>H</w:t>
      </w:r>
      <w:r w:rsidR="003E45CE" w:rsidRPr="00CB3475">
        <w:t xml:space="preserve">enkilökunnan </w:t>
      </w:r>
      <w:r w:rsidR="000F2259">
        <w:t>t</w:t>
      </w:r>
      <w:r w:rsidR="000F2259" w:rsidRPr="000F2259">
        <w:t>erveydentilan selvitysten, mahdollisten salmonellatodistusten</w:t>
      </w:r>
      <w:r w:rsidR="00D923A7">
        <w:t xml:space="preserve">, </w:t>
      </w:r>
      <w:r w:rsidR="000F2259" w:rsidRPr="000F2259">
        <w:t>hygieniapassien</w:t>
      </w:r>
      <w:r w:rsidR="00D923A7">
        <w:t>,</w:t>
      </w:r>
      <w:r w:rsidR="003E45CE" w:rsidRPr="00CB3475">
        <w:t xml:space="preserve"> perehdytysten sekä koulutusten kirjanpito</w:t>
      </w:r>
      <w:bookmarkStart w:id="286" w:name="_Hlk155258629"/>
      <w:bookmarkEnd w:id="285"/>
      <w:r w:rsidR="003E45CE" w:rsidRPr="00CB3475">
        <w:t xml:space="preserve"> </w:t>
      </w:r>
    </w:p>
    <w:bookmarkEnd w:id="286"/>
    <w:p w14:paraId="5AA02F09" w14:textId="77777777" w:rsidR="00AF2A5C" w:rsidRDefault="00AF2A5C" w:rsidP="00AF2A5C">
      <w:pPr>
        <w:ind w:left="0"/>
        <w:rPr>
          <w:lang w:eastAsia="fi-FI"/>
        </w:rPr>
      </w:pPr>
    </w:p>
    <w:p w14:paraId="310E29B7" w14:textId="0CF8F011" w:rsidR="00B56FC6" w:rsidRPr="00CB3475" w:rsidRDefault="00B56FC6" w:rsidP="00AF2A5C">
      <w:pPr>
        <w:ind w:left="0"/>
        <w:rPr>
          <w:lang w:eastAsia="fi-FI"/>
        </w:rPr>
      </w:pPr>
      <w:r w:rsidRPr="00CB3475">
        <w:rPr>
          <w:lang w:eastAsia="fi-FI"/>
        </w:rPr>
        <w:t>Terveys-</w:t>
      </w:r>
      <w:r w:rsidR="00AF2A5C">
        <w:rPr>
          <w:lang w:eastAsia="fi-FI"/>
        </w:rPr>
        <w:t xml:space="preserve"> </w:t>
      </w:r>
      <w:r w:rsidRPr="00CB3475">
        <w:rPr>
          <w:lang w:eastAsia="fi-FI"/>
        </w:rPr>
        <w:t>ja salmonellatodistusten sekä hygienia</w:t>
      </w:r>
      <w:r w:rsidR="00AF2A5C">
        <w:rPr>
          <w:lang w:eastAsia="fi-FI"/>
        </w:rPr>
        <w:t>passi</w:t>
      </w:r>
      <w:r w:rsidRPr="00CB3475">
        <w:rPr>
          <w:lang w:eastAsia="fi-FI"/>
        </w:rPr>
        <w:t xml:space="preserve"> säilytyspaikka tulee kirjata omavalvontasuunnitelmaan, ne tarkastetaan tarvittaessa</w:t>
      </w:r>
      <w:r w:rsidR="00AF2A5C">
        <w:rPr>
          <w:lang w:eastAsia="fi-FI"/>
        </w:rPr>
        <w:t xml:space="preserve">. </w:t>
      </w:r>
    </w:p>
    <w:p w14:paraId="076311FF" w14:textId="77777777" w:rsidR="00B56FC6" w:rsidRPr="00CB3475" w:rsidRDefault="00B56FC6" w:rsidP="00D027DF">
      <w:pPr>
        <w:rPr>
          <w:lang w:eastAsia="fi-FI"/>
        </w:rPr>
      </w:pPr>
    </w:p>
    <w:tbl>
      <w:tblPr>
        <w:tblStyle w:val="Vaalearuudukkotaulukko1"/>
        <w:tblW w:w="15594" w:type="dxa"/>
        <w:tblLayout w:type="fixed"/>
        <w:tblLook w:val="0020" w:firstRow="1" w:lastRow="0" w:firstColumn="0" w:lastColumn="0" w:noHBand="0" w:noVBand="0"/>
      </w:tblPr>
      <w:tblGrid>
        <w:gridCol w:w="2553"/>
        <w:gridCol w:w="1907"/>
        <w:gridCol w:w="1843"/>
        <w:gridCol w:w="2693"/>
        <w:gridCol w:w="2693"/>
        <w:gridCol w:w="3905"/>
      </w:tblGrid>
      <w:tr w:rsidR="00B56FC6" w:rsidRPr="00CB3475" w14:paraId="200E66CA" w14:textId="77777777" w:rsidTr="00AF2A5C">
        <w:trPr>
          <w:cnfStyle w:val="100000000000" w:firstRow="1" w:lastRow="0" w:firstColumn="0" w:lastColumn="0" w:oddVBand="0" w:evenVBand="0" w:oddHBand="0" w:evenHBand="0" w:firstRowFirstColumn="0" w:firstRowLastColumn="0" w:lastRowFirstColumn="0" w:lastRowLastColumn="0"/>
          <w:trHeight w:hRule="exact" w:val="1184"/>
        </w:trPr>
        <w:tc>
          <w:tcPr>
            <w:tcW w:w="2553" w:type="dxa"/>
          </w:tcPr>
          <w:p w14:paraId="7EB6262B" w14:textId="0A87C0B4" w:rsidR="00B56FC6" w:rsidRPr="00CB3475" w:rsidRDefault="00B56FC6" w:rsidP="00AF2A5C">
            <w:pPr>
              <w:ind w:left="0"/>
              <w:rPr>
                <w:lang w:eastAsia="fi-FI"/>
              </w:rPr>
            </w:pPr>
            <w:r w:rsidRPr="00CB3475">
              <w:rPr>
                <w:lang w:eastAsia="fi-FI"/>
              </w:rPr>
              <w:t xml:space="preserve">Henkilön nimi </w:t>
            </w:r>
          </w:p>
        </w:tc>
        <w:tc>
          <w:tcPr>
            <w:tcW w:w="1907" w:type="dxa"/>
          </w:tcPr>
          <w:p w14:paraId="2CE34B37" w14:textId="0EBBA5FE" w:rsidR="00B56FC6" w:rsidRPr="00CB3475" w:rsidRDefault="00D923A7" w:rsidP="00AF2A5C">
            <w:pPr>
              <w:ind w:left="0"/>
              <w:rPr>
                <w:lang w:eastAsia="fi-FI"/>
              </w:rPr>
            </w:pPr>
            <w:r>
              <w:rPr>
                <w:lang w:eastAsia="fi-FI"/>
              </w:rPr>
              <w:t>T</w:t>
            </w:r>
            <w:r w:rsidRPr="00D923A7">
              <w:rPr>
                <w:lang w:eastAsia="fi-FI"/>
              </w:rPr>
              <w:t>erveydentilan selvitys/</w:t>
            </w:r>
            <w:r>
              <w:rPr>
                <w:lang w:eastAsia="fi-FI"/>
              </w:rPr>
              <w:t xml:space="preserve"> </w:t>
            </w:r>
            <w:r w:rsidRPr="00D923A7">
              <w:rPr>
                <w:lang w:eastAsia="fi-FI"/>
              </w:rPr>
              <w:t>todistus terveydentilasta</w:t>
            </w:r>
            <w:r w:rsidR="00B56FC6" w:rsidRPr="00CB3475">
              <w:rPr>
                <w:lang w:eastAsia="fi-FI"/>
              </w:rPr>
              <w:t xml:space="preserve"> esitetty </w:t>
            </w:r>
          </w:p>
          <w:p w14:paraId="26C93FBE" w14:textId="77777777" w:rsidR="00B56FC6" w:rsidRPr="00CB3475" w:rsidRDefault="00B56FC6" w:rsidP="00AF2A5C">
            <w:pPr>
              <w:ind w:left="0"/>
              <w:rPr>
                <w:lang w:eastAsia="fi-FI"/>
              </w:rPr>
            </w:pPr>
            <w:proofErr w:type="gramStart"/>
            <w:r w:rsidRPr="00CB3475">
              <w:rPr>
                <w:lang w:eastAsia="fi-FI"/>
              </w:rPr>
              <w:t>pvm</w:t>
            </w:r>
            <w:proofErr w:type="gramEnd"/>
            <w:r w:rsidRPr="00CB3475">
              <w:rPr>
                <w:lang w:eastAsia="fi-FI"/>
              </w:rPr>
              <w:t>/tarkastanut</w:t>
            </w:r>
          </w:p>
        </w:tc>
        <w:tc>
          <w:tcPr>
            <w:tcW w:w="1843" w:type="dxa"/>
          </w:tcPr>
          <w:p w14:paraId="22F95B6F" w14:textId="2309426F" w:rsidR="00B56FC6" w:rsidRPr="00CB3475" w:rsidRDefault="00B56FC6" w:rsidP="00AF2A5C">
            <w:pPr>
              <w:ind w:left="0"/>
              <w:rPr>
                <w:lang w:eastAsia="fi-FI"/>
              </w:rPr>
            </w:pPr>
            <w:r w:rsidRPr="00CB3475">
              <w:rPr>
                <w:lang w:eastAsia="fi-FI"/>
              </w:rPr>
              <w:t xml:space="preserve">Salmonellatodistus esitetty </w:t>
            </w:r>
            <w:r w:rsidR="00AF2A5C">
              <w:rPr>
                <w:lang w:eastAsia="fi-FI"/>
              </w:rPr>
              <w:t>muussa epäilytapauksessa</w:t>
            </w:r>
          </w:p>
        </w:tc>
        <w:tc>
          <w:tcPr>
            <w:tcW w:w="2693" w:type="dxa"/>
          </w:tcPr>
          <w:p w14:paraId="465F907E" w14:textId="5133B290" w:rsidR="00B56FC6" w:rsidRPr="00CB3475" w:rsidRDefault="00B56FC6" w:rsidP="00AA300D">
            <w:pPr>
              <w:ind w:left="0"/>
              <w:rPr>
                <w:lang w:eastAsia="fi-FI"/>
              </w:rPr>
            </w:pPr>
            <w:r w:rsidRPr="00CB3475">
              <w:rPr>
                <w:lang w:eastAsia="fi-FI"/>
              </w:rPr>
              <w:t>Hygienia</w:t>
            </w:r>
            <w:r w:rsidR="00AF2A5C">
              <w:rPr>
                <w:lang w:eastAsia="fi-FI"/>
              </w:rPr>
              <w:t>passi</w:t>
            </w:r>
            <w:r w:rsidR="00AA300D">
              <w:rPr>
                <w:lang w:eastAsia="fi-FI"/>
              </w:rPr>
              <w:t>n myöntämispäivämäärä</w:t>
            </w:r>
          </w:p>
        </w:tc>
        <w:tc>
          <w:tcPr>
            <w:tcW w:w="2693" w:type="dxa"/>
          </w:tcPr>
          <w:p w14:paraId="5B370E3C" w14:textId="77777777" w:rsidR="00B56FC6" w:rsidRPr="00CB3475" w:rsidRDefault="00B56FC6" w:rsidP="00AF2A5C">
            <w:pPr>
              <w:ind w:left="0"/>
              <w:rPr>
                <w:lang w:eastAsia="fi-FI"/>
              </w:rPr>
            </w:pPr>
            <w:r w:rsidRPr="00CB3475">
              <w:rPr>
                <w:lang w:eastAsia="fi-FI"/>
              </w:rPr>
              <w:t xml:space="preserve">Perehdytetty omavalvontaan </w:t>
            </w:r>
          </w:p>
          <w:p w14:paraId="6A29F32E" w14:textId="77777777" w:rsidR="00B56FC6" w:rsidRPr="00CB3475" w:rsidRDefault="00B56FC6" w:rsidP="00AF2A5C">
            <w:pPr>
              <w:ind w:left="0"/>
              <w:rPr>
                <w:lang w:eastAsia="fi-FI"/>
              </w:rPr>
            </w:pPr>
            <w:proofErr w:type="gramStart"/>
            <w:r w:rsidRPr="00CB3475">
              <w:rPr>
                <w:lang w:eastAsia="fi-FI"/>
              </w:rPr>
              <w:t>pvm</w:t>
            </w:r>
            <w:proofErr w:type="gramEnd"/>
            <w:r w:rsidRPr="00CB3475">
              <w:rPr>
                <w:lang w:eastAsia="fi-FI"/>
              </w:rPr>
              <w:t>/lukukuittaus</w:t>
            </w:r>
          </w:p>
        </w:tc>
        <w:tc>
          <w:tcPr>
            <w:tcW w:w="3905" w:type="dxa"/>
          </w:tcPr>
          <w:p w14:paraId="66630E51" w14:textId="77777777" w:rsidR="00B56FC6" w:rsidRPr="00CB3475" w:rsidRDefault="00B56FC6" w:rsidP="00AF2A5C">
            <w:pPr>
              <w:ind w:left="0"/>
              <w:rPr>
                <w:lang w:eastAsia="fi-FI"/>
              </w:rPr>
            </w:pPr>
            <w:r w:rsidRPr="00CB3475">
              <w:rPr>
                <w:lang w:eastAsia="fi-FI"/>
              </w:rPr>
              <w:t xml:space="preserve">Koulutukset </w:t>
            </w:r>
          </w:p>
          <w:p w14:paraId="012914C4" w14:textId="77777777" w:rsidR="00B56FC6" w:rsidRPr="00CB3475" w:rsidRDefault="00B56FC6" w:rsidP="00AF2A5C">
            <w:pPr>
              <w:ind w:left="0"/>
              <w:rPr>
                <w:lang w:eastAsia="fi-FI"/>
              </w:rPr>
            </w:pPr>
            <w:r w:rsidRPr="00CB3475">
              <w:rPr>
                <w:lang w:eastAsia="fi-FI"/>
              </w:rPr>
              <w:t>Päiväys ja koulutuksen nimi</w:t>
            </w:r>
          </w:p>
        </w:tc>
      </w:tr>
      <w:tr w:rsidR="00B56FC6" w:rsidRPr="00CB3475" w14:paraId="0D07E8AE" w14:textId="77777777" w:rsidTr="00AF2A5C">
        <w:trPr>
          <w:trHeight w:val="624"/>
        </w:trPr>
        <w:tc>
          <w:tcPr>
            <w:tcW w:w="2553" w:type="dxa"/>
          </w:tcPr>
          <w:p w14:paraId="638A2714" w14:textId="77777777" w:rsidR="00B56FC6" w:rsidRPr="00CB3475" w:rsidRDefault="00B56FC6" w:rsidP="00D027DF">
            <w:pPr>
              <w:rPr>
                <w:lang w:eastAsia="fi-FI"/>
              </w:rPr>
            </w:pPr>
          </w:p>
        </w:tc>
        <w:tc>
          <w:tcPr>
            <w:tcW w:w="1907" w:type="dxa"/>
          </w:tcPr>
          <w:p w14:paraId="460A0B7C" w14:textId="77777777" w:rsidR="00B56FC6" w:rsidRPr="00CB3475" w:rsidRDefault="00B56FC6" w:rsidP="00D027DF">
            <w:pPr>
              <w:rPr>
                <w:lang w:eastAsia="fi-FI"/>
              </w:rPr>
            </w:pPr>
          </w:p>
        </w:tc>
        <w:tc>
          <w:tcPr>
            <w:tcW w:w="1843" w:type="dxa"/>
          </w:tcPr>
          <w:p w14:paraId="0A6774B5" w14:textId="77777777" w:rsidR="00B56FC6" w:rsidRPr="00CB3475" w:rsidRDefault="00B56FC6" w:rsidP="00D027DF">
            <w:pPr>
              <w:rPr>
                <w:lang w:eastAsia="fi-FI"/>
              </w:rPr>
            </w:pPr>
          </w:p>
        </w:tc>
        <w:tc>
          <w:tcPr>
            <w:tcW w:w="2693" w:type="dxa"/>
          </w:tcPr>
          <w:p w14:paraId="3DF5035E" w14:textId="77777777" w:rsidR="00B56FC6" w:rsidRPr="00CB3475" w:rsidRDefault="00B56FC6" w:rsidP="00D027DF">
            <w:pPr>
              <w:rPr>
                <w:lang w:eastAsia="fi-FI"/>
              </w:rPr>
            </w:pPr>
          </w:p>
        </w:tc>
        <w:tc>
          <w:tcPr>
            <w:tcW w:w="2693" w:type="dxa"/>
          </w:tcPr>
          <w:p w14:paraId="7B8F0F27" w14:textId="77777777" w:rsidR="00B56FC6" w:rsidRPr="00CB3475" w:rsidRDefault="00B56FC6" w:rsidP="00D027DF">
            <w:pPr>
              <w:rPr>
                <w:lang w:eastAsia="fi-FI"/>
              </w:rPr>
            </w:pPr>
          </w:p>
        </w:tc>
        <w:tc>
          <w:tcPr>
            <w:tcW w:w="3905" w:type="dxa"/>
          </w:tcPr>
          <w:p w14:paraId="3A453B7C" w14:textId="77777777" w:rsidR="00B56FC6" w:rsidRPr="00CB3475" w:rsidRDefault="00B56FC6" w:rsidP="00D027DF">
            <w:pPr>
              <w:rPr>
                <w:lang w:eastAsia="fi-FI"/>
              </w:rPr>
            </w:pPr>
          </w:p>
        </w:tc>
      </w:tr>
      <w:tr w:rsidR="00B56FC6" w:rsidRPr="00CB3475" w14:paraId="5E5FB2F4" w14:textId="77777777" w:rsidTr="00AF2A5C">
        <w:trPr>
          <w:trHeight w:val="624"/>
        </w:trPr>
        <w:tc>
          <w:tcPr>
            <w:tcW w:w="2553" w:type="dxa"/>
          </w:tcPr>
          <w:p w14:paraId="03760C85" w14:textId="77777777" w:rsidR="00B56FC6" w:rsidRPr="00CB3475" w:rsidRDefault="00B56FC6" w:rsidP="00D027DF">
            <w:pPr>
              <w:rPr>
                <w:lang w:eastAsia="fi-FI"/>
              </w:rPr>
            </w:pPr>
          </w:p>
        </w:tc>
        <w:tc>
          <w:tcPr>
            <w:tcW w:w="1907" w:type="dxa"/>
          </w:tcPr>
          <w:p w14:paraId="62CAEB5C" w14:textId="77777777" w:rsidR="00B56FC6" w:rsidRPr="00CB3475" w:rsidRDefault="00B56FC6" w:rsidP="00D027DF">
            <w:pPr>
              <w:rPr>
                <w:lang w:eastAsia="fi-FI"/>
              </w:rPr>
            </w:pPr>
          </w:p>
        </w:tc>
        <w:tc>
          <w:tcPr>
            <w:tcW w:w="1843" w:type="dxa"/>
          </w:tcPr>
          <w:p w14:paraId="1DB4063C" w14:textId="77777777" w:rsidR="00B56FC6" w:rsidRPr="00CB3475" w:rsidRDefault="00B56FC6" w:rsidP="00D027DF">
            <w:pPr>
              <w:rPr>
                <w:lang w:eastAsia="fi-FI"/>
              </w:rPr>
            </w:pPr>
          </w:p>
        </w:tc>
        <w:tc>
          <w:tcPr>
            <w:tcW w:w="2693" w:type="dxa"/>
          </w:tcPr>
          <w:p w14:paraId="1E5FEF29" w14:textId="77777777" w:rsidR="00B56FC6" w:rsidRPr="00CB3475" w:rsidRDefault="00B56FC6" w:rsidP="00D027DF">
            <w:pPr>
              <w:rPr>
                <w:lang w:eastAsia="fi-FI"/>
              </w:rPr>
            </w:pPr>
          </w:p>
        </w:tc>
        <w:tc>
          <w:tcPr>
            <w:tcW w:w="2693" w:type="dxa"/>
          </w:tcPr>
          <w:p w14:paraId="6166B6AF" w14:textId="77777777" w:rsidR="00B56FC6" w:rsidRPr="00CB3475" w:rsidRDefault="00B56FC6" w:rsidP="00D027DF">
            <w:pPr>
              <w:rPr>
                <w:lang w:eastAsia="fi-FI"/>
              </w:rPr>
            </w:pPr>
          </w:p>
        </w:tc>
        <w:tc>
          <w:tcPr>
            <w:tcW w:w="3905" w:type="dxa"/>
          </w:tcPr>
          <w:p w14:paraId="3C7B39A8" w14:textId="77777777" w:rsidR="00B56FC6" w:rsidRPr="00CB3475" w:rsidRDefault="00B56FC6" w:rsidP="00D027DF">
            <w:pPr>
              <w:rPr>
                <w:lang w:eastAsia="fi-FI"/>
              </w:rPr>
            </w:pPr>
          </w:p>
        </w:tc>
      </w:tr>
      <w:tr w:rsidR="00B56FC6" w:rsidRPr="00CB3475" w14:paraId="64FDE5B8" w14:textId="77777777" w:rsidTr="00AF2A5C">
        <w:trPr>
          <w:trHeight w:val="624"/>
        </w:trPr>
        <w:tc>
          <w:tcPr>
            <w:tcW w:w="2553" w:type="dxa"/>
          </w:tcPr>
          <w:p w14:paraId="18611B13" w14:textId="77777777" w:rsidR="00B56FC6" w:rsidRPr="00CB3475" w:rsidRDefault="00B56FC6" w:rsidP="00D027DF">
            <w:pPr>
              <w:rPr>
                <w:lang w:eastAsia="fi-FI"/>
              </w:rPr>
            </w:pPr>
          </w:p>
        </w:tc>
        <w:tc>
          <w:tcPr>
            <w:tcW w:w="1907" w:type="dxa"/>
          </w:tcPr>
          <w:p w14:paraId="605878F9" w14:textId="77777777" w:rsidR="00B56FC6" w:rsidRPr="00CB3475" w:rsidRDefault="00B56FC6" w:rsidP="00D027DF">
            <w:pPr>
              <w:rPr>
                <w:lang w:eastAsia="fi-FI"/>
              </w:rPr>
            </w:pPr>
          </w:p>
        </w:tc>
        <w:tc>
          <w:tcPr>
            <w:tcW w:w="1843" w:type="dxa"/>
          </w:tcPr>
          <w:p w14:paraId="3D25D6D4" w14:textId="77777777" w:rsidR="00B56FC6" w:rsidRPr="00CB3475" w:rsidRDefault="00B56FC6" w:rsidP="00D027DF">
            <w:pPr>
              <w:rPr>
                <w:lang w:eastAsia="fi-FI"/>
              </w:rPr>
            </w:pPr>
          </w:p>
        </w:tc>
        <w:tc>
          <w:tcPr>
            <w:tcW w:w="2693" w:type="dxa"/>
          </w:tcPr>
          <w:p w14:paraId="6FAF4BD8" w14:textId="77777777" w:rsidR="00B56FC6" w:rsidRPr="00CB3475" w:rsidRDefault="00B56FC6" w:rsidP="00D027DF">
            <w:pPr>
              <w:rPr>
                <w:lang w:eastAsia="fi-FI"/>
              </w:rPr>
            </w:pPr>
          </w:p>
        </w:tc>
        <w:tc>
          <w:tcPr>
            <w:tcW w:w="2693" w:type="dxa"/>
          </w:tcPr>
          <w:p w14:paraId="32FD8C97" w14:textId="77777777" w:rsidR="00B56FC6" w:rsidRPr="00CB3475" w:rsidRDefault="00B56FC6" w:rsidP="00D027DF">
            <w:pPr>
              <w:rPr>
                <w:lang w:eastAsia="fi-FI"/>
              </w:rPr>
            </w:pPr>
          </w:p>
        </w:tc>
        <w:tc>
          <w:tcPr>
            <w:tcW w:w="3905" w:type="dxa"/>
          </w:tcPr>
          <w:p w14:paraId="44073EB8" w14:textId="77777777" w:rsidR="00B56FC6" w:rsidRPr="00CB3475" w:rsidRDefault="00B56FC6" w:rsidP="00D027DF">
            <w:pPr>
              <w:rPr>
                <w:lang w:eastAsia="fi-FI"/>
              </w:rPr>
            </w:pPr>
          </w:p>
        </w:tc>
      </w:tr>
      <w:tr w:rsidR="00B56FC6" w:rsidRPr="00CB3475" w14:paraId="25913B11" w14:textId="77777777" w:rsidTr="00AF2A5C">
        <w:trPr>
          <w:trHeight w:val="624"/>
        </w:trPr>
        <w:tc>
          <w:tcPr>
            <w:tcW w:w="2553" w:type="dxa"/>
          </w:tcPr>
          <w:p w14:paraId="7B62AB9E" w14:textId="77777777" w:rsidR="00B56FC6" w:rsidRPr="00CB3475" w:rsidRDefault="00B56FC6" w:rsidP="00D027DF">
            <w:pPr>
              <w:rPr>
                <w:lang w:eastAsia="fi-FI"/>
              </w:rPr>
            </w:pPr>
          </w:p>
        </w:tc>
        <w:tc>
          <w:tcPr>
            <w:tcW w:w="1907" w:type="dxa"/>
          </w:tcPr>
          <w:p w14:paraId="135EBC32" w14:textId="77777777" w:rsidR="00B56FC6" w:rsidRPr="00CB3475" w:rsidRDefault="00B56FC6" w:rsidP="00D027DF">
            <w:pPr>
              <w:rPr>
                <w:lang w:eastAsia="fi-FI"/>
              </w:rPr>
            </w:pPr>
          </w:p>
        </w:tc>
        <w:tc>
          <w:tcPr>
            <w:tcW w:w="1843" w:type="dxa"/>
          </w:tcPr>
          <w:p w14:paraId="34667DF1" w14:textId="77777777" w:rsidR="00B56FC6" w:rsidRPr="00CB3475" w:rsidRDefault="00B56FC6" w:rsidP="00D027DF">
            <w:pPr>
              <w:rPr>
                <w:lang w:eastAsia="fi-FI"/>
              </w:rPr>
            </w:pPr>
          </w:p>
        </w:tc>
        <w:tc>
          <w:tcPr>
            <w:tcW w:w="2693" w:type="dxa"/>
          </w:tcPr>
          <w:p w14:paraId="5AFA4DBB" w14:textId="77777777" w:rsidR="00B56FC6" w:rsidRPr="00CB3475" w:rsidRDefault="00B56FC6" w:rsidP="00D027DF">
            <w:pPr>
              <w:rPr>
                <w:lang w:eastAsia="fi-FI"/>
              </w:rPr>
            </w:pPr>
          </w:p>
        </w:tc>
        <w:tc>
          <w:tcPr>
            <w:tcW w:w="2693" w:type="dxa"/>
          </w:tcPr>
          <w:p w14:paraId="4F84EE34" w14:textId="77777777" w:rsidR="00B56FC6" w:rsidRPr="00CB3475" w:rsidRDefault="00B56FC6" w:rsidP="00D027DF">
            <w:pPr>
              <w:rPr>
                <w:lang w:eastAsia="fi-FI"/>
              </w:rPr>
            </w:pPr>
          </w:p>
        </w:tc>
        <w:tc>
          <w:tcPr>
            <w:tcW w:w="3905" w:type="dxa"/>
          </w:tcPr>
          <w:p w14:paraId="39B3109D" w14:textId="77777777" w:rsidR="00B56FC6" w:rsidRPr="00CB3475" w:rsidRDefault="00B56FC6" w:rsidP="00D027DF">
            <w:pPr>
              <w:rPr>
                <w:lang w:eastAsia="fi-FI"/>
              </w:rPr>
            </w:pPr>
          </w:p>
        </w:tc>
      </w:tr>
      <w:tr w:rsidR="00B56FC6" w:rsidRPr="00CB3475" w14:paraId="6D422D52" w14:textId="77777777" w:rsidTr="00AF2A5C">
        <w:trPr>
          <w:trHeight w:val="624"/>
        </w:trPr>
        <w:tc>
          <w:tcPr>
            <w:tcW w:w="2553" w:type="dxa"/>
          </w:tcPr>
          <w:p w14:paraId="4F93C175" w14:textId="77777777" w:rsidR="00B56FC6" w:rsidRPr="00CB3475" w:rsidRDefault="00B56FC6" w:rsidP="00D027DF">
            <w:pPr>
              <w:rPr>
                <w:lang w:eastAsia="fi-FI"/>
              </w:rPr>
            </w:pPr>
          </w:p>
        </w:tc>
        <w:tc>
          <w:tcPr>
            <w:tcW w:w="1907" w:type="dxa"/>
          </w:tcPr>
          <w:p w14:paraId="72718DE0" w14:textId="77777777" w:rsidR="00B56FC6" w:rsidRPr="00CB3475" w:rsidRDefault="00B56FC6" w:rsidP="00D027DF">
            <w:pPr>
              <w:rPr>
                <w:lang w:eastAsia="fi-FI"/>
              </w:rPr>
            </w:pPr>
          </w:p>
        </w:tc>
        <w:tc>
          <w:tcPr>
            <w:tcW w:w="1843" w:type="dxa"/>
          </w:tcPr>
          <w:p w14:paraId="095CCB8E" w14:textId="77777777" w:rsidR="00B56FC6" w:rsidRPr="00CB3475" w:rsidRDefault="00B56FC6" w:rsidP="00D027DF">
            <w:pPr>
              <w:rPr>
                <w:lang w:eastAsia="fi-FI"/>
              </w:rPr>
            </w:pPr>
          </w:p>
        </w:tc>
        <w:tc>
          <w:tcPr>
            <w:tcW w:w="2693" w:type="dxa"/>
          </w:tcPr>
          <w:p w14:paraId="47F9BFC2" w14:textId="77777777" w:rsidR="00B56FC6" w:rsidRPr="00CB3475" w:rsidRDefault="00B56FC6" w:rsidP="00D027DF">
            <w:pPr>
              <w:rPr>
                <w:lang w:eastAsia="fi-FI"/>
              </w:rPr>
            </w:pPr>
          </w:p>
        </w:tc>
        <w:tc>
          <w:tcPr>
            <w:tcW w:w="2693" w:type="dxa"/>
          </w:tcPr>
          <w:p w14:paraId="533E3FA8" w14:textId="77777777" w:rsidR="00B56FC6" w:rsidRPr="00CB3475" w:rsidRDefault="00B56FC6" w:rsidP="00D027DF">
            <w:pPr>
              <w:rPr>
                <w:lang w:eastAsia="fi-FI"/>
              </w:rPr>
            </w:pPr>
          </w:p>
        </w:tc>
        <w:tc>
          <w:tcPr>
            <w:tcW w:w="3905" w:type="dxa"/>
          </w:tcPr>
          <w:p w14:paraId="161CE321" w14:textId="77777777" w:rsidR="00B56FC6" w:rsidRPr="00CB3475" w:rsidRDefault="00B56FC6" w:rsidP="00D027DF">
            <w:pPr>
              <w:rPr>
                <w:lang w:eastAsia="fi-FI"/>
              </w:rPr>
            </w:pPr>
          </w:p>
        </w:tc>
      </w:tr>
      <w:tr w:rsidR="00B56FC6" w:rsidRPr="00CB3475" w14:paraId="42D27AC6" w14:textId="77777777" w:rsidTr="00AF2A5C">
        <w:trPr>
          <w:trHeight w:val="624"/>
        </w:trPr>
        <w:tc>
          <w:tcPr>
            <w:tcW w:w="2553" w:type="dxa"/>
          </w:tcPr>
          <w:p w14:paraId="1ED195CE" w14:textId="77777777" w:rsidR="00B56FC6" w:rsidRPr="00CB3475" w:rsidRDefault="00B56FC6" w:rsidP="00D027DF">
            <w:pPr>
              <w:rPr>
                <w:lang w:eastAsia="fi-FI"/>
              </w:rPr>
            </w:pPr>
          </w:p>
        </w:tc>
        <w:tc>
          <w:tcPr>
            <w:tcW w:w="1907" w:type="dxa"/>
          </w:tcPr>
          <w:p w14:paraId="696CD2C8" w14:textId="77777777" w:rsidR="00B56FC6" w:rsidRPr="00CB3475" w:rsidRDefault="00B56FC6" w:rsidP="00D027DF">
            <w:pPr>
              <w:rPr>
                <w:lang w:eastAsia="fi-FI"/>
              </w:rPr>
            </w:pPr>
          </w:p>
        </w:tc>
        <w:tc>
          <w:tcPr>
            <w:tcW w:w="1843" w:type="dxa"/>
          </w:tcPr>
          <w:p w14:paraId="0EDF1F6C" w14:textId="77777777" w:rsidR="00B56FC6" w:rsidRPr="00CB3475" w:rsidRDefault="00B56FC6" w:rsidP="00D027DF">
            <w:pPr>
              <w:rPr>
                <w:lang w:eastAsia="fi-FI"/>
              </w:rPr>
            </w:pPr>
          </w:p>
        </w:tc>
        <w:tc>
          <w:tcPr>
            <w:tcW w:w="2693" w:type="dxa"/>
          </w:tcPr>
          <w:p w14:paraId="20C520C4" w14:textId="77777777" w:rsidR="00B56FC6" w:rsidRPr="00CB3475" w:rsidRDefault="00B56FC6" w:rsidP="00D027DF">
            <w:pPr>
              <w:rPr>
                <w:lang w:eastAsia="fi-FI"/>
              </w:rPr>
            </w:pPr>
          </w:p>
        </w:tc>
        <w:tc>
          <w:tcPr>
            <w:tcW w:w="2693" w:type="dxa"/>
          </w:tcPr>
          <w:p w14:paraId="4586D153" w14:textId="77777777" w:rsidR="00B56FC6" w:rsidRPr="00CB3475" w:rsidRDefault="00B56FC6" w:rsidP="00D027DF">
            <w:pPr>
              <w:rPr>
                <w:lang w:eastAsia="fi-FI"/>
              </w:rPr>
            </w:pPr>
          </w:p>
        </w:tc>
        <w:tc>
          <w:tcPr>
            <w:tcW w:w="3905" w:type="dxa"/>
          </w:tcPr>
          <w:p w14:paraId="601939FD" w14:textId="77777777" w:rsidR="00B56FC6" w:rsidRPr="00CB3475" w:rsidRDefault="00B56FC6" w:rsidP="00D027DF">
            <w:pPr>
              <w:rPr>
                <w:lang w:eastAsia="fi-FI"/>
              </w:rPr>
            </w:pPr>
          </w:p>
        </w:tc>
      </w:tr>
      <w:tr w:rsidR="00B56FC6" w:rsidRPr="00CB3475" w14:paraId="2FAB65DD" w14:textId="77777777" w:rsidTr="00AF2A5C">
        <w:trPr>
          <w:trHeight w:val="624"/>
        </w:trPr>
        <w:tc>
          <w:tcPr>
            <w:tcW w:w="2553" w:type="dxa"/>
          </w:tcPr>
          <w:p w14:paraId="1FBCCBEF" w14:textId="77777777" w:rsidR="00B56FC6" w:rsidRPr="00CB3475" w:rsidRDefault="00B56FC6" w:rsidP="00D027DF">
            <w:pPr>
              <w:rPr>
                <w:lang w:eastAsia="fi-FI"/>
              </w:rPr>
            </w:pPr>
          </w:p>
        </w:tc>
        <w:tc>
          <w:tcPr>
            <w:tcW w:w="1907" w:type="dxa"/>
          </w:tcPr>
          <w:p w14:paraId="28E846AC" w14:textId="77777777" w:rsidR="00B56FC6" w:rsidRPr="00CB3475" w:rsidRDefault="00B56FC6" w:rsidP="00D027DF">
            <w:pPr>
              <w:rPr>
                <w:lang w:eastAsia="fi-FI"/>
              </w:rPr>
            </w:pPr>
          </w:p>
        </w:tc>
        <w:tc>
          <w:tcPr>
            <w:tcW w:w="1843" w:type="dxa"/>
          </w:tcPr>
          <w:p w14:paraId="71EC0CD2" w14:textId="77777777" w:rsidR="00B56FC6" w:rsidRPr="00CB3475" w:rsidRDefault="00B56FC6" w:rsidP="00D027DF">
            <w:pPr>
              <w:rPr>
                <w:lang w:eastAsia="fi-FI"/>
              </w:rPr>
            </w:pPr>
          </w:p>
        </w:tc>
        <w:tc>
          <w:tcPr>
            <w:tcW w:w="2693" w:type="dxa"/>
          </w:tcPr>
          <w:p w14:paraId="07B4DA6A" w14:textId="77777777" w:rsidR="00B56FC6" w:rsidRPr="00CB3475" w:rsidRDefault="00B56FC6" w:rsidP="00D027DF">
            <w:pPr>
              <w:rPr>
                <w:lang w:eastAsia="fi-FI"/>
              </w:rPr>
            </w:pPr>
          </w:p>
        </w:tc>
        <w:tc>
          <w:tcPr>
            <w:tcW w:w="2693" w:type="dxa"/>
          </w:tcPr>
          <w:p w14:paraId="402BCD61" w14:textId="77777777" w:rsidR="00B56FC6" w:rsidRPr="00CB3475" w:rsidRDefault="00B56FC6" w:rsidP="00D027DF">
            <w:pPr>
              <w:rPr>
                <w:lang w:eastAsia="fi-FI"/>
              </w:rPr>
            </w:pPr>
          </w:p>
        </w:tc>
        <w:tc>
          <w:tcPr>
            <w:tcW w:w="3905" w:type="dxa"/>
          </w:tcPr>
          <w:p w14:paraId="6B72D6E8" w14:textId="77777777" w:rsidR="00B56FC6" w:rsidRPr="00CB3475" w:rsidRDefault="00B56FC6" w:rsidP="00D027DF">
            <w:pPr>
              <w:rPr>
                <w:lang w:eastAsia="fi-FI"/>
              </w:rPr>
            </w:pPr>
          </w:p>
        </w:tc>
      </w:tr>
      <w:tr w:rsidR="00B56FC6" w:rsidRPr="00CB3475" w14:paraId="43F6DD1B" w14:textId="77777777" w:rsidTr="00AF2A5C">
        <w:trPr>
          <w:trHeight w:val="624"/>
        </w:trPr>
        <w:tc>
          <w:tcPr>
            <w:tcW w:w="2553" w:type="dxa"/>
          </w:tcPr>
          <w:p w14:paraId="5D6F9232" w14:textId="77777777" w:rsidR="00B56FC6" w:rsidRPr="00CB3475" w:rsidRDefault="00B56FC6" w:rsidP="00D027DF">
            <w:pPr>
              <w:rPr>
                <w:lang w:eastAsia="fi-FI"/>
              </w:rPr>
            </w:pPr>
          </w:p>
        </w:tc>
        <w:tc>
          <w:tcPr>
            <w:tcW w:w="1907" w:type="dxa"/>
          </w:tcPr>
          <w:p w14:paraId="1C4869E0" w14:textId="77777777" w:rsidR="00B56FC6" w:rsidRPr="00CB3475" w:rsidRDefault="00B56FC6" w:rsidP="00D027DF">
            <w:pPr>
              <w:rPr>
                <w:lang w:eastAsia="fi-FI"/>
              </w:rPr>
            </w:pPr>
          </w:p>
        </w:tc>
        <w:tc>
          <w:tcPr>
            <w:tcW w:w="1843" w:type="dxa"/>
          </w:tcPr>
          <w:p w14:paraId="21126475" w14:textId="77777777" w:rsidR="00B56FC6" w:rsidRPr="00CB3475" w:rsidRDefault="00B56FC6" w:rsidP="00D027DF">
            <w:pPr>
              <w:rPr>
                <w:lang w:eastAsia="fi-FI"/>
              </w:rPr>
            </w:pPr>
          </w:p>
        </w:tc>
        <w:tc>
          <w:tcPr>
            <w:tcW w:w="2693" w:type="dxa"/>
          </w:tcPr>
          <w:p w14:paraId="59A4AB2D" w14:textId="77777777" w:rsidR="00B56FC6" w:rsidRPr="00CB3475" w:rsidRDefault="00B56FC6" w:rsidP="00D027DF">
            <w:pPr>
              <w:rPr>
                <w:lang w:eastAsia="fi-FI"/>
              </w:rPr>
            </w:pPr>
          </w:p>
        </w:tc>
        <w:tc>
          <w:tcPr>
            <w:tcW w:w="2693" w:type="dxa"/>
          </w:tcPr>
          <w:p w14:paraId="1D47D2EA" w14:textId="77777777" w:rsidR="00B56FC6" w:rsidRPr="00CB3475" w:rsidRDefault="00B56FC6" w:rsidP="00D027DF">
            <w:pPr>
              <w:rPr>
                <w:lang w:eastAsia="fi-FI"/>
              </w:rPr>
            </w:pPr>
          </w:p>
        </w:tc>
        <w:tc>
          <w:tcPr>
            <w:tcW w:w="3905" w:type="dxa"/>
          </w:tcPr>
          <w:p w14:paraId="67730E42" w14:textId="77777777" w:rsidR="00B56FC6" w:rsidRPr="00CB3475" w:rsidRDefault="00B56FC6" w:rsidP="00D027DF">
            <w:pPr>
              <w:rPr>
                <w:lang w:eastAsia="fi-FI"/>
              </w:rPr>
            </w:pPr>
          </w:p>
        </w:tc>
      </w:tr>
      <w:tr w:rsidR="00B56FC6" w:rsidRPr="00CB3475" w14:paraId="4DD8607A" w14:textId="77777777" w:rsidTr="00AF2A5C">
        <w:trPr>
          <w:trHeight w:val="624"/>
        </w:trPr>
        <w:tc>
          <w:tcPr>
            <w:tcW w:w="2553" w:type="dxa"/>
          </w:tcPr>
          <w:p w14:paraId="708D3A8F" w14:textId="77777777" w:rsidR="00B56FC6" w:rsidRPr="00CB3475" w:rsidRDefault="00B56FC6" w:rsidP="00D027DF">
            <w:pPr>
              <w:rPr>
                <w:lang w:eastAsia="fi-FI"/>
              </w:rPr>
            </w:pPr>
          </w:p>
        </w:tc>
        <w:tc>
          <w:tcPr>
            <w:tcW w:w="1907" w:type="dxa"/>
          </w:tcPr>
          <w:p w14:paraId="750C7369" w14:textId="77777777" w:rsidR="00B56FC6" w:rsidRPr="00CB3475" w:rsidRDefault="00B56FC6" w:rsidP="00D027DF">
            <w:pPr>
              <w:rPr>
                <w:lang w:eastAsia="fi-FI"/>
              </w:rPr>
            </w:pPr>
          </w:p>
        </w:tc>
        <w:tc>
          <w:tcPr>
            <w:tcW w:w="1843" w:type="dxa"/>
          </w:tcPr>
          <w:p w14:paraId="79B47FE6" w14:textId="77777777" w:rsidR="00B56FC6" w:rsidRPr="00CB3475" w:rsidRDefault="00B56FC6" w:rsidP="00D027DF">
            <w:pPr>
              <w:rPr>
                <w:lang w:eastAsia="fi-FI"/>
              </w:rPr>
            </w:pPr>
          </w:p>
        </w:tc>
        <w:tc>
          <w:tcPr>
            <w:tcW w:w="2693" w:type="dxa"/>
          </w:tcPr>
          <w:p w14:paraId="1C9B8508" w14:textId="77777777" w:rsidR="00B56FC6" w:rsidRPr="00CB3475" w:rsidRDefault="00B56FC6" w:rsidP="00D027DF">
            <w:pPr>
              <w:rPr>
                <w:lang w:eastAsia="fi-FI"/>
              </w:rPr>
            </w:pPr>
          </w:p>
        </w:tc>
        <w:tc>
          <w:tcPr>
            <w:tcW w:w="2693" w:type="dxa"/>
          </w:tcPr>
          <w:p w14:paraId="154B3BBB" w14:textId="77777777" w:rsidR="00B56FC6" w:rsidRPr="00CB3475" w:rsidRDefault="00B56FC6" w:rsidP="00D027DF">
            <w:pPr>
              <w:rPr>
                <w:lang w:eastAsia="fi-FI"/>
              </w:rPr>
            </w:pPr>
          </w:p>
        </w:tc>
        <w:tc>
          <w:tcPr>
            <w:tcW w:w="3905" w:type="dxa"/>
          </w:tcPr>
          <w:p w14:paraId="023F34C7" w14:textId="77777777" w:rsidR="00B56FC6" w:rsidRPr="00CB3475" w:rsidRDefault="00B56FC6" w:rsidP="00D027DF">
            <w:pPr>
              <w:rPr>
                <w:lang w:eastAsia="fi-FI"/>
              </w:rPr>
            </w:pPr>
          </w:p>
        </w:tc>
      </w:tr>
      <w:tr w:rsidR="00B56FC6" w:rsidRPr="00CB3475" w14:paraId="6EFE018E" w14:textId="77777777" w:rsidTr="00AF2A5C">
        <w:trPr>
          <w:trHeight w:val="624"/>
        </w:trPr>
        <w:tc>
          <w:tcPr>
            <w:tcW w:w="2553" w:type="dxa"/>
          </w:tcPr>
          <w:p w14:paraId="00FA0C48" w14:textId="77777777" w:rsidR="00B56FC6" w:rsidRPr="00CB3475" w:rsidRDefault="00B56FC6" w:rsidP="00D027DF">
            <w:pPr>
              <w:rPr>
                <w:lang w:eastAsia="fi-FI"/>
              </w:rPr>
            </w:pPr>
          </w:p>
        </w:tc>
        <w:tc>
          <w:tcPr>
            <w:tcW w:w="1907" w:type="dxa"/>
          </w:tcPr>
          <w:p w14:paraId="13B5D61D" w14:textId="77777777" w:rsidR="00B56FC6" w:rsidRPr="00CB3475" w:rsidRDefault="00B56FC6" w:rsidP="00D027DF">
            <w:pPr>
              <w:rPr>
                <w:lang w:eastAsia="fi-FI"/>
              </w:rPr>
            </w:pPr>
          </w:p>
        </w:tc>
        <w:tc>
          <w:tcPr>
            <w:tcW w:w="1843" w:type="dxa"/>
          </w:tcPr>
          <w:p w14:paraId="41E3D39A" w14:textId="77777777" w:rsidR="00B56FC6" w:rsidRPr="00CB3475" w:rsidRDefault="00B56FC6" w:rsidP="00D027DF">
            <w:pPr>
              <w:rPr>
                <w:lang w:eastAsia="fi-FI"/>
              </w:rPr>
            </w:pPr>
          </w:p>
        </w:tc>
        <w:tc>
          <w:tcPr>
            <w:tcW w:w="2693" w:type="dxa"/>
          </w:tcPr>
          <w:p w14:paraId="5C39A1B5" w14:textId="77777777" w:rsidR="00B56FC6" w:rsidRPr="00CB3475" w:rsidRDefault="00B56FC6" w:rsidP="00D027DF">
            <w:pPr>
              <w:rPr>
                <w:lang w:eastAsia="fi-FI"/>
              </w:rPr>
            </w:pPr>
          </w:p>
        </w:tc>
        <w:tc>
          <w:tcPr>
            <w:tcW w:w="2693" w:type="dxa"/>
          </w:tcPr>
          <w:p w14:paraId="29FD8E59" w14:textId="77777777" w:rsidR="00B56FC6" w:rsidRPr="00CB3475" w:rsidRDefault="00B56FC6" w:rsidP="00D027DF">
            <w:pPr>
              <w:rPr>
                <w:lang w:eastAsia="fi-FI"/>
              </w:rPr>
            </w:pPr>
          </w:p>
        </w:tc>
        <w:tc>
          <w:tcPr>
            <w:tcW w:w="3905" w:type="dxa"/>
          </w:tcPr>
          <w:p w14:paraId="7F4AADE4" w14:textId="77777777" w:rsidR="00B56FC6" w:rsidRPr="00CB3475" w:rsidRDefault="00B56FC6" w:rsidP="00D027DF">
            <w:pPr>
              <w:rPr>
                <w:lang w:eastAsia="fi-FI"/>
              </w:rPr>
            </w:pPr>
          </w:p>
        </w:tc>
      </w:tr>
    </w:tbl>
    <w:p w14:paraId="682BF347" w14:textId="77777777" w:rsidR="0064403E" w:rsidRPr="001C7394" w:rsidRDefault="0064403E" w:rsidP="008F328C">
      <w:pPr>
        <w:pStyle w:val="OtsikkoLiite"/>
      </w:pPr>
    </w:p>
    <w:sectPr w:rsidR="0064403E" w:rsidRPr="001C7394" w:rsidSect="001705C9">
      <w:headerReference w:type="default" r:id="rId61"/>
      <w:pgSz w:w="16838" w:h="11906" w:orient="landscape"/>
      <w:pgMar w:top="567" w:right="567" w:bottom="991" w:left="56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623A" w14:textId="77777777" w:rsidR="00FE7B6C" w:rsidRDefault="00FE7B6C" w:rsidP="00D027DF">
      <w:r>
        <w:separator/>
      </w:r>
    </w:p>
  </w:endnote>
  <w:endnote w:type="continuationSeparator" w:id="0">
    <w:p w14:paraId="473EB53F" w14:textId="77777777" w:rsidR="00FE7B6C" w:rsidRDefault="00FE7B6C" w:rsidP="00D027DF">
      <w:r>
        <w:continuationSeparator/>
      </w:r>
    </w:p>
  </w:endnote>
  <w:endnote w:type="continuationNotice" w:id="1">
    <w:p w14:paraId="09820014" w14:textId="77777777" w:rsidR="00FE7B6C" w:rsidRDefault="00FE7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Regular">
    <w:altName w:val="Calibri"/>
    <w:panose1 w:val="00000000000000000000"/>
    <w:charset w:val="00"/>
    <w:family w:val="swiss"/>
    <w:notTrueType/>
    <w:pitch w:val="default"/>
    <w:sig w:usb0="00000003" w:usb1="00000000" w:usb2="00000000" w:usb3="00000000" w:csb0="00000001" w:csb1="00000000"/>
  </w:font>
  <w:font w:name="Dax-Bold">
    <w:altName w:val="Calibri"/>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00000001" w:usb1="00000001" w:usb2="00000000" w:usb3="00000000" w:csb0="0000019F" w:csb1="00000000"/>
  </w:font>
  <w:font w:name="Segoe UI Black">
    <w:panose1 w:val="020B0A02040204020203"/>
    <w:charset w:val="00"/>
    <w:family w:val="swiss"/>
    <w:pitch w:val="variable"/>
    <w:sig w:usb0="E00002FF" w:usb1="4000E4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D929" w14:textId="77777777" w:rsidR="00C62F3E" w:rsidRDefault="00C62F3E" w:rsidP="00163A5D">
    <w:pPr>
      <w:pStyle w:val="Alatunniste"/>
      <w:tabs>
        <w:tab w:val="clear" w:pos="4819"/>
        <w:tab w:val="left" w:pos="2268"/>
        <w:tab w:val="center" w:pos="2552"/>
      </w:tabs>
      <w:rPr>
        <w:rFonts w:ascii="Tahoma" w:hAnsi="Tahoma" w:cs="Tahoma"/>
        <w:b/>
        <w:sz w:val="16"/>
        <w:szCs w:val="16"/>
      </w:rPr>
    </w:pPr>
    <w:r w:rsidRPr="001B45CA">
      <w:rPr>
        <w:rFonts w:ascii="Tahoma" w:hAnsi="Tahoma" w:cs="Tahoma"/>
        <w:b/>
        <w:noProof/>
        <w:color w:val="2DAA37"/>
        <w:sz w:val="16"/>
        <w:szCs w:val="16"/>
      </w:rPr>
      <mc:AlternateContent>
        <mc:Choice Requires="wps">
          <w:drawing>
            <wp:anchor distT="0" distB="0" distL="114300" distR="114300" simplePos="0" relativeHeight="251660288" behindDoc="0" locked="0" layoutInCell="1" allowOverlap="1" wp14:anchorId="385B6800" wp14:editId="25B1AAE8">
              <wp:simplePos x="0" y="0"/>
              <wp:positionH relativeFrom="column">
                <wp:posOffset>-19050</wp:posOffset>
              </wp:positionH>
              <wp:positionV relativeFrom="paragraph">
                <wp:posOffset>106680</wp:posOffset>
              </wp:positionV>
              <wp:extent cx="6456045" cy="635"/>
              <wp:effectExtent l="9525" t="11430" r="11430" b="698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635"/>
                      </a:xfrm>
                      <a:prstGeom prst="straightConnector1">
                        <a:avLst/>
                      </a:prstGeom>
                      <a:noFill/>
                      <a:ln w="9525">
                        <a:solidFill>
                          <a:srgbClr val="2DAA3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a="http://schemas.openxmlformats.org/drawingml/2006/main">
          <w:pict w14:anchorId="3EBBCA58">
            <v:shapetype id="_x0000_t32" coordsize="21600,21600" o:oned="t" filled="f" o:spt="32" path="m,l21600,21600e" w14:anchorId="247BECBF">
              <v:path fillok="f" arrowok="t" o:connecttype="none"/>
              <o:lock v:ext="edit" shapetype="t"/>
            </v:shapetype>
            <v:shape id="AutoShape 13" style="position:absolute;margin-left:-1.5pt;margin-top:8.4pt;width:508.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strokecolor="#2daa37"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"/>
          </w:pict>
        </mc:Fallback>
      </mc:AlternateContent>
    </w:r>
  </w:p>
  <w:p w14:paraId="218A0244" w14:textId="77777777" w:rsidR="00C62F3E" w:rsidRDefault="00C62F3E" w:rsidP="004646AF">
    <w:pPr>
      <w:pStyle w:val="Alatunniste"/>
      <w:tabs>
        <w:tab w:val="clear" w:pos="4819"/>
        <w:tab w:val="left" w:pos="2268"/>
        <w:tab w:val="center" w:pos="2552"/>
      </w:tabs>
      <w:ind w:left="0"/>
      <w:rPr>
        <w:rFonts w:cs="Segoe UI"/>
        <w:color w:val="2D414B"/>
        <w:sz w:val="16"/>
        <w:szCs w:val="16"/>
      </w:rPr>
    </w:pPr>
    <w:r>
      <w:rPr>
        <w:rFonts w:cs="Segoe UI"/>
        <w:color w:val="2D414B"/>
        <w:sz w:val="16"/>
        <w:szCs w:val="16"/>
      </w:rPr>
      <w:t xml:space="preserve">Toimialue: </w:t>
    </w:r>
    <w:r w:rsidRPr="003869C8">
      <w:rPr>
        <w:rFonts w:cs="Segoe UI"/>
        <w:color w:val="2D414B"/>
        <w:sz w:val="16"/>
        <w:szCs w:val="16"/>
      </w:rPr>
      <w:t>Hailuoto, Kempele, Liminka, Lumijoki, Muhos, Oulu, Tyrnävä</w:t>
    </w:r>
  </w:p>
  <w:p w14:paraId="4685B4A8" w14:textId="77777777" w:rsidR="00C62F3E" w:rsidRPr="00A949E6" w:rsidRDefault="00C62F3E" w:rsidP="00A949E6">
    <w:pPr>
      <w:pStyle w:val="Alatunniste"/>
      <w:tabs>
        <w:tab w:val="clear" w:pos="4819"/>
        <w:tab w:val="left" w:pos="2268"/>
        <w:tab w:val="center" w:pos="2552"/>
      </w:tabs>
      <w:rPr>
        <w:rFonts w:cs="Segoe UI"/>
        <w:color w:val="2D414B"/>
        <w:sz w:val="16"/>
        <w:szCs w:val="16"/>
      </w:rPr>
    </w:pPr>
  </w:p>
  <w:p w14:paraId="12707597" w14:textId="464AF328" w:rsidR="00C62F3E" w:rsidRPr="003869C8" w:rsidRDefault="00C62F3E" w:rsidP="004646AF">
    <w:pPr>
      <w:pStyle w:val="Alatunniste"/>
      <w:tabs>
        <w:tab w:val="clear" w:pos="4819"/>
        <w:tab w:val="left" w:pos="2268"/>
        <w:tab w:val="center" w:pos="2552"/>
      </w:tabs>
      <w:ind w:left="0"/>
      <w:rPr>
        <w:rFonts w:cs="Segoe UI"/>
        <w:color w:val="2D414B"/>
        <w:sz w:val="16"/>
        <w:szCs w:val="16"/>
      </w:rPr>
    </w:pPr>
    <w:r>
      <w:rPr>
        <w:rFonts w:cs="Segoe UI"/>
        <w:b/>
        <w:noProof/>
        <w:color w:val="2D414B"/>
        <w:sz w:val="16"/>
        <w:szCs w:val="16"/>
      </w:rPr>
      <mc:AlternateContent>
        <mc:Choice Requires="wps">
          <w:drawing>
            <wp:anchor distT="0" distB="0" distL="114300" distR="114300" simplePos="0" relativeHeight="251661312" behindDoc="0" locked="0" layoutInCell="1" allowOverlap="1" wp14:anchorId="2BF65721" wp14:editId="24796674">
              <wp:simplePos x="0" y="0"/>
              <wp:positionH relativeFrom="column">
                <wp:posOffset>5278120</wp:posOffset>
              </wp:positionH>
              <wp:positionV relativeFrom="paragraph">
                <wp:posOffset>113030</wp:posOffset>
              </wp:positionV>
              <wp:extent cx="1327785" cy="603250"/>
              <wp:effectExtent l="1270" t="0" r="4445" b="0"/>
              <wp:wrapNone/>
              <wp:docPr id="1"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51AF9" w14:textId="02AC8900" w:rsidR="00C62F3E" w:rsidRDefault="00C62F3E" w:rsidP="00163A5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a="http://schemas.openxmlformats.org/drawingml/2006/main">
          <w:pict w14:anchorId="4CEA02C7">
            <v:shapetype id="_x0000_t202" coordsize="21600,21600" o:spt="202" path="m,l,21600r21600,l21600,xe" w14:anchorId="2BF65721">
              <v:stroke joinstyle="miter"/>
              <v:path gradientshapeok="t" o:connecttype="rect"/>
            </v:shapetype>
            <v:shape id="Text Box 14" style="position:absolute;margin-left:415.6pt;margin-top:8.9pt;width:104.55pt;height:4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">
              <v:textbox style="mso-fit-shape-to-text:t">
                <w:txbxContent>
                  <w:p w:rsidR="00C62F3E" w:rsidP="00163A5D" w:rsidRDefault="00C62F3E" w14:paraId="0A37501D" w14:textId="02AC8900"/>
                </w:txbxContent>
              </v:textbox>
            </v:shape>
          </w:pict>
        </mc:Fallback>
      </mc:AlternateContent>
    </w:r>
    <w:r>
      <w:rPr>
        <w:rFonts w:ascii="Segoe UI Semibold" w:hAnsi="Segoe UI Semibold" w:cs="Segoe UI"/>
        <w:b/>
        <w:color w:val="2D414B"/>
        <w:sz w:val="16"/>
        <w:szCs w:val="16"/>
      </w:rPr>
      <w:t>Oulun seudun ympäristötoimi, ympäristöterveydenhuolto</w:t>
    </w:r>
    <w:r w:rsidRPr="004F74FE">
      <w:rPr>
        <w:rFonts w:cs="Segoe UI"/>
        <w:color w:val="2D414B"/>
        <w:sz w:val="16"/>
        <w:szCs w:val="16"/>
      </w:rPr>
      <w:t xml:space="preserve"> </w:t>
    </w:r>
  </w:p>
  <w:p w14:paraId="7F5BCC30" w14:textId="549FE7AC" w:rsidR="00C62F3E" w:rsidRPr="00804A38" w:rsidRDefault="00C62F3E" w:rsidP="004646AF">
    <w:pPr>
      <w:pStyle w:val="Alatunniste"/>
      <w:tabs>
        <w:tab w:val="clear" w:pos="4819"/>
        <w:tab w:val="left" w:pos="2268"/>
        <w:tab w:val="center" w:pos="3969"/>
        <w:tab w:val="left" w:pos="5670"/>
      </w:tabs>
      <w:ind w:left="0"/>
      <w:rPr>
        <w:rFonts w:cs="Segoe UI"/>
        <w:color w:val="2D414B"/>
        <w:sz w:val="16"/>
        <w:szCs w:val="16"/>
      </w:rPr>
    </w:pPr>
    <w:r w:rsidRPr="00D137F6">
      <w:rPr>
        <w:rFonts w:cs="Segoe UI"/>
        <w:color w:val="2D414B"/>
        <w:sz w:val="16"/>
        <w:szCs w:val="16"/>
      </w:rPr>
      <w:t xml:space="preserve">Postiosoite: PL </w:t>
    </w:r>
    <w:r>
      <w:rPr>
        <w:rFonts w:cs="Segoe UI"/>
        <w:color w:val="2D414B"/>
        <w:sz w:val="16"/>
        <w:szCs w:val="16"/>
      </w:rPr>
      <w:t>34</w:t>
    </w:r>
    <w:r w:rsidRPr="00D137F6">
      <w:rPr>
        <w:rFonts w:cs="Segoe UI"/>
        <w:color w:val="2D414B"/>
        <w:sz w:val="16"/>
        <w:szCs w:val="16"/>
      </w:rPr>
      <w:t xml:space="preserve">, 90015 Oulun kaupunki | Käyntiosoite: </w:t>
    </w:r>
    <w:r>
      <w:rPr>
        <w:rFonts w:cs="Segoe UI"/>
        <w:color w:val="2D414B"/>
        <w:sz w:val="16"/>
        <w:szCs w:val="16"/>
      </w:rPr>
      <w:t>Solistinkatu 2</w:t>
    </w:r>
  </w:p>
  <w:p w14:paraId="7FB53F53" w14:textId="77777777" w:rsidR="00C62F3E" w:rsidRPr="00163A5D" w:rsidRDefault="00C62F3E" w:rsidP="004646AF">
    <w:pPr>
      <w:pStyle w:val="Alatunniste"/>
      <w:tabs>
        <w:tab w:val="clear" w:pos="4819"/>
        <w:tab w:val="left" w:pos="2268"/>
        <w:tab w:val="center" w:pos="3969"/>
        <w:tab w:val="left" w:pos="5670"/>
      </w:tabs>
      <w:ind w:left="0"/>
    </w:pPr>
    <w:r w:rsidRPr="00D137F6">
      <w:rPr>
        <w:rFonts w:cs="Segoe UI"/>
        <w:color w:val="2D414B"/>
        <w:sz w:val="16"/>
        <w:szCs w:val="16"/>
      </w:rPr>
      <w:t>Puhelin: 08 558 410 |</w:t>
    </w:r>
    <w:r>
      <w:rPr>
        <w:rFonts w:cs="Segoe UI"/>
        <w:color w:val="2D414B"/>
        <w:sz w:val="16"/>
        <w:szCs w:val="16"/>
      </w:rPr>
      <w:t xml:space="preserve"> Faksi 08 557 1490 </w:t>
    </w:r>
    <w:r w:rsidRPr="00D137F6">
      <w:rPr>
        <w:rFonts w:cs="Segoe UI"/>
        <w:color w:val="2D414B"/>
        <w:sz w:val="16"/>
        <w:szCs w:val="16"/>
      </w:rPr>
      <w:t>|</w:t>
    </w:r>
    <w:r>
      <w:rPr>
        <w:rFonts w:cs="Segoe UI"/>
        <w:color w:val="2D414B"/>
        <w:sz w:val="16"/>
        <w:szCs w:val="16"/>
      </w:rPr>
      <w:t xml:space="preserve"> Sähköposti: ymparisto@ouka.fi</w:t>
    </w:r>
    <w:r>
      <w:rPr>
        <w:rFonts w:cs="Segoe UI"/>
        <w:color w:val="2D414B"/>
        <w:sz w:val="16"/>
        <w:szCs w:val="16"/>
      </w:rPr>
      <w:br/>
    </w:r>
    <w:r w:rsidRPr="003869C8">
      <w:rPr>
        <w:rFonts w:cs="Segoe UI"/>
        <w:i/>
        <w:color w:val="2D414B"/>
        <w:sz w:val="16"/>
        <w:szCs w:val="16"/>
      </w:rPr>
      <w:t>www.ouka.fi/ymparisto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B757" w14:textId="7294D0B2" w:rsidR="00313741" w:rsidRPr="008D507C" w:rsidRDefault="00313741" w:rsidP="008D507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7D1D8" w14:textId="77777777" w:rsidR="00FE7B6C" w:rsidRDefault="00FE7B6C" w:rsidP="00D027DF">
      <w:bookmarkStart w:id="0" w:name="_Hlk156563713"/>
      <w:bookmarkEnd w:id="0"/>
      <w:r>
        <w:separator/>
      </w:r>
    </w:p>
  </w:footnote>
  <w:footnote w:type="continuationSeparator" w:id="0">
    <w:p w14:paraId="733541B8" w14:textId="77777777" w:rsidR="00FE7B6C" w:rsidRDefault="00FE7B6C" w:rsidP="00D027DF">
      <w:r>
        <w:continuationSeparator/>
      </w:r>
    </w:p>
  </w:footnote>
  <w:footnote w:type="continuationNotice" w:id="1">
    <w:p w14:paraId="4090EEF5" w14:textId="77777777" w:rsidR="00FE7B6C" w:rsidRDefault="00FE7B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306106"/>
      <w:docPartObj>
        <w:docPartGallery w:val="Page Numbers (Top of Page)"/>
        <w:docPartUnique/>
      </w:docPartObj>
    </w:sdtPr>
    <w:sdtContent>
      <w:p w14:paraId="316B72D0" w14:textId="19F7719B" w:rsidR="000000A9" w:rsidRDefault="000000A9">
        <w:pPr>
          <w:pStyle w:val="Yltunniste"/>
          <w:jc w:val="right"/>
        </w:pPr>
        <w:r>
          <w:fldChar w:fldCharType="begin"/>
        </w:r>
        <w:r>
          <w:instrText>PAGE   \* MERGEFORMAT</w:instrText>
        </w:r>
        <w:r>
          <w:fldChar w:fldCharType="separate"/>
        </w:r>
        <w:r>
          <w:t>2</w:t>
        </w:r>
        <w:r>
          <w:fldChar w:fldCharType="end"/>
        </w:r>
      </w:p>
    </w:sdtContent>
  </w:sdt>
  <w:p w14:paraId="5A85099A" w14:textId="73DA7471" w:rsidR="00BF11CE" w:rsidRPr="00B32BB2" w:rsidRDefault="00BF11CE" w:rsidP="00D027DF">
    <w:pPr>
      <w:pStyle w:val="Yltunnis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0116" w14:textId="70637586" w:rsidR="00BF11CE" w:rsidRPr="003C2898" w:rsidRDefault="00BF11CE" w:rsidP="00D027DF">
    <w:pPr>
      <w:pStyle w:val="Yltunnis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80C5" w14:textId="3C7BB1DE" w:rsidR="00BF11CE" w:rsidRPr="003C2898" w:rsidRDefault="00BF11CE" w:rsidP="00D027DF">
    <w:pPr>
      <w:pStyle w:val="Yltunnis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9E30" w14:textId="5EFD2F56" w:rsidR="00BF11CE" w:rsidRPr="00024168" w:rsidRDefault="00BF11CE" w:rsidP="00D027DF">
    <w:pPr>
      <w:pStyle w:val="Yltunnis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8786" w14:textId="7A6CD2D7" w:rsidR="00BF11CE" w:rsidRPr="00C7590C" w:rsidRDefault="00BF11CE" w:rsidP="00D027DF">
    <w:pPr>
      <w:pStyle w:val="Yltunnis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9DB5" w14:textId="4FF2F22F" w:rsidR="00BF11CE" w:rsidRPr="00C7590C" w:rsidRDefault="00BF11CE" w:rsidP="00D027DF">
    <w:pPr>
      <w:pStyle w:val="Yltunnis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67B2" w14:textId="0A36D510" w:rsidR="00BF11CE" w:rsidRPr="007F1182" w:rsidRDefault="00BF11CE" w:rsidP="00D027DF">
    <w:pPr>
      <w:pStyle w:val="Yltunnis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AC4C" w14:textId="32A00372" w:rsidR="00BF11CE" w:rsidRPr="007F1182" w:rsidRDefault="00BF11CE" w:rsidP="00D027DF">
    <w:pPr>
      <w:pStyle w:val="Yltunnis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2458" w14:textId="58750C9E" w:rsidR="00BF11CE" w:rsidRPr="00CD00AD" w:rsidRDefault="00BF11CE" w:rsidP="00D027DF">
    <w:pPr>
      <w:pStyle w:val="Yltunnist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101E" w14:textId="77777777" w:rsidR="00BF11CE" w:rsidRPr="00CB3475" w:rsidRDefault="00BF11CE" w:rsidP="00D027D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B2E6" w14:textId="77777777" w:rsidR="00BF11CE" w:rsidRDefault="00BF11CE" w:rsidP="00D027D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B081" w14:textId="682D3D44" w:rsidR="00BF11CE" w:rsidRDefault="00BF11CE" w:rsidP="00D027DF">
    <w:pPr>
      <w:pStyle w:val="Yltunniste"/>
    </w:pPr>
    <w:r>
      <w:t>LIITE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E4D7" w14:textId="726D9019" w:rsidR="00BF11CE" w:rsidRDefault="00BF11CE" w:rsidP="00D027DF">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2CED" w14:textId="3D446741" w:rsidR="00BF11CE" w:rsidRPr="003C2898" w:rsidRDefault="00BF11CE" w:rsidP="00D027DF">
    <w:pPr>
      <w:pStyle w:val="Yltunnis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EE83" w14:textId="77777777" w:rsidR="00C62F3E" w:rsidRDefault="00C62F3E" w:rsidP="00CF3B9A">
    <w:pPr>
      <w:ind w:left="3912" w:firstLine="1304"/>
      <w:rPr>
        <w:rFonts w:ascii="Verdana" w:hAnsi="Verdana" w:cs="Tahoma"/>
        <w:b/>
        <w:sz w:val="18"/>
        <w:szCs w:val="18"/>
      </w:rPr>
    </w:pPr>
    <w:r>
      <w:rPr>
        <w:rFonts w:ascii="Verdana" w:hAnsi="Verdana" w:cs="Tahoma"/>
        <w:b/>
        <w:noProof/>
        <w:sz w:val="18"/>
        <w:szCs w:val="18"/>
      </w:rPr>
      <mc:AlternateContent>
        <mc:Choice Requires="wps">
          <w:drawing>
            <wp:anchor distT="0" distB="0" distL="114300" distR="114300" simplePos="0" relativeHeight="251659264" behindDoc="0" locked="0" layoutInCell="1" allowOverlap="1" wp14:anchorId="50539599" wp14:editId="319EE8F2">
              <wp:simplePos x="0" y="0"/>
              <wp:positionH relativeFrom="column">
                <wp:posOffset>-282575</wp:posOffset>
              </wp:positionH>
              <wp:positionV relativeFrom="paragraph">
                <wp:posOffset>-26035</wp:posOffset>
              </wp:positionV>
              <wp:extent cx="2328545" cy="654050"/>
              <wp:effectExtent l="3175" t="2540" r="1905" b="635"/>
              <wp:wrapNone/>
              <wp:docPr id="3"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9807B" w14:textId="77777777" w:rsidR="00C62F3E" w:rsidRDefault="00C62F3E">
                          <w:bookmarkStart w:id="251" w:name="_Hlk156563710"/>
                          <w:bookmarkEnd w:id="251"/>
                          <w:r>
                            <w:rPr>
                              <w:noProof/>
                            </w:rPr>
                            <w:drawing>
                              <wp:inline distT="0" distB="0" distL="0" distR="0" wp14:anchorId="4582EA17" wp14:editId="4A5B547D">
                                <wp:extent cx="2148840" cy="563880"/>
                                <wp:effectExtent l="0" t="0" r="0" b="0"/>
                                <wp:docPr id="8" name="Kuva 8" descr="oulu_ymparistotoim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lu_ymparistotoimi-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5638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7DDE2690">
            <v:shapetype id="_x0000_t202" coordsize="21600,21600" o:spt="202" path="m,l,21600r21600,l21600,xe" w14:anchorId="50539599">
              <v:stroke joinstyle="miter"/>
              <v:path gradientshapeok="t" o:connecttype="rect"/>
            </v:shapetype>
            <v:shape id="Text Box 11" style="position:absolute;left:0;text-align:left;margin-left:-22.25pt;margin-top:-2.05pt;width:183.35pt;height:5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">
              <v:textbox style="mso-fit-shape-to-text:t">
                <w:txbxContent>
                  <w:p w:rsidR="00C62F3E" w:rsidRDefault="00C62F3E" w14:paraId="672A6659" w14:textId="77777777">
                    <w:r>
                      <w:rPr>
                        <w:noProof/>
                      </w:rPr>
                      <w:drawing>
                        <wp:inline distT="0" distB="0" distL="0" distR="0" wp14:anchorId="298B987D" wp14:editId="4A5B547D">
                          <wp:extent cx="2148840" cy="563880"/>
                          <wp:effectExtent l="0" t="0" r="0" b="0"/>
                          <wp:docPr id="176205424" name="Kuva 8" descr="oulu_ymparistotoim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lu_ymparistotoimi-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8840" cy="563880"/>
                                  </a:xfrm>
                                  <a:prstGeom prst="rect">
                                    <a:avLst/>
                                  </a:prstGeom>
                                  <a:noFill/>
                                  <a:ln>
                                    <a:noFill/>
                                  </a:ln>
                                </pic:spPr>
                              </pic:pic>
                            </a:graphicData>
                          </a:graphic>
                        </wp:inline>
                      </w:drawing>
                    </w:r>
                  </w:p>
                </w:txbxContent>
              </v:textbox>
            </v:shape>
          </w:pict>
        </mc:Fallback>
      </mc:AlternateContent>
    </w:r>
  </w:p>
  <w:p w14:paraId="5ADA0582" w14:textId="77777777" w:rsidR="00C62F3E" w:rsidRPr="00482D7F" w:rsidRDefault="00C62F3E" w:rsidP="00E92E10">
    <w:pPr>
      <w:ind w:firstLine="5245"/>
      <w:rPr>
        <w:rFonts w:cs="Segoe UI"/>
        <w:sz w:val="18"/>
        <w:szCs w:val="18"/>
      </w:rPr>
    </w:pPr>
    <w:r>
      <w:rPr>
        <w:rFonts w:cs="Segoe UI"/>
        <w:sz w:val="18"/>
        <w:szCs w:val="18"/>
      </w:rPr>
      <w:t>29.11.2021</w:t>
    </w:r>
  </w:p>
  <w:p w14:paraId="791237F8" w14:textId="77777777" w:rsidR="00C62F3E" w:rsidRDefault="00C62F3E" w:rsidP="00CF3B9A">
    <w:pPr>
      <w:pStyle w:val="Yltunnis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7966" w14:textId="4E3C81AF" w:rsidR="00BF11CE" w:rsidRPr="003C2898" w:rsidRDefault="00BF11CE" w:rsidP="00D027DF">
    <w:pPr>
      <w:pStyle w:val="Yltunniste"/>
    </w:pPr>
  </w:p>
  <w:p w14:paraId="584B9BAD" w14:textId="77777777" w:rsidR="00BF11CE" w:rsidRDefault="00BF11C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3232" w14:textId="77777777" w:rsidR="00BF11CE" w:rsidRPr="003C2898" w:rsidRDefault="00BF11CE" w:rsidP="00D027DF">
    <w:pPr>
      <w:pStyle w:val="Yltunnis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62D9" w14:textId="73EF756F" w:rsidR="00BF11CE" w:rsidRPr="003C2898" w:rsidRDefault="00BF11CE" w:rsidP="00D027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C180886"/>
    <w:lvl w:ilvl="0">
      <w:start w:val="1"/>
      <w:numFmt w:val="decimal"/>
      <w:pStyle w:val="Numeroituluettelo3"/>
      <w:lvlText w:val="%1."/>
      <w:lvlJc w:val="left"/>
      <w:pPr>
        <w:tabs>
          <w:tab w:val="num" w:pos="926"/>
        </w:tabs>
        <w:ind w:left="926" w:hanging="360"/>
      </w:pPr>
    </w:lvl>
  </w:abstractNum>
  <w:abstractNum w:abstractNumId="1" w15:restartNumberingAfterBreak="0">
    <w:nsid w:val="FFFFFF89"/>
    <w:multiLevelType w:val="singleLevel"/>
    <w:tmpl w:val="52EA7678"/>
    <w:lvl w:ilvl="0">
      <w:start w:val="1"/>
      <w:numFmt w:val="bullet"/>
      <w:pStyle w:val="Merkittyluettelo"/>
      <w:lvlText w:val=""/>
      <w:lvlJc w:val="left"/>
      <w:pPr>
        <w:tabs>
          <w:tab w:val="num" w:pos="360"/>
        </w:tabs>
        <w:ind w:left="360" w:hanging="360"/>
      </w:pPr>
      <w:rPr>
        <w:rFonts w:ascii="Symbol" w:hAnsi="Symbol" w:hint="default"/>
      </w:rPr>
    </w:lvl>
  </w:abstractNum>
  <w:abstractNum w:abstractNumId="2" w15:restartNumberingAfterBreak="0">
    <w:nsid w:val="033A0855"/>
    <w:multiLevelType w:val="hybridMultilevel"/>
    <w:tmpl w:val="B4FA777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0D674A84"/>
    <w:multiLevelType w:val="hybridMultilevel"/>
    <w:tmpl w:val="D58628FC"/>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4" w15:restartNumberingAfterBreak="0">
    <w:nsid w:val="0EA80838"/>
    <w:multiLevelType w:val="multilevel"/>
    <w:tmpl w:val="040B0025"/>
    <w:lvl w:ilvl="0">
      <w:start w:val="1"/>
      <w:numFmt w:val="decimal"/>
      <w:pStyle w:val="Otsikko1"/>
      <w:lvlText w:val="%1"/>
      <w:lvlJc w:val="left"/>
      <w:pPr>
        <w:ind w:left="574"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5" w15:restartNumberingAfterBreak="0">
    <w:nsid w:val="0EA879BB"/>
    <w:multiLevelType w:val="hybridMultilevel"/>
    <w:tmpl w:val="BDC836B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0F5D165C"/>
    <w:multiLevelType w:val="hybridMultilevel"/>
    <w:tmpl w:val="48460C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60D342B"/>
    <w:multiLevelType w:val="hybridMultilevel"/>
    <w:tmpl w:val="2E0A86EE"/>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188904BB"/>
    <w:multiLevelType w:val="hybridMultilevel"/>
    <w:tmpl w:val="73A863C6"/>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9" w15:restartNumberingAfterBreak="0">
    <w:nsid w:val="18CB4C37"/>
    <w:multiLevelType w:val="multilevel"/>
    <w:tmpl w:val="4436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85612"/>
    <w:multiLevelType w:val="hybridMultilevel"/>
    <w:tmpl w:val="696A9B2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1DEA4997"/>
    <w:multiLevelType w:val="hybridMultilevel"/>
    <w:tmpl w:val="C706A87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208A75A0"/>
    <w:multiLevelType w:val="hybridMultilevel"/>
    <w:tmpl w:val="8F9E1688"/>
    <w:lvl w:ilvl="0" w:tplc="040B0001">
      <w:start w:val="1"/>
      <w:numFmt w:val="bullet"/>
      <w:lvlText w:val=""/>
      <w:lvlJc w:val="left"/>
      <w:pPr>
        <w:ind w:left="1152" w:hanging="360"/>
      </w:pPr>
      <w:rPr>
        <w:rFonts w:ascii="Symbol" w:hAnsi="Symbol" w:hint="default"/>
      </w:rPr>
    </w:lvl>
    <w:lvl w:ilvl="1" w:tplc="040B0003" w:tentative="1">
      <w:start w:val="1"/>
      <w:numFmt w:val="bullet"/>
      <w:lvlText w:val="o"/>
      <w:lvlJc w:val="left"/>
      <w:pPr>
        <w:ind w:left="1872" w:hanging="360"/>
      </w:pPr>
      <w:rPr>
        <w:rFonts w:ascii="Courier New" w:hAnsi="Courier New" w:cs="Courier New" w:hint="default"/>
      </w:rPr>
    </w:lvl>
    <w:lvl w:ilvl="2" w:tplc="040B0005" w:tentative="1">
      <w:start w:val="1"/>
      <w:numFmt w:val="bullet"/>
      <w:lvlText w:val=""/>
      <w:lvlJc w:val="left"/>
      <w:pPr>
        <w:ind w:left="2592" w:hanging="360"/>
      </w:pPr>
      <w:rPr>
        <w:rFonts w:ascii="Wingdings" w:hAnsi="Wingdings" w:hint="default"/>
      </w:rPr>
    </w:lvl>
    <w:lvl w:ilvl="3" w:tplc="040B0001" w:tentative="1">
      <w:start w:val="1"/>
      <w:numFmt w:val="bullet"/>
      <w:lvlText w:val=""/>
      <w:lvlJc w:val="left"/>
      <w:pPr>
        <w:ind w:left="3312" w:hanging="360"/>
      </w:pPr>
      <w:rPr>
        <w:rFonts w:ascii="Symbol" w:hAnsi="Symbol" w:hint="default"/>
      </w:rPr>
    </w:lvl>
    <w:lvl w:ilvl="4" w:tplc="040B0003" w:tentative="1">
      <w:start w:val="1"/>
      <w:numFmt w:val="bullet"/>
      <w:lvlText w:val="o"/>
      <w:lvlJc w:val="left"/>
      <w:pPr>
        <w:ind w:left="4032" w:hanging="360"/>
      </w:pPr>
      <w:rPr>
        <w:rFonts w:ascii="Courier New" w:hAnsi="Courier New" w:cs="Courier New" w:hint="default"/>
      </w:rPr>
    </w:lvl>
    <w:lvl w:ilvl="5" w:tplc="040B0005" w:tentative="1">
      <w:start w:val="1"/>
      <w:numFmt w:val="bullet"/>
      <w:lvlText w:val=""/>
      <w:lvlJc w:val="left"/>
      <w:pPr>
        <w:ind w:left="4752" w:hanging="360"/>
      </w:pPr>
      <w:rPr>
        <w:rFonts w:ascii="Wingdings" w:hAnsi="Wingdings" w:hint="default"/>
      </w:rPr>
    </w:lvl>
    <w:lvl w:ilvl="6" w:tplc="040B0001" w:tentative="1">
      <w:start w:val="1"/>
      <w:numFmt w:val="bullet"/>
      <w:lvlText w:val=""/>
      <w:lvlJc w:val="left"/>
      <w:pPr>
        <w:ind w:left="5472" w:hanging="360"/>
      </w:pPr>
      <w:rPr>
        <w:rFonts w:ascii="Symbol" w:hAnsi="Symbol" w:hint="default"/>
      </w:rPr>
    </w:lvl>
    <w:lvl w:ilvl="7" w:tplc="040B0003" w:tentative="1">
      <w:start w:val="1"/>
      <w:numFmt w:val="bullet"/>
      <w:lvlText w:val="o"/>
      <w:lvlJc w:val="left"/>
      <w:pPr>
        <w:ind w:left="6192" w:hanging="360"/>
      </w:pPr>
      <w:rPr>
        <w:rFonts w:ascii="Courier New" w:hAnsi="Courier New" w:cs="Courier New" w:hint="default"/>
      </w:rPr>
    </w:lvl>
    <w:lvl w:ilvl="8" w:tplc="040B0005" w:tentative="1">
      <w:start w:val="1"/>
      <w:numFmt w:val="bullet"/>
      <w:lvlText w:val=""/>
      <w:lvlJc w:val="left"/>
      <w:pPr>
        <w:ind w:left="6912" w:hanging="360"/>
      </w:pPr>
      <w:rPr>
        <w:rFonts w:ascii="Wingdings" w:hAnsi="Wingdings" w:hint="default"/>
      </w:rPr>
    </w:lvl>
  </w:abstractNum>
  <w:abstractNum w:abstractNumId="13" w15:restartNumberingAfterBreak="0">
    <w:nsid w:val="25B662A2"/>
    <w:multiLevelType w:val="hybridMultilevel"/>
    <w:tmpl w:val="7A24426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4" w15:restartNumberingAfterBreak="0">
    <w:nsid w:val="268A4849"/>
    <w:multiLevelType w:val="hybridMultilevel"/>
    <w:tmpl w:val="AC2C9A8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15:restartNumberingAfterBreak="0">
    <w:nsid w:val="269C618B"/>
    <w:multiLevelType w:val="hybridMultilevel"/>
    <w:tmpl w:val="C76894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88F4110"/>
    <w:multiLevelType w:val="hybridMultilevel"/>
    <w:tmpl w:val="660C7B0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28E47A6B"/>
    <w:multiLevelType w:val="hybridMultilevel"/>
    <w:tmpl w:val="765289E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2AE96D77"/>
    <w:multiLevelType w:val="hybridMultilevel"/>
    <w:tmpl w:val="6D48CCE8"/>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2E982E3D"/>
    <w:multiLevelType w:val="hybridMultilevel"/>
    <w:tmpl w:val="41FCBE9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0" w15:restartNumberingAfterBreak="0">
    <w:nsid w:val="2F6F6009"/>
    <w:multiLevelType w:val="hybridMultilevel"/>
    <w:tmpl w:val="F5CAE4F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2FB457A9"/>
    <w:multiLevelType w:val="hybridMultilevel"/>
    <w:tmpl w:val="EDB8554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2" w15:restartNumberingAfterBreak="0">
    <w:nsid w:val="328B4D24"/>
    <w:multiLevelType w:val="hybridMultilevel"/>
    <w:tmpl w:val="31C4A48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3" w15:restartNumberingAfterBreak="0">
    <w:nsid w:val="35F23322"/>
    <w:multiLevelType w:val="hybridMultilevel"/>
    <w:tmpl w:val="AFCEE95E"/>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37155129"/>
    <w:multiLevelType w:val="hybridMultilevel"/>
    <w:tmpl w:val="AEAA427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5" w15:restartNumberingAfterBreak="0">
    <w:nsid w:val="3A725A58"/>
    <w:multiLevelType w:val="hybridMultilevel"/>
    <w:tmpl w:val="61880FF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6" w15:restartNumberingAfterBreak="0">
    <w:nsid w:val="3EB55581"/>
    <w:multiLevelType w:val="multilevel"/>
    <w:tmpl w:val="202C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EC2889"/>
    <w:multiLevelType w:val="multilevel"/>
    <w:tmpl w:val="7638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E6256A"/>
    <w:multiLevelType w:val="hybridMultilevel"/>
    <w:tmpl w:val="FF3C645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9" w15:restartNumberingAfterBreak="0">
    <w:nsid w:val="43CC20BE"/>
    <w:multiLevelType w:val="hybridMultilevel"/>
    <w:tmpl w:val="CABE686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0" w15:restartNumberingAfterBreak="0">
    <w:nsid w:val="458F37DC"/>
    <w:multiLevelType w:val="hybridMultilevel"/>
    <w:tmpl w:val="7868B27C"/>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1" w15:restartNumberingAfterBreak="0">
    <w:nsid w:val="460C7DE1"/>
    <w:multiLevelType w:val="multilevel"/>
    <w:tmpl w:val="0A26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1F4FCC"/>
    <w:multiLevelType w:val="hybridMultilevel"/>
    <w:tmpl w:val="2480B1B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3" w15:restartNumberingAfterBreak="0">
    <w:nsid w:val="4E584705"/>
    <w:multiLevelType w:val="hybridMultilevel"/>
    <w:tmpl w:val="7EF62E1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4" w15:restartNumberingAfterBreak="0">
    <w:nsid w:val="514A3804"/>
    <w:multiLevelType w:val="hybridMultilevel"/>
    <w:tmpl w:val="7DB283E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5" w15:restartNumberingAfterBreak="0">
    <w:nsid w:val="54150330"/>
    <w:multiLevelType w:val="hybridMultilevel"/>
    <w:tmpl w:val="026AFAC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6" w15:restartNumberingAfterBreak="0">
    <w:nsid w:val="56B7035E"/>
    <w:multiLevelType w:val="hybridMultilevel"/>
    <w:tmpl w:val="95066D7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7" w15:restartNumberingAfterBreak="0">
    <w:nsid w:val="5A357A4E"/>
    <w:multiLevelType w:val="hybridMultilevel"/>
    <w:tmpl w:val="A5B0F3F2"/>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8" w15:restartNumberingAfterBreak="0">
    <w:nsid w:val="5A9E333C"/>
    <w:multiLevelType w:val="hybridMultilevel"/>
    <w:tmpl w:val="E862A022"/>
    <w:lvl w:ilvl="0" w:tplc="040B0001">
      <w:start w:val="1"/>
      <w:numFmt w:val="bullet"/>
      <w:lvlText w:val=""/>
      <w:lvlJc w:val="left"/>
      <w:pPr>
        <w:ind w:left="1440" w:hanging="360"/>
      </w:pPr>
      <w:rPr>
        <w:rFonts w:ascii="Symbol" w:hAnsi="Symbol" w:hint="default"/>
      </w:rPr>
    </w:lvl>
    <w:lvl w:ilvl="1" w:tplc="CEAE82A8">
      <w:numFmt w:val="bullet"/>
      <w:lvlText w:val="•"/>
      <w:lvlJc w:val="left"/>
      <w:pPr>
        <w:ind w:left="2160" w:hanging="360"/>
      </w:pPr>
      <w:rPr>
        <w:rFonts w:ascii="Calibri" w:eastAsia="Calibri" w:hAnsi="Calibri" w:cs="Calibri"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9" w15:restartNumberingAfterBreak="0">
    <w:nsid w:val="5AA70651"/>
    <w:multiLevelType w:val="hybridMultilevel"/>
    <w:tmpl w:val="F5A0B9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5C7A06D4"/>
    <w:multiLevelType w:val="hybridMultilevel"/>
    <w:tmpl w:val="6A88846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1" w15:restartNumberingAfterBreak="0">
    <w:nsid w:val="63C423F5"/>
    <w:multiLevelType w:val="hybridMultilevel"/>
    <w:tmpl w:val="53741D1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2" w15:restartNumberingAfterBreak="0">
    <w:nsid w:val="662A141B"/>
    <w:multiLevelType w:val="hybridMultilevel"/>
    <w:tmpl w:val="FF7A73A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3" w15:restartNumberingAfterBreak="0">
    <w:nsid w:val="6670169A"/>
    <w:multiLevelType w:val="hybridMultilevel"/>
    <w:tmpl w:val="8F8C7F4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4" w15:restartNumberingAfterBreak="0">
    <w:nsid w:val="682F2E80"/>
    <w:multiLevelType w:val="hybridMultilevel"/>
    <w:tmpl w:val="E8CC99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6B5D272A"/>
    <w:multiLevelType w:val="hybridMultilevel"/>
    <w:tmpl w:val="6492B81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6" w15:restartNumberingAfterBreak="0">
    <w:nsid w:val="6E741A9D"/>
    <w:multiLevelType w:val="hybridMultilevel"/>
    <w:tmpl w:val="6B040DA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7" w15:restartNumberingAfterBreak="0">
    <w:nsid w:val="73055AC0"/>
    <w:multiLevelType w:val="hybridMultilevel"/>
    <w:tmpl w:val="A48869F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8" w15:restartNumberingAfterBreak="0">
    <w:nsid w:val="740E160E"/>
    <w:multiLevelType w:val="hybridMultilevel"/>
    <w:tmpl w:val="7422BF8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9" w15:restartNumberingAfterBreak="0">
    <w:nsid w:val="75283E2F"/>
    <w:multiLevelType w:val="hybridMultilevel"/>
    <w:tmpl w:val="92068D3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0" w15:restartNumberingAfterBreak="0">
    <w:nsid w:val="75464622"/>
    <w:multiLevelType w:val="hybridMultilevel"/>
    <w:tmpl w:val="882685A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1" w15:restartNumberingAfterBreak="0">
    <w:nsid w:val="78AE77E7"/>
    <w:multiLevelType w:val="hybridMultilevel"/>
    <w:tmpl w:val="6488373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2" w15:restartNumberingAfterBreak="0">
    <w:nsid w:val="78D71954"/>
    <w:multiLevelType w:val="hybridMultilevel"/>
    <w:tmpl w:val="E27082A2"/>
    <w:lvl w:ilvl="0" w:tplc="E09E9336">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3" w15:restartNumberingAfterBreak="0">
    <w:nsid w:val="793007C0"/>
    <w:multiLevelType w:val="hybridMultilevel"/>
    <w:tmpl w:val="0C7E79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15:restartNumberingAfterBreak="0">
    <w:nsid w:val="7A237454"/>
    <w:multiLevelType w:val="multilevel"/>
    <w:tmpl w:val="286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429670">
    <w:abstractNumId w:val="38"/>
  </w:num>
  <w:num w:numId="2" w16cid:durableId="1819226497">
    <w:abstractNumId w:val="1"/>
  </w:num>
  <w:num w:numId="3" w16cid:durableId="1267616090">
    <w:abstractNumId w:val="23"/>
  </w:num>
  <w:num w:numId="4" w16cid:durableId="1424103426">
    <w:abstractNumId w:val="20"/>
  </w:num>
  <w:num w:numId="5" w16cid:durableId="1049382194">
    <w:abstractNumId w:val="8"/>
  </w:num>
  <w:num w:numId="6" w16cid:durableId="1792161299">
    <w:abstractNumId w:val="29"/>
  </w:num>
  <w:num w:numId="7" w16cid:durableId="1479109393">
    <w:abstractNumId w:val="25"/>
  </w:num>
  <w:num w:numId="8" w16cid:durableId="476459745">
    <w:abstractNumId w:val="4"/>
  </w:num>
  <w:num w:numId="9" w16cid:durableId="2111732184">
    <w:abstractNumId w:val="30"/>
  </w:num>
  <w:num w:numId="10" w16cid:durableId="2130977458">
    <w:abstractNumId w:val="10"/>
  </w:num>
  <w:num w:numId="11" w16cid:durableId="1335840467">
    <w:abstractNumId w:val="50"/>
  </w:num>
  <w:num w:numId="12" w16cid:durableId="556476276">
    <w:abstractNumId w:val="16"/>
  </w:num>
  <w:num w:numId="13" w16cid:durableId="758015849">
    <w:abstractNumId w:val="36"/>
  </w:num>
  <w:num w:numId="14" w16cid:durableId="49312200">
    <w:abstractNumId w:val="34"/>
  </w:num>
  <w:num w:numId="15" w16cid:durableId="512845601">
    <w:abstractNumId w:val="48"/>
  </w:num>
  <w:num w:numId="16" w16cid:durableId="517697674">
    <w:abstractNumId w:val="37"/>
  </w:num>
  <w:num w:numId="17" w16cid:durableId="565187898">
    <w:abstractNumId w:val="28"/>
  </w:num>
  <w:num w:numId="18" w16cid:durableId="1556156808">
    <w:abstractNumId w:val="42"/>
  </w:num>
  <w:num w:numId="19" w16cid:durableId="893585015">
    <w:abstractNumId w:val="18"/>
  </w:num>
  <w:num w:numId="20" w16cid:durableId="1442412981">
    <w:abstractNumId w:val="7"/>
  </w:num>
  <w:num w:numId="21" w16cid:durableId="666009554">
    <w:abstractNumId w:val="39"/>
  </w:num>
  <w:num w:numId="22" w16cid:durableId="1549804761">
    <w:abstractNumId w:val="22"/>
  </w:num>
  <w:num w:numId="23" w16cid:durableId="453792329">
    <w:abstractNumId w:val="19"/>
  </w:num>
  <w:num w:numId="24" w16cid:durableId="2004622897">
    <w:abstractNumId w:val="31"/>
  </w:num>
  <w:num w:numId="25" w16cid:durableId="433552847">
    <w:abstractNumId w:val="49"/>
  </w:num>
  <w:num w:numId="26" w16cid:durableId="1865947184">
    <w:abstractNumId w:val="52"/>
  </w:num>
  <w:num w:numId="27" w16cid:durableId="57900527">
    <w:abstractNumId w:val="2"/>
  </w:num>
  <w:num w:numId="28" w16cid:durableId="588468611">
    <w:abstractNumId w:val="17"/>
  </w:num>
  <w:num w:numId="29" w16cid:durableId="583606539">
    <w:abstractNumId w:val="14"/>
  </w:num>
  <w:num w:numId="30" w16cid:durableId="257370691">
    <w:abstractNumId w:val="51"/>
  </w:num>
  <w:num w:numId="31" w16cid:durableId="2024359351">
    <w:abstractNumId w:val="32"/>
  </w:num>
  <w:num w:numId="32" w16cid:durableId="70659090">
    <w:abstractNumId w:val="46"/>
  </w:num>
  <w:num w:numId="33" w16cid:durableId="1647004557">
    <w:abstractNumId w:val="21"/>
  </w:num>
  <w:num w:numId="34" w16cid:durableId="1344044974">
    <w:abstractNumId w:val="5"/>
  </w:num>
  <w:num w:numId="35" w16cid:durableId="2115973265">
    <w:abstractNumId w:val="53"/>
  </w:num>
  <w:num w:numId="36" w16cid:durableId="373166090">
    <w:abstractNumId w:val="47"/>
  </w:num>
  <w:num w:numId="37" w16cid:durableId="777026437">
    <w:abstractNumId w:val="45"/>
  </w:num>
  <w:num w:numId="38" w16cid:durableId="2129154991">
    <w:abstractNumId w:val="11"/>
  </w:num>
  <w:num w:numId="39" w16cid:durableId="1456371611">
    <w:abstractNumId w:val="24"/>
  </w:num>
  <w:num w:numId="40" w16cid:durableId="2097551396">
    <w:abstractNumId w:val="33"/>
  </w:num>
  <w:num w:numId="41" w16cid:durableId="1846239191">
    <w:abstractNumId w:val="3"/>
  </w:num>
  <w:num w:numId="42" w16cid:durableId="1285773474">
    <w:abstractNumId w:val="6"/>
  </w:num>
  <w:num w:numId="43" w16cid:durableId="81026766">
    <w:abstractNumId w:val="26"/>
  </w:num>
  <w:num w:numId="44" w16cid:durableId="983775713">
    <w:abstractNumId w:val="15"/>
  </w:num>
  <w:num w:numId="45" w16cid:durableId="2032411051">
    <w:abstractNumId w:val="27"/>
  </w:num>
  <w:num w:numId="46" w16cid:durableId="195852769">
    <w:abstractNumId w:val="9"/>
  </w:num>
  <w:num w:numId="47" w16cid:durableId="1985505714">
    <w:abstractNumId w:val="54"/>
  </w:num>
  <w:num w:numId="48" w16cid:durableId="2106415135">
    <w:abstractNumId w:val="44"/>
  </w:num>
  <w:num w:numId="49" w16cid:durableId="1229077259">
    <w:abstractNumId w:val="40"/>
  </w:num>
  <w:num w:numId="50" w16cid:durableId="188954812">
    <w:abstractNumId w:val="0"/>
  </w:num>
  <w:num w:numId="51" w16cid:durableId="1008874131">
    <w:abstractNumId w:val="35"/>
  </w:num>
  <w:num w:numId="52" w16cid:durableId="438262705">
    <w:abstractNumId w:val="43"/>
  </w:num>
  <w:num w:numId="53" w16cid:durableId="918102672">
    <w:abstractNumId w:val="13"/>
  </w:num>
  <w:num w:numId="54" w16cid:durableId="408964920">
    <w:abstractNumId w:val="41"/>
  </w:num>
  <w:num w:numId="55" w16cid:durableId="96366072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4D"/>
    <w:rsid w:val="000000A9"/>
    <w:rsid w:val="00002074"/>
    <w:rsid w:val="00002934"/>
    <w:rsid w:val="00004212"/>
    <w:rsid w:val="000137AC"/>
    <w:rsid w:val="00013F6E"/>
    <w:rsid w:val="00014FF9"/>
    <w:rsid w:val="00015677"/>
    <w:rsid w:val="000156CC"/>
    <w:rsid w:val="00017062"/>
    <w:rsid w:val="00017AA6"/>
    <w:rsid w:val="00021B05"/>
    <w:rsid w:val="00023A83"/>
    <w:rsid w:val="000246E7"/>
    <w:rsid w:val="00026150"/>
    <w:rsid w:val="00026242"/>
    <w:rsid w:val="0002707A"/>
    <w:rsid w:val="00027C98"/>
    <w:rsid w:val="00027ED4"/>
    <w:rsid w:val="00030DC4"/>
    <w:rsid w:val="00031C88"/>
    <w:rsid w:val="00031EB5"/>
    <w:rsid w:val="000324CD"/>
    <w:rsid w:val="00032644"/>
    <w:rsid w:val="00032837"/>
    <w:rsid w:val="0003383E"/>
    <w:rsid w:val="00033978"/>
    <w:rsid w:val="000345F0"/>
    <w:rsid w:val="00035AA1"/>
    <w:rsid w:val="00036DAC"/>
    <w:rsid w:val="0003777E"/>
    <w:rsid w:val="00037EB7"/>
    <w:rsid w:val="00040B6F"/>
    <w:rsid w:val="00042889"/>
    <w:rsid w:val="00042FF6"/>
    <w:rsid w:val="00043ED0"/>
    <w:rsid w:val="00045FC1"/>
    <w:rsid w:val="0004605A"/>
    <w:rsid w:val="00047246"/>
    <w:rsid w:val="000475F5"/>
    <w:rsid w:val="000508FA"/>
    <w:rsid w:val="0005212B"/>
    <w:rsid w:val="000521BF"/>
    <w:rsid w:val="000522A1"/>
    <w:rsid w:val="00054B99"/>
    <w:rsid w:val="000562D3"/>
    <w:rsid w:val="00062093"/>
    <w:rsid w:val="000620E4"/>
    <w:rsid w:val="00063301"/>
    <w:rsid w:val="000635A3"/>
    <w:rsid w:val="00063906"/>
    <w:rsid w:val="00063A89"/>
    <w:rsid w:val="00064307"/>
    <w:rsid w:val="00065B9A"/>
    <w:rsid w:val="0006688D"/>
    <w:rsid w:val="0006770C"/>
    <w:rsid w:val="000677A0"/>
    <w:rsid w:val="000713E6"/>
    <w:rsid w:val="000740CD"/>
    <w:rsid w:val="00074136"/>
    <w:rsid w:val="0007516A"/>
    <w:rsid w:val="00076879"/>
    <w:rsid w:val="00076BBC"/>
    <w:rsid w:val="00076D41"/>
    <w:rsid w:val="00080EDA"/>
    <w:rsid w:val="00081534"/>
    <w:rsid w:val="000831BE"/>
    <w:rsid w:val="0008374B"/>
    <w:rsid w:val="00084463"/>
    <w:rsid w:val="0008538B"/>
    <w:rsid w:val="0008542C"/>
    <w:rsid w:val="000859D7"/>
    <w:rsid w:val="0008727B"/>
    <w:rsid w:val="000878C6"/>
    <w:rsid w:val="0009121C"/>
    <w:rsid w:val="00091BA5"/>
    <w:rsid w:val="00092861"/>
    <w:rsid w:val="000936ED"/>
    <w:rsid w:val="0009449E"/>
    <w:rsid w:val="0009455A"/>
    <w:rsid w:val="00096115"/>
    <w:rsid w:val="0009744B"/>
    <w:rsid w:val="000A2B19"/>
    <w:rsid w:val="000A2EC4"/>
    <w:rsid w:val="000A3747"/>
    <w:rsid w:val="000A3AB9"/>
    <w:rsid w:val="000A4496"/>
    <w:rsid w:val="000A4F0C"/>
    <w:rsid w:val="000A4FBA"/>
    <w:rsid w:val="000A5989"/>
    <w:rsid w:val="000A6A25"/>
    <w:rsid w:val="000A6CA2"/>
    <w:rsid w:val="000A7FE2"/>
    <w:rsid w:val="000B0588"/>
    <w:rsid w:val="000B12F7"/>
    <w:rsid w:val="000B45E0"/>
    <w:rsid w:val="000B5173"/>
    <w:rsid w:val="000C055A"/>
    <w:rsid w:val="000C05BA"/>
    <w:rsid w:val="000C08F4"/>
    <w:rsid w:val="000C0BAD"/>
    <w:rsid w:val="000C1B50"/>
    <w:rsid w:val="000C59AD"/>
    <w:rsid w:val="000D1FA2"/>
    <w:rsid w:val="000D277A"/>
    <w:rsid w:val="000D361D"/>
    <w:rsid w:val="000D3E30"/>
    <w:rsid w:val="000D411E"/>
    <w:rsid w:val="000D45C4"/>
    <w:rsid w:val="000D5A53"/>
    <w:rsid w:val="000D64A2"/>
    <w:rsid w:val="000D743D"/>
    <w:rsid w:val="000D778E"/>
    <w:rsid w:val="000E0255"/>
    <w:rsid w:val="000E116D"/>
    <w:rsid w:val="000E17E9"/>
    <w:rsid w:val="000E2D40"/>
    <w:rsid w:val="000E33DF"/>
    <w:rsid w:val="000E3F54"/>
    <w:rsid w:val="000E458D"/>
    <w:rsid w:val="000E4935"/>
    <w:rsid w:val="000E6684"/>
    <w:rsid w:val="000E7AC4"/>
    <w:rsid w:val="000F034D"/>
    <w:rsid w:val="000F1547"/>
    <w:rsid w:val="000F2259"/>
    <w:rsid w:val="000F3E32"/>
    <w:rsid w:val="000F4B9C"/>
    <w:rsid w:val="000F6E3D"/>
    <w:rsid w:val="001019A4"/>
    <w:rsid w:val="0010395E"/>
    <w:rsid w:val="001057B2"/>
    <w:rsid w:val="00106382"/>
    <w:rsid w:val="00107AAC"/>
    <w:rsid w:val="00107ABA"/>
    <w:rsid w:val="001110A2"/>
    <w:rsid w:val="001111B4"/>
    <w:rsid w:val="001124CA"/>
    <w:rsid w:val="0011276F"/>
    <w:rsid w:val="001157F8"/>
    <w:rsid w:val="00116181"/>
    <w:rsid w:val="00117E58"/>
    <w:rsid w:val="00121EFC"/>
    <w:rsid w:val="00125D3E"/>
    <w:rsid w:val="001318A8"/>
    <w:rsid w:val="001327A4"/>
    <w:rsid w:val="00134C0F"/>
    <w:rsid w:val="00134EAE"/>
    <w:rsid w:val="001369B0"/>
    <w:rsid w:val="00140AA2"/>
    <w:rsid w:val="00140ED6"/>
    <w:rsid w:val="001442D8"/>
    <w:rsid w:val="0014499F"/>
    <w:rsid w:val="00145307"/>
    <w:rsid w:val="00153708"/>
    <w:rsid w:val="00153A12"/>
    <w:rsid w:val="00154E5D"/>
    <w:rsid w:val="00156F73"/>
    <w:rsid w:val="00157450"/>
    <w:rsid w:val="00160234"/>
    <w:rsid w:val="00162659"/>
    <w:rsid w:val="00162B8B"/>
    <w:rsid w:val="00163054"/>
    <w:rsid w:val="001639D8"/>
    <w:rsid w:val="00163D6C"/>
    <w:rsid w:val="001648B6"/>
    <w:rsid w:val="00165A3D"/>
    <w:rsid w:val="00166317"/>
    <w:rsid w:val="001667C1"/>
    <w:rsid w:val="00166FE8"/>
    <w:rsid w:val="00167ADE"/>
    <w:rsid w:val="00167F3E"/>
    <w:rsid w:val="001705C9"/>
    <w:rsid w:val="001732BF"/>
    <w:rsid w:val="0017527E"/>
    <w:rsid w:val="00177260"/>
    <w:rsid w:val="00177E0C"/>
    <w:rsid w:val="00182570"/>
    <w:rsid w:val="001848B8"/>
    <w:rsid w:val="0018528B"/>
    <w:rsid w:val="00190331"/>
    <w:rsid w:val="0019071D"/>
    <w:rsid w:val="001924A6"/>
    <w:rsid w:val="00192D5D"/>
    <w:rsid w:val="00193918"/>
    <w:rsid w:val="0019451F"/>
    <w:rsid w:val="0019461D"/>
    <w:rsid w:val="001952DC"/>
    <w:rsid w:val="00195588"/>
    <w:rsid w:val="0019569E"/>
    <w:rsid w:val="001A031B"/>
    <w:rsid w:val="001A0444"/>
    <w:rsid w:val="001A0910"/>
    <w:rsid w:val="001A1108"/>
    <w:rsid w:val="001A4288"/>
    <w:rsid w:val="001A45A5"/>
    <w:rsid w:val="001A4667"/>
    <w:rsid w:val="001A4E3B"/>
    <w:rsid w:val="001A5D46"/>
    <w:rsid w:val="001A5D70"/>
    <w:rsid w:val="001A7754"/>
    <w:rsid w:val="001B0318"/>
    <w:rsid w:val="001B0C00"/>
    <w:rsid w:val="001B0FB7"/>
    <w:rsid w:val="001B3282"/>
    <w:rsid w:val="001B3983"/>
    <w:rsid w:val="001B39AA"/>
    <w:rsid w:val="001B48C8"/>
    <w:rsid w:val="001B5D58"/>
    <w:rsid w:val="001C2E88"/>
    <w:rsid w:val="001C3415"/>
    <w:rsid w:val="001C3B1D"/>
    <w:rsid w:val="001C3C29"/>
    <w:rsid w:val="001C46FB"/>
    <w:rsid w:val="001C4ED8"/>
    <w:rsid w:val="001C57B5"/>
    <w:rsid w:val="001C6276"/>
    <w:rsid w:val="001C66E6"/>
    <w:rsid w:val="001C7394"/>
    <w:rsid w:val="001C75A7"/>
    <w:rsid w:val="001D0F3C"/>
    <w:rsid w:val="001D108F"/>
    <w:rsid w:val="001D2B2E"/>
    <w:rsid w:val="001D2C5D"/>
    <w:rsid w:val="001D3E70"/>
    <w:rsid w:val="001D67BD"/>
    <w:rsid w:val="001D714B"/>
    <w:rsid w:val="001D722A"/>
    <w:rsid w:val="001D7240"/>
    <w:rsid w:val="001D76F2"/>
    <w:rsid w:val="001E0266"/>
    <w:rsid w:val="001E3509"/>
    <w:rsid w:val="001E4348"/>
    <w:rsid w:val="001F0635"/>
    <w:rsid w:val="001F2196"/>
    <w:rsid w:val="001F2CFD"/>
    <w:rsid w:val="001F68AF"/>
    <w:rsid w:val="001F6B09"/>
    <w:rsid w:val="001F74BA"/>
    <w:rsid w:val="001F7E4E"/>
    <w:rsid w:val="00201D72"/>
    <w:rsid w:val="00202609"/>
    <w:rsid w:val="00203B47"/>
    <w:rsid w:val="00204085"/>
    <w:rsid w:val="00204772"/>
    <w:rsid w:val="00204FC2"/>
    <w:rsid w:val="002063A6"/>
    <w:rsid w:val="00207243"/>
    <w:rsid w:val="002076BE"/>
    <w:rsid w:val="002104B3"/>
    <w:rsid w:val="00212AE3"/>
    <w:rsid w:val="0021398C"/>
    <w:rsid w:val="002153C0"/>
    <w:rsid w:val="00216747"/>
    <w:rsid w:val="002169C3"/>
    <w:rsid w:val="00217256"/>
    <w:rsid w:val="002174ED"/>
    <w:rsid w:val="00217874"/>
    <w:rsid w:val="00217D27"/>
    <w:rsid w:val="002235DB"/>
    <w:rsid w:val="00223F5A"/>
    <w:rsid w:val="002248CF"/>
    <w:rsid w:val="0022547A"/>
    <w:rsid w:val="00225785"/>
    <w:rsid w:val="00227261"/>
    <w:rsid w:val="00231F2F"/>
    <w:rsid w:val="00232CEB"/>
    <w:rsid w:val="0023318D"/>
    <w:rsid w:val="00234941"/>
    <w:rsid w:val="002360ED"/>
    <w:rsid w:val="00237665"/>
    <w:rsid w:val="002404AD"/>
    <w:rsid w:val="00241ED9"/>
    <w:rsid w:val="00242076"/>
    <w:rsid w:val="0024262D"/>
    <w:rsid w:val="002454AA"/>
    <w:rsid w:val="0024589C"/>
    <w:rsid w:val="0024635C"/>
    <w:rsid w:val="0025325D"/>
    <w:rsid w:val="00255B76"/>
    <w:rsid w:val="00256E3D"/>
    <w:rsid w:val="00256FF3"/>
    <w:rsid w:val="00257B45"/>
    <w:rsid w:val="00261B72"/>
    <w:rsid w:val="00262294"/>
    <w:rsid w:val="00262A77"/>
    <w:rsid w:val="0026623F"/>
    <w:rsid w:val="0026627B"/>
    <w:rsid w:val="0027073A"/>
    <w:rsid w:val="002712FF"/>
    <w:rsid w:val="0027190B"/>
    <w:rsid w:val="00273A62"/>
    <w:rsid w:val="00274A39"/>
    <w:rsid w:val="00274DDC"/>
    <w:rsid w:val="002772BC"/>
    <w:rsid w:val="002773F8"/>
    <w:rsid w:val="002810B3"/>
    <w:rsid w:val="002821D0"/>
    <w:rsid w:val="00282594"/>
    <w:rsid w:val="00287AE5"/>
    <w:rsid w:val="002909F4"/>
    <w:rsid w:val="00291229"/>
    <w:rsid w:val="00292808"/>
    <w:rsid w:val="00292B1A"/>
    <w:rsid w:val="0029578C"/>
    <w:rsid w:val="00295DAF"/>
    <w:rsid w:val="00295FFB"/>
    <w:rsid w:val="0029733A"/>
    <w:rsid w:val="00297599"/>
    <w:rsid w:val="00297CCC"/>
    <w:rsid w:val="002A522A"/>
    <w:rsid w:val="002A6A4A"/>
    <w:rsid w:val="002B0182"/>
    <w:rsid w:val="002B0183"/>
    <w:rsid w:val="002B091A"/>
    <w:rsid w:val="002B0953"/>
    <w:rsid w:val="002B1EFD"/>
    <w:rsid w:val="002B5911"/>
    <w:rsid w:val="002B74F5"/>
    <w:rsid w:val="002B794F"/>
    <w:rsid w:val="002C10D8"/>
    <w:rsid w:val="002C117D"/>
    <w:rsid w:val="002C1888"/>
    <w:rsid w:val="002C1FC1"/>
    <w:rsid w:val="002C3423"/>
    <w:rsid w:val="002C4691"/>
    <w:rsid w:val="002C62AC"/>
    <w:rsid w:val="002C641A"/>
    <w:rsid w:val="002C680A"/>
    <w:rsid w:val="002C6FB7"/>
    <w:rsid w:val="002C7489"/>
    <w:rsid w:val="002D0000"/>
    <w:rsid w:val="002D1827"/>
    <w:rsid w:val="002D18C4"/>
    <w:rsid w:val="002D7CF0"/>
    <w:rsid w:val="002E23AE"/>
    <w:rsid w:val="002E2B30"/>
    <w:rsid w:val="002E7700"/>
    <w:rsid w:val="002F1734"/>
    <w:rsid w:val="002F1A0F"/>
    <w:rsid w:val="002F1E0B"/>
    <w:rsid w:val="002F21F9"/>
    <w:rsid w:val="002F24F2"/>
    <w:rsid w:val="002F2BE9"/>
    <w:rsid w:val="002F3C60"/>
    <w:rsid w:val="002F5975"/>
    <w:rsid w:val="002F5A97"/>
    <w:rsid w:val="002F7646"/>
    <w:rsid w:val="00300E11"/>
    <w:rsid w:val="0030109B"/>
    <w:rsid w:val="00301D72"/>
    <w:rsid w:val="00303BA4"/>
    <w:rsid w:val="00304D56"/>
    <w:rsid w:val="003067F6"/>
    <w:rsid w:val="003069FD"/>
    <w:rsid w:val="0030750A"/>
    <w:rsid w:val="00310632"/>
    <w:rsid w:val="003119DE"/>
    <w:rsid w:val="00311D8E"/>
    <w:rsid w:val="0031235A"/>
    <w:rsid w:val="003132EC"/>
    <w:rsid w:val="00313741"/>
    <w:rsid w:val="00314526"/>
    <w:rsid w:val="00314F21"/>
    <w:rsid w:val="00315844"/>
    <w:rsid w:val="003172F2"/>
    <w:rsid w:val="003241E9"/>
    <w:rsid w:val="00324DE2"/>
    <w:rsid w:val="00324F6F"/>
    <w:rsid w:val="0033168D"/>
    <w:rsid w:val="00331C5C"/>
    <w:rsid w:val="00332C4F"/>
    <w:rsid w:val="00333222"/>
    <w:rsid w:val="00334557"/>
    <w:rsid w:val="00335F51"/>
    <w:rsid w:val="00341AAD"/>
    <w:rsid w:val="003428EB"/>
    <w:rsid w:val="00343562"/>
    <w:rsid w:val="00343972"/>
    <w:rsid w:val="00344073"/>
    <w:rsid w:val="00344CFE"/>
    <w:rsid w:val="00345994"/>
    <w:rsid w:val="0034668A"/>
    <w:rsid w:val="00346813"/>
    <w:rsid w:val="00350953"/>
    <w:rsid w:val="00351EC3"/>
    <w:rsid w:val="003546EE"/>
    <w:rsid w:val="00355035"/>
    <w:rsid w:val="00357116"/>
    <w:rsid w:val="00360C7F"/>
    <w:rsid w:val="0036114B"/>
    <w:rsid w:val="00361A65"/>
    <w:rsid w:val="00361D71"/>
    <w:rsid w:val="00362429"/>
    <w:rsid w:val="00365F7E"/>
    <w:rsid w:val="00367412"/>
    <w:rsid w:val="00367781"/>
    <w:rsid w:val="00367874"/>
    <w:rsid w:val="00371C20"/>
    <w:rsid w:val="00372894"/>
    <w:rsid w:val="00374FB4"/>
    <w:rsid w:val="003750C5"/>
    <w:rsid w:val="00375F7B"/>
    <w:rsid w:val="00381ECF"/>
    <w:rsid w:val="003828BC"/>
    <w:rsid w:val="0038431C"/>
    <w:rsid w:val="0038582A"/>
    <w:rsid w:val="00387D2C"/>
    <w:rsid w:val="0039002F"/>
    <w:rsid w:val="003901DB"/>
    <w:rsid w:val="003902CC"/>
    <w:rsid w:val="00390AAF"/>
    <w:rsid w:val="00391B2C"/>
    <w:rsid w:val="00392391"/>
    <w:rsid w:val="003927A3"/>
    <w:rsid w:val="00393378"/>
    <w:rsid w:val="00393830"/>
    <w:rsid w:val="00395144"/>
    <w:rsid w:val="00395BA8"/>
    <w:rsid w:val="00395D55"/>
    <w:rsid w:val="00396387"/>
    <w:rsid w:val="00396C01"/>
    <w:rsid w:val="00396C5A"/>
    <w:rsid w:val="003A0550"/>
    <w:rsid w:val="003A0BF3"/>
    <w:rsid w:val="003A1AA4"/>
    <w:rsid w:val="003A1CF5"/>
    <w:rsid w:val="003A271E"/>
    <w:rsid w:val="003A4400"/>
    <w:rsid w:val="003A7B5E"/>
    <w:rsid w:val="003B0237"/>
    <w:rsid w:val="003B052D"/>
    <w:rsid w:val="003B071F"/>
    <w:rsid w:val="003B1741"/>
    <w:rsid w:val="003B2BA6"/>
    <w:rsid w:val="003B323E"/>
    <w:rsid w:val="003B356E"/>
    <w:rsid w:val="003B35AA"/>
    <w:rsid w:val="003B41F7"/>
    <w:rsid w:val="003B5726"/>
    <w:rsid w:val="003B66EB"/>
    <w:rsid w:val="003B6EEF"/>
    <w:rsid w:val="003C0CC4"/>
    <w:rsid w:val="003C121A"/>
    <w:rsid w:val="003C217C"/>
    <w:rsid w:val="003C2898"/>
    <w:rsid w:val="003C2950"/>
    <w:rsid w:val="003C5949"/>
    <w:rsid w:val="003D0A94"/>
    <w:rsid w:val="003D28CF"/>
    <w:rsid w:val="003D3CA7"/>
    <w:rsid w:val="003D4EF7"/>
    <w:rsid w:val="003D5A15"/>
    <w:rsid w:val="003E08FB"/>
    <w:rsid w:val="003E1AAA"/>
    <w:rsid w:val="003E3021"/>
    <w:rsid w:val="003E45CE"/>
    <w:rsid w:val="003E5BC3"/>
    <w:rsid w:val="003E6246"/>
    <w:rsid w:val="003E7449"/>
    <w:rsid w:val="003F2553"/>
    <w:rsid w:val="003F2708"/>
    <w:rsid w:val="003F3A9F"/>
    <w:rsid w:val="003F4BF0"/>
    <w:rsid w:val="003F57B1"/>
    <w:rsid w:val="003F5F1D"/>
    <w:rsid w:val="003F5FD6"/>
    <w:rsid w:val="003F5FF6"/>
    <w:rsid w:val="004012DC"/>
    <w:rsid w:val="00403DCE"/>
    <w:rsid w:val="00403EA9"/>
    <w:rsid w:val="004042A9"/>
    <w:rsid w:val="0040638C"/>
    <w:rsid w:val="00406FDB"/>
    <w:rsid w:val="00407D8D"/>
    <w:rsid w:val="004117FC"/>
    <w:rsid w:val="004121AC"/>
    <w:rsid w:val="004128F1"/>
    <w:rsid w:val="00412907"/>
    <w:rsid w:val="00415DA7"/>
    <w:rsid w:val="00417D8D"/>
    <w:rsid w:val="004241AE"/>
    <w:rsid w:val="004256E5"/>
    <w:rsid w:val="00425F8B"/>
    <w:rsid w:val="004261AC"/>
    <w:rsid w:val="00426E67"/>
    <w:rsid w:val="00427096"/>
    <w:rsid w:val="004319D8"/>
    <w:rsid w:val="00431DA0"/>
    <w:rsid w:val="00433660"/>
    <w:rsid w:val="00434B6A"/>
    <w:rsid w:val="00434D42"/>
    <w:rsid w:val="004366B0"/>
    <w:rsid w:val="00436D88"/>
    <w:rsid w:val="00440951"/>
    <w:rsid w:val="00440BFE"/>
    <w:rsid w:val="0044322A"/>
    <w:rsid w:val="0044385C"/>
    <w:rsid w:val="00445063"/>
    <w:rsid w:val="00445217"/>
    <w:rsid w:val="00445F80"/>
    <w:rsid w:val="00446F07"/>
    <w:rsid w:val="00451268"/>
    <w:rsid w:val="004517F4"/>
    <w:rsid w:val="004518A8"/>
    <w:rsid w:val="00451925"/>
    <w:rsid w:val="00452BC6"/>
    <w:rsid w:val="0045333B"/>
    <w:rsid w:val="0045390D"/>
    <w:rsid w:val="00453E8E"/>
    <w:rsid w:val="0045453F"/>
    <w:rsid w:val="00455C1B"/>
    <w:rsid w:val="0045787D"/>
    <w:rsid w:val="00457B26"/>
    <w:rsid w:val="00457E35"/>
    <w:rsid w:val="00457F36"/>
    <w:rsid w:val="00460B36"/>
    <w:rsid w:val="00461C39"/>
    <w:rsid w:val="00461E76"/>
    <w:rsid w:val="00462C2C"/>
    <w:rsid w:val="004641D1"/>
    <w:rsid w:val="004646AF"/>
    <w:rsid w:val="00473B29"/>
    <w:rsid w:val="0047415E"/>
    <w:rsid w:val="004744E5"/>
    <w:rsid w:val="00474BDA"/>
    <w:rsid w:val="0047557E"/>
    <w:rsid w:val="00476C6F"/>
    <w:rsid w:val="004774A3"/>
    <w:rsid w:val="004775A7"/>
    <w:rsid w:val="00482764"/>
    <w:rsid w:val="0048325C"/>
    <w:rsid w:val="00484552"/>
    <w:rsid w:val="004862D1"/>
    <w:rsid w:val="00486351"/>
    <w:rsid w:val="004868C1"/>
    <w:rsid w:val="00486965"/>
    <w:rsid w:val="00490870"/>
    <w:rsid w:val="0049189C"/>
    <w:rsid w:val="00494787"/>
    <w:rsid w:val="0049752C"/>
    <w:rsid w:val="004A1B9F"/>
    <w:rsid w:val="004A3069"/>
    <w:rsid w:val="004A36B8"/>
    <w:rsid w:val="004A6292"/>
    <w:rsid w:val="004B0E0A"/>
    <w:rsid w:val="004B1D51"/>
    <w:rsid w:val="004B1E70"/>
    <w:rsid w:val="004B3A79"/>
    <w:rsid w:val="004B4216"/>
    <w:rsid w:val="004B4847"/>
    <w:rsid w:val="004B4A8D"/>
    <w:rsid w:val="004B4C98"/>
    <w:rsid w:val="004B72E6"/>
    <w:rsid w:val="004B741C"/>
    <w:rsid w:val="004C13D1"/>
    <w:rsid w:val="004C194F"/>
    <w:rsid w:val="004C43C8"/>
    <w:rsid w:val="004C6845"/>
    <w:rsid w:val="004C6AB1"/>
    <w:rsid w:val="004C734D"/>
    <w:rsid w:val="004D243F"/>
    <w:rsid w:val="004D3307"/>
    <w:rsid w:val="004D3F55"/>
    <w:rsid w:val="004D45A4"/>
    <w:rsid w:val="004E138D"/>
    <w:rsid w:val="004E181C"/>
    <w:rsid w:val="004E21C4"/>
    <w:rsid w:val="004E2FDE"/>
    <w:rsid w:val="004E32A8"/>
    <w:rsid w:val="004E4B83"/>
    <w:rsid w:val="004E6018"/>
    <w:rsid w:val="004E6A1F"/>
    <w:rsid w:val="004F03C6"/>
    <w:rsid w:val="004F08D4"/>
    <w:rsid w:val="004F1231"/>
    <w:rsid w:val="004F3543"/>
    <w:rsid w:val="004F356B"/>
    <w:rsid w:val="004F5409"/>
    <w:rsid w:val="004F64E5"/>
    <w:rsid w:val="004F70F2"/>
    <w:rsid w:val="005042A5"/>
    <w:rsid w:val="00504D97"/>
    <w:rsid w:val="005057D2"/>
    <w:rsid w:val="00505F90"/>
    <w:rsid w:val="0050791F"/>
    <w:rsid w:val="005116A2"/>
    <w:rsid w:val="00511C34"/>
    <w:rsid w:val="00511DD1"/>
    <w:rsid w:val="00512444"/>
    <w:rsid w:val="00512F31"/>
    <w:rsid w:val="005142B6"/>
    <w:rsid w:val="00514F49"/>
    <w:rsid w:val="005153A4"/>
    <w:rsid w:val="00515914"/>
    <w:rsid w:val="00517E7A"/>
    <w:rsid w:val="00520D5E"/>
    <w:rsid w:val="00523658"/>
    <w:rsid w:val="0052386F"/>
    <w:rsid w:val="00523BCC"/>
    <w:rsid w:val="00526B51"/>
    <w:rsid w:val="00526DA3"/>
    <w:rsid w:val="00527EEB"/>
    <w:rsid w:val="0053471D"/>
    <w:rsid w:val="0053503F"/>
    <w:rsid w:val="005408A1"/>
    <w:rsid w:val="00540E66"/>
    <w:rsid w:val="00542EB1"/>
    <w:rsid w:val="00543603"/>
    <w:rsid w:val="0054635C"/>
    <w:rsid w:val="005479A2"/>
    <w:rsid w:val="005505C0"/>
    <w:rsid w:val="00550E21"/>
    <w:rsid w:val="00555200"/>
    <w:rsid w:val="005560DB"/>
    <w:rsid w:val="005601EC"/>
    <w:rsid w:val="00560559"/>
    <w:rsid w:val="00563D9E"/>
    <w:rsid w:val="0056581B"/>
    <w:rsid w:val="00566880"/>
    <w:rsid w:val="0057163B"/>
    <w:rsid w:val="00574BF4"/>
    <w:rsid w:val="00576F6E"/>
    <w:rsid w:val="005800D4"/>
    <w:rsid w:val="0058097E"/>
    <w:rsid w:val="00581519"/>
    <w:rsid w:val="005836F3"/>
    <w:rsid w:val="005839AA"/>
    <w:rsid w:val="0058623E"/>
    <w:rsid w:val="00586BB8"/>
    <w:rsid w:val="00591265"/>
    <w:rsid w:val="0059286C"/>
    <w:rsid w:val="00592D35"/>
    <w:rsid w:val="00593137"/>
    <w:rsid w:val="00594277"/>
    <w:rsid w:val="00594ECD"/>
    <w:rsid w:val="005953AD"/>
    <w:rsid w:val="005968D1"/>
    <w:rsid w:val="005A0355"/>
    <w:rsid w:val="005A044E"/>
    <w:rsid w:val="005A0701"/>
    <w:rsid w:val="005A0F9C"/>
    <w:rsid w:val="005A1B83"/>
    <w:rsid w:val="005A4F75"/>
    <w:rsid w:val="005A5A86"/>
    <w:rsid w:val="005A5C44"/>
    <w:rsid w:val="005A64DB"/>
    <w:rsid w:val="005A6D69"/>
    <w:rsid w:val="005B1CED"/>
    <w:rsid w:val="005B231B"/>
    <w:rsid w:val="005B3A4B"/>
    <w:rsid w:val="005C08F9"/>
    <w:rsid w:val="005C2060"/>
    <w:rsid w:val="005C257D"/>
    <w:rsid w:val="005C3AFD"/>
    <w:rsid w:val="005C3CFC"/>
    <w:rsid w:val="005C4B17"/>
    <w:rsid w:val="005C6C62"/>
    <w:rsid w:val="005C7D16"/>
    <w:rsid w:val="005D063A"/>
    <w:rsid w:val="005D0665"/>
    <w:rsid w:val="005D464B"/>
    <w:rsid w:val="005D4A65"/>
    <w:rsid w:val="005D516A"/>
    <w:rsid w:val="005D7020"/>
    <w:rsid w:val="005D7C97"/>
    <w:rsid w:val="005E1B28"/>
    <w:rsid w:val="005E36D6"/>
    <w:rsid w:val="005E370E"/>
    <w:rsid w:val="005E68C5"/>
    <w:rsid w:val="005E6DAD"/>
    <w:rsid w:val="005F1F72"/>
    <w:rsid w:val="005F48FA"/>
    <w:rsid w:val="005F4B29"/>
    <w:rsid w:val="005F7A40"/>
    <w:rsid w:val="00600324"/>
    <w:rsid w:val="006014F2"/>
    <w:rsid w:val="006015C9"/>
    <w:rsid w:val="00601B30"/>
    <w:rsid w:val="00602125"/>
    <w:rsid w:val="006035F0"/>
    <w:rsid w:val="00604DBD"/>
    <w:rsid w:val="00605546"/>
    <w:rsid w:val="00605C9A"/>
    <w:rsid w:val="00606463"/>
    <w:rsid w:val="00610189"/>
    <w:rsid w:val="006149DD"/>
    <w:rsid w:val="00614FAB"/>
    <w:rsid w:val="006175E4"/>
    <w:rsid w:val="00622E6D"/>
    <w:rsid w:val="00623011"/>
    <w:rsid w:val="0062309E"/>
    <w:rsid w:val="00623104"/>
    <w:rsid w:val="00623767"/>
    <w:rsid w:val="00630033"/>
    <w:rsid w:val="0063203A"/>
    <w:rsid w:val="006326BF"/>
    <w:rsid w:val="006335E4"/>
    <w:rsid w:val="0063383D"/>
    <w:rsid w:val="00633EE6"/>
    <w:rsid w:val="006343EA"/>
    <w:rsid w:val="0063526A"/>
    <w:rsid w:val="006403BB"/>
    <w:rsid w:val="006425F7"/>
    <w:rsid w:val="006432F3"/>
    <w:rsid w:val="00643F51"/>
    <w:rsid w:val="0064403E"/>
    <w:rsid w:val="00645B79"/>
    <w:rsid w:val="00646484"/>
    <w:rsid w:val="006464D8"/>
    <w:rsid w:val="00650572"/>
    <w:rsid w:val="006516F8"/>
    <w:rsid w:val="00652D43"/>
    <w:rsid w:val="006532DB"/>
    <w:rsid w:val="00654A79"/>
    <w:rsid w:val="00656D7B"/>
    <w:rsid w:val="0065709D"/>
    <w:rsid w:val="00660BBA"/>
    <w:rsid w:val="00661A4E"/>
    <w:rsid w:val="0066236D"/>
    <w:rsid w:val="00662E7E"/>
    <w:rsid w:val="006668E8"/>
    <w:rsid w:val="00667B5E"/>
    <w:rsid w:val="006705B5"/>
    <w:rsid w:val="00673961"/>
    <w:rsid w:val="00673C72"/>
    <w:rsid w:val="00675D32"/>
    <w:rsid w:val="00675F68"/>
    <w:rsid w:val="00675F6C"/>
    <w:rsid w:val="00676BA2"/>
    <w:rsid w:val="006776AA"/>
    <w:rsid w:val="00680C9A"/>
    <w:rsid w:val="00682D91"/>
    <w:rsid w:val="00684187"/>
    <w:rsid w:val="0068434B"/>
    <w:rsid w:val="00685AA9"/>
    <w:rsid w:val="0068614C"/>
    <w:rsid w:val="00691097"/>
    <w:rsid w:val="006912E5"/>
    <w:rsid w:val="00691636"/>
    <w:rsid w:val="006916A4"/>
    <w:rsid w:val="006918B7"/>
    <w:rsid w:val="00691A1B"/>
    <w:rsid w:val="0069275C"/>
    <w:rsid w:val="006931B0"/>
    <w:rsid w:val="00694730"/>
    <w:rsid w:val="00697EA9"/>
    <w:rsid w:val="006A0AA6"/>
    <w:rsid w:val="006A0E46"/>
    <w:rsid w:val="006A1CD5"/>
    <w:rsid w:val="006A1E0A"/>
    <w:rsid w:val="006A2408"/>
    <w:rsid w:val="006A29DF"/>
    <w:rsid w:val="006A2B84"/>
    <w:rsid w:val="006A2E83"/>
    <w:rsid w:val="006A658F"/>
    <w:rsid w:val="006A748B"/>
    <w:rsid w:val="006B0537"/>
    <w:rsid w:val="006B1E26"/>
    <w:rsid w:val="006B2A52"/>
    <w:rsid w:val="006B2EA4"/>
    <w:rsid w:val="006B3D39"/>
    <w:rsid w:val="006B489C"/>
    <w:rsid w:val="006B68F3"/>
    <w:rsid w:val="006B6AD3"/>
    <w:rsid w:val="006B7620"/>
    <w:rsid w:val="006C0771"/>
    <w:rsid w:val="006C2696"/>
    <w:rsid w:val="006C2B1B"/>
    <w:rsid w:val="006C3B42"/>
    <w:rsid w:val="006C529D"/>
    <w:rsid w:val="006D178F"/>
    <w:rsid w:val="006D2898"/>
    <w:rsid w:val="006D3171"/>
    <w:rsid w:val="006D3687"/>
    <w:rsid w:val="006D42B4"/>
    <w:rsid w:val="006D526B"/>
    <w:rsid w:val="006D730E"/>
    <w:rsid w:val="006D7FF8"/>
    <w:rsid w:val="006E09BA"/>
    <w:rsid w:val="006E1C3C"/>
    <w:rsid w:val="006E24BE"/>
    <w:rsid w:val="006E39DE"/>
    <w:rsid w:val="006E4B7D"/>
    <w:rsid w:val="006F0A5E"/>
    <w:rsid w:val="006F1718"/>
    <w:rsid w:val="006F30E0"/>
    <w:rsid w:val="006F3C07"/>
    <w:rsid w:val="006F47E9"/>
    <w:rsid w:val="006F4D70"/>
    <w:rsid w:val="006F5617"/>
    <w:rsid w:val="006F5DB0"/>
    <w:rsid w:val="006F71DB"/>
    <w:rsid w:val="00700F29"/>
    <w:rsid w:val="007031BC"/>
    <w:rsid w:val="007031D5"/>
    <w:rsid w:val="00704AFE"/>
    <w:rsid w:val="00704FA9"/>
    <w:rsid w:val="007060DA"/>
    <w:rsid w:val="00706361"/>
    <w:rsid w:val="00707AD1"/>
    <w:rsid w:val="00707F70"/>
    <w:rsid w:val="00710175"/>
    <w:rsid w:val="00710457"/>
    <w:rsid w:val="00712B35"/>
    <w:rsid w:val="00712D84"/>
    <w:rsid w:val="0071327B"/>
    <w:rsid w:val="007144F0"/>
    <w:rsid w:val="00714602"/>
    <w:rsid w:val="00714BF0"/>
    <w:rsid w:val="00715BBA"/>
    <w:rsid w:val="00717D37"/>
    <w:rsid w:val="0072120D"/>
    <w:rsid w:val="00721AB0"/>
    <w:rsid w:val="0072362D"/>
    <w:rsid w:val="00724777"/>
    <w:rsid w:val="0072733E"/>
    <w:rsid w:val="007279EC"/>
    <w:rsid w:val="00731A64"/>
    <w:rsid w:val="00732530"/>
    <w:rsid w:val="00732E46"/>
    <w:rsid w:val="00736262"/>
    <w:rsid w:val="0073651F"/>
    <w:rsid w:val="00736CFD"/>
    <w:rsid w:val="00737BA8"/>
    <w:rsid w:val="00741283"/>
    <w:rsid w:val="00741E1E"/>
    <w:rsid w:val="007432BC"/>
    <w:rsid w:val="00744094"/>
    <w:rsid w:val="00745A81"/>
    <w:rsid w:val="00746682"/>
    <w:rsid w:val="00751111"/>
    <w:rsid w:val="0075166A"/>
    <w:rsid w:val="00751C1D"/>
    <w:rsid w:val="0075252E"/>
    <w:rsid w:val="00753293"/>
    <w:rsid w:val="00754F02"/>
    <w:rsid w:val="00755572"/>
    <w:rsid w:val="00755733"/>
    <w:rsid w:val="007569DC"/>
    <w:rsid w:val="007569E5"/>
    <w:rsid w:val="00760BF8"/>
    <w:rsid w:val="00761654"/>
    <w:rsid w:val="007619B2"/>
    <w:rsid w:val="00762394"/>
    <w:rsid w:val="007637B3"/>
    <w:rsid w:val="00763D23"/>
    <w:rsid w:val="00765DB4"/>
    <w:rsid w:val="00767393"/>
    <w:rsid w:val="00767766"/>
    <w:rsid w:val="007678C7"/>
    <w:rsid w:val="00767AF7"/>
    <w:rsid w:val="00770CD9"/>
    <w:rsid w:val="007738B2"/>
    <w:rsid w:val="007742EB"/>
    <w:rsid w:val="00774B96"/>
    <w:rsid w:val="00774F3F"/>
    <w:rsid w:val="00775A3F"/>
    <w:rsid w:val="00776127"/>
    <w:rsid w:val="007774D2"/>
    <w:rsid w:val="00780CD3"/>
    <w:rsid w:val="00781818"/>
    <w:rsid w:val="00781DCD"/>
    <w:rsid w:val="0079113A"/>
    <w:rsid w:val="007917C7"/>
    <w:rsid w:val="00794AFE"/>
    <w:rsid w:val="00795708"/>
    <w:rsid w:val="007974DB"/>
    <w:rsid w:val="007A0210"/>
    <w:rsid w:val="007A0E4B"/>
    <w:rsid w:val="007A1E64"/>
    <w:rsid w:val="007A3154"/>
    <w:rsid w:val="007A4938"/>
    <w:rsid w:val="007A64EA"/>
    <w:rsid w:val="007A667A"/>
    <w:rsid w:val="007A6C4C"/>
    <w:rsid w:val="007B1F81"/>
    <w:rsid w:val="007B3383"/>
    <w:rsid w:val="007B51AA"/>
    <w:rsid w:val="007B5FAE"/>
    <w:rsid w:val="007B7B10"/>
    <w:rsid w:val="007B7E1B"/>
    <w:rsid w:val="007C0207"/>
    <w:rsid w:val="007C0FBA"/>
    <w:rsid w:val="007C1CA4"/>
    <w:rsid w:val="007C20BA"/>
    <w:rsid w:val="007C2CD3"/>
    <w:rsid w:val="007C2E70"/>
    <w:rsid w:val="007C5935"/>
    <w:rsid w:val="007C6B9E"/>
    <w:rsid w:val="007C7139"/>
    <w:rsid w:val="007D2D84"/>
    <w:rsid w:val="007D4346"/>
    <w:rsid w:val="007E19A7"/>
    <w:rsid w:val="007E27EA"/>
    <w:rsid w:val="007E2B32"/>
    <w:rsid w:val="007E4113"/>
    <w:rsid w:val="007E4B42"/>
    <w:rsid w:val="007E4DA6"/>
    <w:rsid w:val="007E4F49"/>
    <w:rsid w:val="007F000D"/>
    <w:rsid w:val="007F0883"/>
    <w:rsid w:val="007F0B7A"/>
    <w:rsid w:val="007F1F97"/>
    <w:rsid w:val="007F30EC"/>
    <w:rsid w:val="007F3D21"/>
    <w:rsid w:val="007F456B"/>
    <w:rsid w:val="007F46FC"/>
    <w:rsid w:val="007F6D4B"/>
    <w:rsid w:val="008006CF"/>
    <w:rsid w:val="008032E5"/>
    <w:rsid w:val="00803ECB"/>
    <w:rsid w:val="0080451C"/>
    <w:rsid w:val="00806384"/>
    <w:rsid w:val="00807126"/>
    <w:rsid w:val="008077CD"/>
    <w:rsid w:val="008114A5"/>
    <w:rsid w:val="00811DB2"/>
    <w:rsid w:val="0081465A"/>
    <w:rsid w:val="00814899"/>
    <w:rsid w:val="0081548C"/>
    <w:rsid w:val="008157DF"/>
    <w:rsid w:val="00815E0D"/>
    <w:rsid w:val="0081619F"/>
    <w:rsid w:val="00816AB6"/>
    <w:rsid w:val="00816D86"/>
    <w:rsid w:val="0082084C"/>
    <w:rsid w:val="0082209D"/>
    <w:rsid w:val="0082242D"/>
    <w:rsid w:val="00823D76"/>
    <w:rsid w:val="008256CE"/>
    <w:rsid w:val="008269F5"/>
    <w:rsid w:val="00832787"/>
    <w:rsid w:val="0083436A"/>
    <w:rsid w:val="00835436"/>
    <w:rsid w:val="008372DE"/>
    <w:rsid w:val="00840D92"/>
    <w:rsid w:val="00843C81"/>
    <w:rsid w:val="008441F0"/>
    <w:rsid w:val="008451AB"/>
    <w:rsid w:val="00847119"/>
    <w:rsid w:val="008508EA"/>
    <w:rsid w:val="00850B4B"/>
    <w:rsid w:val="00851FFA"/>
    <w:rsid w:val="00855CD4"/>
    <w:rsid w:val="0085639B"/>
    <w:rsid w:val="00861293"/>
    <w:rsid w:val="0086194A"/>
    <w:rsid w:val="00862480"/>
    <w:rsid w:val="0086265A"/>
    <w:rsid w:val="00864505"/>
    <w:rsid w:val="0086618A"/>
    <w:rsid w:val="00866EC4"/>
    <w:rsid w:val="0087024C"/>
    <w:rsid w:val="008704AF"/>
    <w:rsid w:val="00870621"/>
    <w:rsid w:val="008719D6"/>
    <w:rsid w:val="00871CCE"/>
    <w:rsid w:val="0087231A"/>
    <w:rsid w:val="00872F4C"/>
    <w:rsid w:val="00874E7C"/>
    <w:rsid w:val="008764A5"/>
    <w:rsid w:val="008767C6"/>
    <w:rsid w:val="00880B06"/>
    <w:rsid w:val="00880FE5"/>
    <w:rsid w:val="00881433"/>
    <w:rsid w:val="008815A4"/>
    <w:rsid w:val="00883B05"/>
    <w:rsid w:val="00883B8C"/>
    <w:rsid w:val="00884222"/>
    <w:rsid w:val="00884795"/>
    <w:rsid w:val="008904C0"/>
    <w:rsid w:val="00891581"/>
    <w:rsid w:val="00891C2B"/>
    <w:rsid w:val="00891FDC"/>
    <w:rsid w:val="008945BF"/>
    <w:rsid w:val="008948B4"/>
    <w:rsid w:val="008952E3"/>
    <w:rsid w:val="00896CC9"/>
    <w:rsid w:val="00897739"/>
    <w:rsid w:val="008A0455"/>
    <w:rsid w:val="008A0ED8"/>
    <w:rsid w:val="008A388A"/>
    <w:rsid w:val="008A5A48"/>
    <w:rsid w:val="008A7950"/>
    <w:rsid w:val="008A7E5D"/>
    <w:rsid w:val="008B0BEA"/>
    <w:rsid w:val="008B316B"/>
    <w:rsid w:val="008B3560"/>
    <w:rsid w:val="008B3CF4"/>
    <w:rsid w:val="008B4215"/>
    <w:rsid w:val="008B62FA"/>
    <w:rsid w:val="008B66EF"/>
    <w:rsid w:val="008B67C7"/>
    <w:rsid w:val="008B71FE"/>
    <w:rsid w:val="008B7761"/>
    <w:rsid w:val="008B7D90"/>
    <w:rsid w:val="008C0C42"/>
    <w:rsid w:val="008C3E9F"/>
    <w:rsid w:val="008C3FD3"/>
    <w:rsid w:val="008C4122"/>
    <w:rsid w:val="008C44FD"/>
    <w:rsid w:val="008C631F"/>
    <w:rsid w:val="008C63CA"/>
    <w:rsid w:val="008C6AEB"/>
    <w:rsid w:val="008C6F0C"/>
    <w:rsid w:val="008C6F51"/>
    <w:rsid w:val="008D0F99"/>
    <w:rsid w:val="008D11BA"/>
    <w:rsid w:val="008D507C"/>
    <w:rsid w:val="008D50FD"/>
    <w:rsid w:val="008D5381"/>
    <w:rsid w:val="008D5C43"/>
    <w:rsid w:val="008D65C9"/>
    <w:rsid w:val="008D762B"/>
    <w:rsid w:val="008E010C"/>
    <w:rsid w:val="008E1AF6"/>
    <w:rsid w:val="008E2C1C"/>
    <w:rsid w:val="008E357F"/>
    <w:rsid w:val="008E3B7E"/>
    <w:rsid w:val="008E42FE"/>
    <w:rsid w:val="008E4883"/>
    <w:rsid w:val="008E4909"/>
    <w:rsid w:val="008E7F88"/>
    <w:rsid w:val="008F19A4"/>
    <w:rsid w:val="008F1C4E"/>
    <w:rsid w:val="008F1D89"/>
    <w:rsid w:val="008F328C"/>
    <w:rsid w:val="008F4ADD"/>
    <w:rsid w:val="008F5EA2"/>
    <w:rsid w:val="009036BA"/>
    <w:rsid w:val="009068F9"/>
    <w:rsid w:val="00906CFA"/>
    <w:rsid w:val="009078F2"/>
    <w:rsid w:val="009105AC"/>
    <w:rsid w:val="009110EC"/>
    <w:rsid w:val="009115B0"/>
    <w:rsid w:val="00913052"/>
    <w:rsid w:val="009130CA"/>
    <w:rsid w:val="009150A7"/>
    <w:rsid w:val="0091662F"/>
    <w:rsid w:val="00916BD9"/>
    <w:rsid w:val="00916BEA"/>
    <w:rsid w:val="00920EA1"/>
    <w:rsid w:val="00921894"/>
    <w:rsid w:val="00921D2F"/>
    <w:rsid w:val="00923B0C"/>
    <w:rsid w:val="0092656D"/>
    <w:rsid w:val="009279C1"/>
    <w:rsid w:val="00927BD5"/>
    <w:rsid w:val="00927BF4"/>
    <w:rsid w:val="00930C01"/>
    <w:rsid w:val="00931061"/>
    <w:rsid w:val="00931D24"/>
    <w:rsid w:val="009342CF"/>
    <w:rsid w:val="00934F46"/>
    <w:rsid w:val="00935112"/>
    <w:rsid w:val="00937556"/>
    <w:rsid w:val="00937E18"/>
    <w:rsid w:val="009400D1"/>
    <w:rsid w:val="009414D4"/>
    <w:rsid w:val="00941AB7"/>
    <w:rsid w:val="00942543"/>
    <w:rsid w:val="00942EB0"/>
    <w:rsid w:val="00943E8E"/>
    <w:rsid w:val="009457C0"/>
    <w:rsid w:val="00957586"/>
    <w:rsid w:val="00960C3C"/>
    <w:rsid w:val="009672D1"/>
    <w:rsid w:val="0096751B"/>
    <w:rsid w:val="00967812"/>
    <w:rsid w:val="00967F26"/>
    <w:rsid w:val="00970068"/>
    <w:rsid w:val="009711B7"/>
    <w:rsid w:val="009806A2"/>
    <w:rsid w:val="009812DC"/>
    <w:rsid w:val="0098268C"/>
    <w:rsid w:val="00982A49"/>
    <w:rsid w:val="00982D8D"/>
    <w:rsid w:val="00983D9D"/>
    <w:rsid w:val="00984100"/>
    <w:rsid w:val="00984EC0"/>
    <w:rsid w:val="00987329"/>
    <w:rsid w:val="0098774D"/>
    <w:rsid w:val="00987C9D"/>
    <w:rsid w:val="00987EE1"/>
    <w:rsid w:val="009904F8"/>
    <w:rsid w:val="00991107"/>
    <w:rsid w:val="00991F4B"/>
    <w:rsid w:val="00993610"/>
    <w:rsid w:val="00994279"/>
    <w:rsid w:val="00995497"/>
    <w:rsid w:val="009965DA"/>
    <w:rsid w:val="00996A6A"/>
    <w:rsid w:val="00997087"/>
    <w:rsid w:val="009A008E"/>
    <w:rsid w:val="009A1B4C"/>
    <w:rsid w:val="009A2BAB"/>
    <w:rsid w:val="009A3574"/>
    <w:rsid w:val="009A44AB"/>
    <w:rsid w:val="009A44DC"/>
    <w:rsid w:val="009B1AAD"/>
    <w:rsid w:val="009B2B7A"/>
    <w:rsid w:val="009B31C6"/>
    <w:rsid w:val="009B3480"/>
    <w:rsid w:val="009B4F16"/>
    <w:rsid w:val="009B5F57"/>
    <w:rsid w:val="009B68B9"/>
    <w:rsid w:val="009B6E12"/>
    <w:rsid w:val="009B7209"/>
    <w:rsid w:val="009B738C"/>
    <w:rsid w:val="009B7606"/>
    <w:rsid w:val="009B7EDF"/>
    <w:rsid w:val="009C0181"/>
    <w:rsid w:val="009C18AE"/>
    <w:rsid w:val="009C232D"/>
    <w:rsid w:val="009C3E74"/>
    <w:rsid w:val="009C4206"/>
    <w:rsid w:val="009C42EA"/>
    <w:rsid w:val="009C4E49"/>
    <w:rsid w:val="009C5AE7"/>
    <w:rsid w:val="009C5E98"/>
    <w:rsid w:val="009D204F"/>
    <w:rsid w:val="009D33B1"/>
    <w:rsid w:val="009D5125"/>
    <w:rsid w:val="009D6BDB"/>
    <w:rsid w:val="009D6ECE"/>
    <w:rsid w:val="009D705D"/>
    <w:rsid w:val="009D7487"/>
    <w:rsid w:val="009E02BA"/>
    <w:rsid w:val="009E1C14"/>
    <w:rsid w:val="009E3325"/>
    <w:rsid w:val="009E42BB"/>
    <w:rsid w:val="009E43A8"/>
    <w:rsid w:val="009E5C26"/>
    <w:rsid w:val="009E5F55"/>
    <w:rsid w:val="009F0218"/>
    <w:rsid w:val="009F0C9F"/>
    <w:rsid w:val="009F0DEC"/>
    <w:rsid w:val="009F1331"/>
    <w:rsid w:val="009F1760"/>
    <w:rsid w:val="009F26F5"/>
    <w:rsid w:val="009F3087"/>
    <w:rsid w:val="009F4D76"/>
    <w:rsid w:val="009F51EA"/>
    <w:rsid w:val="009F53FD"/>
    <w:rsid w:val="009F76CF"/>
    <w:rsid w:val="00A008CC"/>
    <w:rsid w:val="00A00A29"/>
    <w:rsid w:val="00A00C1C"/>
    <w:rsid w:val="00A0386E"/>
    <w:rsid w:val="00A057FA"/>
    <w:rsid w:val="00A07516"/>
    <w:rsid w:val="00A10307"/>
    <w:rsid w:val="00A103C0"/>
    <w:rsid w:val="00A10A7A"/>
    <w:rsid w:val="00A10FB1"/>
    <w:rsid w:val="00A12077"/>
    <w:rsid w:val="00A12B5F"/>
    <w:rsid w:val="00A16600"/>
    <w:rsid w:val="00A168A6"/>
    <w:rsid w:val="00A17229"/>
    <w:rsid w:val="00A21058"/>
    <w:rsid w:val="00A2165A"/>
    <w:rsid w:val="00A220C5"/>
    <w:rsid w:val="00A23976"/>
    <w:rsid w:val="00A26470"/>
    <w:rsid w:val="00A26BCB"/>
    <w:rsid w:val="00A26F19"/>
    <w:rsid w:val="00A30862"/>
    <w:rsid w:val="00A3205C"/>
    <w:rsid w:val="00A338E2"/>
    <w:rsid w:val="00A36C2D"/>
    <w:rsid w:val="00A42994"/>
    <w:rsid w:val="00A43507"/>
    <w:rsid w:val="00A45425"/>
    <w:rsid w:val="00A462A6"/>
    <w:rsid w:val="00A471CB"/>
    <w:rsid w:val="00A471F8"/>
    <w:rsid w:val="00A54EFF"/>
    <w:rsid w:val="00A553E0"/>
    <w:rsid w:val="00A55A77"/>
    <w:rsid w:val="00A561F3"/>
    <w:rsid w:val="00A561F8"/>
    <w:rsid w:val="00A56BA7"/>
    <w:rsid w:val="00A57438"/>
    <w:rsid w:val="00A57658"/>
    <w:rsid w:val="00A60AEC"/>
    <w:rsid w:val="00A60F08"/>
    <w:rsid w:val="00A61647"/>
    <w:rsid w:val="00A625D1"/>
    <w:rsid w:val="00A661BF"/>
    <w:rsid w:val="00A67870"/>
    <w:rsid w:val="00A70CE6"/>
    <w:rsid w:val="00A73DF1"/>
    <w:rsid w:val="00A744C3"/>
    <w:rsid w:val="00A75694"/>
    <w:rsid w:val="00A76860"/>
    <w:rsid w:val="00A7764D"/>
    <w:rsid w:val="00A843FB"/>
    <w:rsid w:val="00A84D16"/>
    <w:rsid w:val="00A8754A"/>
    <w:rsid w:val="00A91820"/>
    <w:rsid w:val="00A91EFF"/>
    <w:rsid w:val="00A925B9"/>
    <w:rsid w:val="00A94903"/>
    <w:rsid w:val="00A95F2A"/>
    <w:rsid w:val="00A969DB"/>
    <w:rsid w:val="00A97691"/>
    <w:rsid w:val="00AA300D"/>
    <w:rsid w:val="00AA33B2"/>
    <w:rsid w:val="00AA3E11"/>
    <w:rsid w:val="00AA5B53"/>
    <w:rsid w:val="00AA6105"/>
    <w:rsid w:val="00AA6EB2"/>
    <w:rsid w:val="00AA706E"/>
    <w:rsid w:val="00AA799C"/>
    <w:rsid w:val="00AB15BC"/>
    <w:rsid w:val="00AB1F87"/>
    <w:rsid w:val="00AB3E2B"/>
    <w:rsid w:val="00AB58CA"/>
    <w:rsid w:val="00AB6130"/>
    <w:rsid w:val="00AB74D1"/>
    <w:rsid w:val="00AB7767"/>
    <w:rsid w:val="00AC1920"/>
    <w:rsid w:val="00AC2AB2"/>
    <w:rsid w:val="00AC3425"/>
    <w:rsid w:val="00AC5FDE"/>
    <w:rsid w:val="00AC607E"/>
    <w:rsid w:val="00AC64A8"/>
    <w:rsid w:val="00AC6802"/>
    <w:rsid w:val="00AC694E"/>
    <w:rsid w:val="00AC7ADB"/>
    <w:rsid w:val="00AD058A"/>
    <w:rsid w:val="00AD2B6D"/>
    <w:rsid w:val="00AD2C88"/>
    <w:rsid w:val="00AD2F3A"/>
    <w:rsid w:val="00AD2F3C"/>
    <w:rsid w:val="00AD35A5"/>
    <w:rsid w:val="00AD40CF"/>
    <w:rsid w:val="00AD5B74"/>
    <w:rsid w:val="00AD5EDA"/>
    <w:rsid w:val="00AE2126"/>
    <w:rsid w:val="00AE3A3D"/>
    <w:rsid w:val="00AE3F0F"/>
    <w:rsid w:val="00AE4E86"/>
    <w:rsid w:val="00AE5C4D"/>
    <w:rsid w:val="00AE5D39"/>
    <w:rsid w:val="00AF0332"/>
    <w:rsid w:val="00AF05EA"/>
    <w:rsid w:val="00AF0764"/>
    <w:rsid w:val="00AF0A16"/>
    <w:rsid w:val="00AF0C1B"/>
    <w:rsid w:val="00AF0DDD"/>
    <w:rsid w:val="00AF0F5B"/>
    <w:rsid w:val="00AF2A5C"/>
    <w:rsid w:val="00AF32D6"/>
    <w:rsid w:val="00AF3AFC"/>
    <w:rsid w:val="00AF3F5B"/>
    <w:rsid w:val="00AF3F95"/>
    <w:rsid w:val="00AF54E2"/>
    <w:rsid w:val="00AF66E9"/>
    <w:rsid w:val="00AF77AB"/>
    <w:rsid w:val="00AF7BDA"/>
    <w:rsid w:val="00B06705"/>
    <w:rsid w:val="00B073DD"/>
    <w:rsid w:val="00B075A2"/>
    <w:rsid w:val="00B10F42"/>
    <w:rsid w:val="00B11476"/>
    <w:rsid w:val="00B12D80"/>
    <w:rsid w:val="00B15C00"/>
    <w:rsid w:val="00B20881"/>
    <w:rsid w:val="00B21D4F"/>
    <w:rsid w:val="00B22B77"/>
    <w:rsid w:val="00B23584"/>
    <w:rsid w:val="00B243AF"/>
    <w:rsid w:val="00B24548"/>
    <w:rsid w:val="00B26272"/>
    <w:rsid w:val="00B26953"/>
    <w:rsid w:val="00B273D5"/>
    <w:rsid w:val="00B30541"/>
    <w:rsid w:val="00B30706"/>
    <w:rsid w:val="00B30961"/>
    <w:rsid w:val="00B32BB2"/>
    <w:rsid w:val="00B33585"/>
    <w:rsid w:val="00B34C66"/>
    <w:rsid w:val="00B36144"/>
    <w:rsid w:val="00B36192"/>
    <w:rsid w:val="00B36956"/>
    <w:rsid w:val="00B421BF"/>
    <w:rsid w:val="00B426A7"/>
    <w:rsid w:val="00B42C0C"/>
    <w:rsid w:val="00B448E1"/>
    <w:rsid w:val="00B46073"/>
    <w:rsid w:val="00B468B8"/>
    <w:rsid w:val="00B472AB"/>
    <w:rsid w:val="00B47420"/>
    <w:rsid w:val="00B50842"/>
    <w:rsid w:val="00B51807"/>
    <w:rsid w:val="00B51ADD"/>
    <w:rsid w:val="00B520EC"/>
    <w:rsid w:val="00B53212"/>
    <w:rsid w:val="00B5361D"/>
    <w:rsid w:val="00B56368"/>
    <w:rsid w:val="00B56EB6"/>
    <w:rsid w:val="00B56FC6"/>
    <w:rsid w:val="00B57B7A"/>
    <w:rsid w:val="00B611CE"/>
    <w:rsid w:val="00B6223F"/>
    <w:rsid w:val="00B63B1A"/>
    <w:rsid w:val="00B646F6"/>
    <w:rsid w:val="00B658F1"/>
    <w:rsid w:val="00B700E4"/>
    <w:rsid w:val="00B70B3A"/>
    <w:rsid w:val="00B70F65"/>
    <w:rsid w:val="00B71296"/>
    <w:rsid w:val="00B7773C"/>
    <w:rsid w:val="00B777DE"/>
    <w:rsid w:val="00B80B62"/>
    <w:rsid w:val="00B83387"/>
    <w:rsid w:val="00B8432C"/>
    <w:rsid w:val="00B84370"/>
    <w:rsid w:val="00B84950"/>
    <w:rsid w:val="00B866F5"/>
    <w:rsid w:val="00B86BE4"/>
    <w:rsid w:val="00B86E23"/>
    <w:rsid w:val="00B87180"/>
    <w:rsid w:val="00B87FA6"/>
    <w:rsid w:val="00B9044F"/>
    <w:rsid w:val="00B90B18"/>
    <w:rsid w:val="00B92088"/>
    <w:rsid w:val="00B9471A"/>
    <w:rsid w:val="00B9525E"/>
    <w:rsid w:val="00B9588A"/>
    <w:rsid w:val="00B95E8C"/>
    <w:rsid w:val="00B96456"/>
    <w:rsid w:val="00B96C5B"/>
    <w:rsid w:val="00BA09A9"/>
    <w:rsid w:val="00BA1A8E"/>
    <w:rsid w:val="00BA3791"/>
    <w:rsid w:val="00BA416A"/>
    <w:rsid w:val="00BA437B"/>
    <w:rsid w:val="00BA4687"/>
    <w:rsid w:val="00BA5B2A"/>
    <w:rsid w:val="00BA6AFA"/>
    <w:rsid w:val="00BA7B4C"/>
    <w:rsid w:val="00BB185B"/>
    <w:rsid w:val="00BB20FE"/>
    <w:rsid w:val="00BB22B4"/>
    <w:rsid w:val="00BB2B63"/>
    <w:rsid w:val="00BB37B7"/>
    <w:rsid w:val="00BB40E3"/>
    <w:rsid w:val="00BB41FF"/>
    <w:rsid w:val="00BB4DCA"/>
    <w:rsid w:val="00BB5C31"/>
    <w:rsid w:val="00BB69B1"/>
    <w:rsid w:val="00BB7F6F"/>
    <w:rsid w:val="00BB7F70"/>
    <w:rsid w:val="00BC0624"/>
    <w:rsid w:val="00BC0CA1"/>
    <w:rsid w:val="00BC1034"/>
    <w:rsid w:val="00BC131F"/>
    <w:rsid w:val="00BC23B4"/>
    <w:rsid w:val="00BC6676"/>
    <w:rsid w:val="00BC703F"/>
    <w:rsid w:val="00BC7DA4"/>
    <w:rsid w:val="00BD27C1"/>
    <w:rsid w:val="00BD34BC"/>
    <w:rsid w:val="00BD3A14"/>
    <w:rsid w:val="00BD4BBA"/>
    <w:rsid w:val="00BD544F"/>
    <w:rsid w:val="00BE0F30"/>
    <w:rsid w:val="00BE0FCE"/>
    <w:rsid w:val="00BE11BE"/>
    <w:rsid w:val="00BE1225"/>
    <w:rsid w:val="00BE200A"/>
    <w:rsid w:val="00BE3654"/>
    <w:rsid w:val="00BE7404"/>
    <w:rsid w:val="00BE7710"/>
    <w:rsid w:val="00BF0CD2"/>
    <w:rsid w:val="00BF11CE"/>
    <w:rsid w:val="00BF2BA6"/>
    <w:rsid w:val="00BF3682"/>
    <w:rsid w:val="00BF392F"/>
    <w:rsid w:val="00BF4619"/>
    <w:rsid w:val="00BF4ECF"/>
    <w:rsid w:val="00BF55DF"/>
    <w:rsid w:val="00BF5F48"/>
    <w:rsid w:val="00BF6115"/>
    <w:rsid w:val="00C01011"/>
    <w:rsid w:val="00C019A5"/>
    <w:rsid w:val="00C022C4"/>
    <w:rsid w:val="00C022E8"/>
    <w:rsid w:val="00C046B7"/>
    <w:rsid w:val="00C06737"/>
    <w:rsid w:val="00C06763"/>
    <w:rsid w:val="00C068C3"/>
    <w:rsid w:val="00C06E82"/>
    <w:rsid w:val="00C073A5"/>
    <w:rsid w:val="00C078C7"/>
    <w:rsid w:val="00C07EF2"/>
    <w:rsid w:val="00C10D0A"/>
    <w:rsid w:val="00C112D4"/>
    <w:rsid w:val="00C12776"/>
    <w:rsid w:val="00C13DAF"/>
    <w:rsid w:val="00C1583A"/>
    <w:rsid w:val="00C16825"/>
    <w:rsid w:val="00C1785D"/>
    <w:rsid w:val="00C17920"/>
    <w:rsid w:val="00C2094F"/>
    <w:rsid w:val="00C20F71"/>
    <w:rsid w:val="00C21983"/>
    <w:rsid w:val="00C21D81"/>
    <w:rsid w:val="00C21FC0"/>
    <w:rsid w:val="00C23FAD"/>
    <w:rsid w:val="00C24C5A"/>
    <w:rsid w:val="00C2534B"/>
    <w:rsid w:val="00C25DB1"/>
    <w:rsid w:val="00C26041"/>
    <w:rsid w:val="00C26665"/>
    <w:rsid w:val="00C26C2E"/>
    <w:rsid w:val="00C3018B"/>
    <w:rsid w:val="00C3232A"/>
    <w:rsid w:val="00C33B20"/>
    <w:rsid w:val="00C33BEF"/>
    <w:rsid w:val="00C33C14"/>
    <w:rsid w:val="00C33C16"/>
    <w:rsid w:val="00C3481B"/>
    <w:rsid w:val="00C36615"/>
    <w:rsid w:val="00C40069"/>
    <w:rsid w:val="00C403CD"/>
    <w:rsid w:val="00C410E0"/>
    <w:rsid w:val="00C417F9"/>
    <w:rsid w:val="00C41D10"/>
    <w:rsid w:val="00C41E84"/>
    <w:rsid w:val="00C421A7"/>
    <w:rsid w:val="00C4293D"/>
    <w:rsid w:val="00C449E0"/>
    <w:rsid w:val="00C46D0D"/>
    <w:rsid w:val="00C47131"/>
    <w:rsid w:val="00C47F73"/>
    <w:rsid w:val="00C50212"/>
    <w:rsid w:val="00C511AD"/>
    <w:rsid w:val="00C51F1B"/>
    <w:rsid w:val="00C525E6"/>
    <w:rsid w:val="00C53AEE"/>
    <w:rsid w:val="00C54084"/>
    <w:rsid w:val="00C5417E"/>
    <w:rsid w:val="00C541C3"/>
    <w:rsid w:val="00C54536"/>
    <w:rsid w:val="00C5477C"/>
    <w:rsid w:val="00C54E56"/>
    <w:rsid w:val="00C554EF"/>
    <w:rsid w:val="00C5758F"/>
    <w:rsid w:val="00C60804"/>
    <w:rsid w:val="00C61A5E"/>
    <w:rsid w:val="00C62F3E"/>
    <w:rsid w:val="00C63AAE"/>
    <w:rsid w:val="00C70FE9"/>
    <w:rsid w:val="00C7298A"/>
    <w:rsid w:val="00C730D4"/>
    <w:rsid w:val="00C733FF"/>
    <w:rsid w:val="00C74BFF"/>
    <w:rsid w:val="00C75209"/>
    <w:rsid w:val="00C7586B"/>
    <w:rsid w:val="00C758A1"/>
    <w:rsid w:val="00C77D2A"/>
    <w:rsid w:val="00C77FE5"/>
    <w:rsid w:val="00C81A23"/>
    <w:rsid w:val="00C837EE"/>
    <w:rsid w:val="00C83824"/>
    <w:rsid w:val="00C84184"/>
    <w:rsid w:val="00C8436E"/>
    <w:rsid w:val="00C84B33"/>
    <w:rsid w:val="00C8526A"/>
    <w:rsid w:val="00C86097"/>
    <w:rsid w:val="00C87E93"/>
    <w:rsid w:val="00C90638"/>
    <w:rsid w:val="00C90A66"/>
    <w:rsid w:val="00C91A59"/>
    <w:rsid w:val="00C94752"/>
    <w:rsid w:val="00C94F88"/>
    <w:rsid w:val="00C972DD"/>
    <w:rsid w:val="00CA10D9"/>
    <w:rsid w:val="00CA48D8"/>
    <w:rsid w:val="00CA70C3"/>
    <w:rsid w:val="00CA7589"/>
    <w:rsid w:val="00CB05C1"/>
    <w:rsid w:val="00CB4F5F"/>
    <w:rsid w:val="00CB5BA9"/>
    <w:rsid w:val="00CB5F1D"/>
    <w:rsid w:val="00CB77AB"/>
    <w:rsid w:val="00CB78DD"/>
    <w:rsid w:val="00CC02EA"/>
    <w:rsid w:val="00CC224D"/>
    <w:rsid w:val="00CC4667"/>
    <w:rsid w:val="00CC50F6"/>
    <w:rsid w:val="00CC611A"/>
    <w:rsid w:val="00CC6C8A"/>
    <w:rsid w:val="00CC7B24"/>
    <w:rsid w:val="00CD1681"/>
    <w:rsid w:val="00CD17F0"/>
    <w:rsid w:val="00CD1F51"/>
    <w:rsid w:val="00CD351C"/>
    <w:rsid w:val="00CD36A3"/>
    <w:rsid w:val="00CD6028"/>
    <w:rsid w:val="00CD766E"/>
    <w:rsid w:val="00CE0EB4"/>
    <w:rsid w:val="00CE1989"/>
    <w:rsid w:val="00CE3C67"/>
    <w:rsid w:val="00CE4FF0"/>
    <w:rsid w:val="00CE6A5F"/>
    <w:rsid w:val="00CE792D"/>
    <w:rsid w:val="00CE79B8"/>
    <w:rsid w:val="00CE7DC7"/>
    <w:rsid w:val="00CF1209"/>
    <w:rsid w:val="00CF3F22"/>
    <w:rsid w:val="00CF512D"/>
    <w:rsid w:val="00CF5CE6"/>
    <w:rsid w:val="00CF6FCB"/>
    <w:rsid w:val="00D00A0D"/>
    <w:rsid w:val="00D02511"/>
    <w:rsid w:val="00D027DF"/>
    <w:rsid w:val="00D035EC"/>
    <w:rsid w:val="00D05A5D"/>
    <w:rsid w:val="00D05A8F"/>
    <w:rsid w:val="00D06217"/>
    <w:rsid w:val="00D07BA5"/>
    <w:rsid w:val="00D10C3A"/>
    <w:rsid w:val="00D1125E"/>
    <w:rsid w:val="00D1329F"/>
    <w:rsid w:val="00D13820"/>
    <w:rsid w:val="00D142F1"/>
    <w:rsid w:val="00D16327"/>
    <w:rsid w:val="00D16F4C"/>
    <w:rsid w:val="00D17631"/>
    <w:rsid w:val="00D20221"/>
    <w:rsid w:val="00D21414"/>
    <w:rsid w:val="00D21740"/>
    <w:rsid w:val="00D23608"/>
    <w:rsid w:val="00D23B3E"/>
    <w:rsid w:val="00D25E5F"/>
    <w:rsid w:val="00D25F2D"/>
    <w:rsid w:val="00D267AA"/>
    <w:rsid w:val="00D2767B"/>
    <w:rsid w:val="00D27B0F"/>
    <w:rsid w:val="00D3005C"/>
    <w:rsid w:val="00D30737"/>
    <w:rsid w:val="00D30767"/>
    <w:rsid w:val="00D31130"/>
    <w:rsid w:val="00D3182C"/>
    <w:rsid w:val="00D327A9"/>
    <w:rsid w:val="00D361E5"/>
    <w:rsid w:val="00D37C89"/>
    <w:rsid w:val="00D43F4A"/>
    <w:rsid w:val="00D46465"/>
    <w:rsid w:val="00D46A21"/>
    <w:rsid w:val="00D518B2"/>
    <w:rsid w:val="00D51E05"/>
    <w:rsid w:val="00D52F23"/>
    <w:rsid w:val="00D53088"/>
    <w:rsid w:val="00D53A4B"/>
    <w:rsid w:val="00D53B45"/>
    <w:rsid w:val="00D5664D"/>
    <w:rsid w:val="00D6001D"/>
    <w:rsid w:val="00D600BD"/>
    <w:rsid w:val="00D60C59"/>
    <w:rsid w:val="00D615A4"/>
    <w:rsid w:val="00D63358"/>
    <w:rsid w:val="00D6623C"/>
    <w:rsid w:val="00D66E09"/>
    <w:rsid w:val="00D72AE2"/>
    <w:rsid w:val="00D72FB8"/>
    <w:rsid w:val="00D734A6"/>
    <w:rsid w:val="00D739A9"/>
    <w:rsid w:val="00D740EF"/>
    <w:rsid w:val="00D7429C"/>
    <w:rsid w:val="00D743D7"/>
    <w:rsid w:val="00D744D6"/>
    <w:rsid w:val="00D7497A"/>
    <w:rsid w:val="00D778B5"/>
    <w:rsid w:val="00D82043"/>
    <w:rsid w:val="00D84477"/>
    <w:rsid w:val="00D8461A"/>
    <w:rsid w:val="00D85378"/>
    <w:rsid w:val="00D866DF"/>
    <w:rsid w:val="00D8754D"/>
    <w:rsid w:val="00D90949"/>
    <w:rsid w:val="00D90FEA"/>
    <w:rsid w:val="00D91A0E"/>
    <w:rsid w:val="00D923A7"/>
    <w:rsid w:val="00D933D4"/>
    <w:rsid w:val="00D947B7"/>
    <w:rsid w:val="00D94A00"/>
    <w:rsid w:val="00D96EA3"/>
    <w:rsid w:val="00D97005"/>
    <w:rsid w:val="00D97E52"/>
    <w:rsid w:val="00DA1D52"/>
    <w:rsid w:val="00DA42A6"/>
    <w:rsid w:val="00DA5336"/>
    <w:rsid w:val="00DA69AF"/>
    <w:rsid w:val="00DB083F"/>
    <w:rsid w:val="00DB0B44"/>
    <w:rsid w:val="00DB1E5B"/>
    <w:rsid w:val="00DB2507"/>
    <w:rsid w:val="00DB3DEE"/>
    <w:rsid w:val="00DB44ED"/>
    <w:rsid w:val="00DB6214"/>
    <w:rsid w:val="00DB7569"/>
    <w:rsid w:val="00DC3FFD"/>
    <w:rsid w:val="00DC40C4"/>
    <w:rsid w:val="00DC4696"/>
    <w:rsid w:val="00DC50F1"/>
    <w:rsid w:val="00DD256E"/>
    <w:rsid w:val="00DD2C29"/>
    <w:rsid w:val="00DD39A4"/>
    <w:rsid w:val="00DD5553"/>
    <w:rsid w:val="00DD55B4"/>
    <w:rsid w:val="00DD6866"/>
    <w:rsid w:val="00DD7EA8"/>
    <w:rsid w:val="00DE0478"/>
    <w:rsid w:val="00DE04BB"/>
    <w:rsid w:val="00DE105E"/>
    <w:rsid w:val="00DE2173"/>
    <w:rsid w:val="00DE4F0B"/>
    <w:rsid w:val="00DE5D84"/>
    <w:rsid w:val="00DE6E10"/>
    <w:rsid w:val="00DF0254"/>
    <w:rsid w:val="00DF0A31"/>
    <w:rsid w:val="00DF0ED9"/>
    <w:rsid w:val="00DF1F20"/>
    <w:rsid w:val="00DF2003"/>
    <w:rsid w:val="00DF30E0"/>
    <w:rsid w:val="00DF34D1"/>
    <w:rsid w:val="00DF4E19"/>
    <w:rsid w:val="00DF5050"/>
    <w:rsid w:val="00DF6296"/>
    <w:rsid w:val="00DF6C5C"/>
    <w:rsid w:val="00DF6E33"/>
    <w:rsid w:val="00DF7441"/>
    <w:rsid w:val="00DF7670"/>
    <w:rsid w:val="00E0135B"/>
    <w:rsid w:val="00E02F80"/>
    <w:rsid w:val="00E0352E"/>
    <w:rsid w:val="00E03E7D"/>
    <w:rsid w:val="00E04EB9"/>
    <w:rsid w:val="00E0743F"/>
    <w:rsid w:val="00E075DA"/>
    <w:rsid w:val="00E103C1"/>
    <w:rsid w:val="00E11343"/>
    <w:rsid w:val="00E12D7E"/>
    <w:rsid w:val="00E17AC1"/>
    <w:rsid w:val="00E17C3A"/>
    <w:rsid w:val="00E17DF0"/>
    <w:rsid w:val="00E20884"/>
    <w:rsid w:val="00E2142E"/>
    <w:rsid w:val="00E22FC3"/>
    <w:rsid w:val="00E23D47"/>
    <w:rsid w:val="00E241AB"/>
    <w:rsid w:val="00E24AD9"/>
    <w:rsid w:val="00E25230"/>
    <w:rsid w:val="00E3062F"/>
    <w:rsid w:val="00E3185B"/>
    <w:rsid w:val="00E32C09"/>
    <w:rsid w:val="00E340DB"/>
    <w:rsid w:val="00E359DF"/>
    <w:rsid w:val="00E40DF1"/>
    <w:rsid w:val="00E4315C"/>
    <w:rsid w:val="00E46580"/>
    <w:rsid w:val="00E47227"/>
    <w:rsid w:val="00E51960"/>
    <w:rsid w:val="00E53D77"/>
    <w:rsid w:val="00E53F6C"/>
    <w:rsid w:val="00E5446C"/>
    <w:rsid w:val="00E56918"/>
    <w:rsid w:val="00E56E13"/>
    <w:rsid w:val="00E56FEB"/>
    <w:rsid w:val="00E5783E"/>
    <w:rsid w:val="00E612E8"/>
    <w:rsid w:val="00E621DD"/>
    <w:rsid w:val="00E62E9D"/>
    <w:rsid w:val="00E62EFA"/>
    <w:rsid w:val="00E63F1B"/>
    <w:rsid w:val="00E64130"/>
    <w:rsid w:val="00E64EFC"/>
    <w:rsid w:val="00E652A4"/>
    <w:rsid w:val="00E71441"/>
    <w:rsid w:val="00E73649"/>
    <w:rsid w:val="00E77035"/>
    <w:rsid w:val="00E80BE9"/>
    <w:rsid w:val="00E8281F"/>
    <w:rsid w:val="00E84107"/>
    <w:rsid w:val="00E85411"/>
    <w:rsid w:val="00E86BA8"/>
    <w:rsid w:val="00E87292"/>
    <w:rsid w:val="00E87B24"/>
    <w:rsid w:val="00E92096"/>
    <w:rsid w:val="00E92582"/>
    <w:rsid w:val="00E92E70"/>
    <w:rsid w:val="00E92FC7"/>
    <w:rsid w:val="00E963A5"/>
    <w:rsid w:val="00E977D5"/>
    <w:rsid w:val="00E97FEB"/>
    <w:rsid w:val="00EA1C46"/>
    <w:rsid w:val="00EA21DF"/>
    <w:rsid w:val="00EA2B79"/>
    <w:rsid w:val="00EA38FB"/>
    <w:rsid w:val="00EA3F48"/>
    <w:rsid w:val="00EA44F1"/>
    <w:rsid w:val="00EA5255"/>
    <w:rsid w:val="00EA60F5"/>
    <w:rsid w:val="00EA69B4"/>
    <w:rsid w:val="00EB0910"/>
    <w:rsid w:val="00EB1198"/>
    <w:rsid w:val="00EB1243"/>
    <w:rsid w:val="00EB15E1"/>
    <w:rsid w:val="00EB2BE2"/>
    <w:rsid w:val="00EB470F"/>
    <w:rsid w:val="00EB4886"/>
    <w:rsid w:val="00EB5628"/>
    <w:rsid w:val="00EB562F"/>
    <w:rsid w:val="00EB64DF"/>
    <w:rsid w:val="00EB6B5B"/>
    <w:rsid w:val="00EB7D41"/>
    <w:rsid w:val="00EC0596"/>
    <w:rsid w:val="00EC0615"/>
    <w:rsid w:val="00EC0B60"/>
    <w:rsid w:val="00EC105B"/>
    <w:rsid w:val="00EC147D"/>
    <w:rsid w:val="00EC2A21"/>
    <w:rsid w:val="00EC4FD0"/>
    <w:rsid w:val="00EC7655"/>
    <w:rsid w:val="00ED00A7"/>
    <w:rsid w:val="00ED0676"/>
    <w:rsid w:val="00ED126D"/>
    <w:rsid w:val="00ED16B7"/>
    <w:rsid w:val="00ED302C"/>
    <w:rsid w:val="00ED3FDB"/>
    <w:rsid w:val="00ED636B"/>
    <w:rsid w:val="00ED67A6"/>
    <w:rsid w:val="00ED7242"/>
    <w:rsid w:val="00ED75D5"/>
    <w:rsid w:val="00EE13C8"/>
    <w:rsid w:val="00EE3EE6"/>
    <w:rsid w:val="00EE4103"/>
    <w:rsid w:val="00EE4C9C"/>
    <w:rsid w:val="00EE63A5"/>
    <w:rsid w:val="00EE7640"/>
    <w:rsid w:val="00EE7970"/>
    <w:rsid w:val="00EE7986"/>
    <w:rsid w:val="00EE7EBA"/>
    <w:rsid w:val="00EF04E4"/>
    <w:rsid w:val="00EF04F0"/>
    <w:rsid w:val="00EF2795"/>
    <w:rsid w:val="00EF2C03"/>
    <w:rsid w:val="00EF38E8"/>
    <w:rsid w:val="00EF4896"/>
    <w:rsid w:val="00EF5BA7"/>
    <w:rsid w:val="00EF610E"/>
    <w:rsid w:val="00EF7391"/>
    <w:rsid w:val="00F00890"/>
    <w:rsid w:val="00F0276A"/>
    <w:rsid w:val="00F02B5F"/>
    <w:rsid w:val="00F06BC7"/>
    <w:rsid w:val="00F07837"/>
    <w:rsid w:val="00F1174B"/>
    <w:rsid w:val="00F14CEB"/>
    <w:rsid w:val="00F14D79"/>
    <w:rsid w:val="00F15F97"/>
    <w:rsid w:val="00F20E5D"/>
    <w:rsid w:val="00F2292D"/>
    <w:rsid w:val="00F22BC6"/>
    <w:rsid w:val="00F236F7"/>
    <w:rsid w:val="00F25983"/>
    <w:rsid w:val="00F27665"/>
    <w:rsid w:val="00F27D55"/>
    <w:rsid w:val="00F310FD"/>
    <w:rsid w:val="00F34888"/>
    <w:rsid w:val="00F356FD"/>
    <w:rsid w:val="00F364EE"/>
    <w:rsid w:val="00F41263"/>
    <w:rsid w:val="00F422B0"/>
    <w:rsid w:val="00F43013"/>
    <w:rsid w:val="00F441D3"/>
    <w:rsid w:val="00F4422D"/>
    <w:rsid w:val="00F46287"/>
    <w:rsid w:val="00F4730E"/>
    <w:rsid w:val="00F51EEC"/>
    <w:rsid w:val="00F52539"/>
    <w:rsid w:val="00F52A2B"/>
    <w:rsid w:val="00F545F6"/>
    <w:rsid w:val="00F56CC6"/>
    <w:rsid w:val="00F57780"/>
    <w:rsid w:val="00F6026D"/>
    <w:rsid w:val="00F61E0A"/>
    <w:rsid w:val="00F63F9B"/>
    <w:rsid w:val="00F67C8E"/>
    <w:rsid w:val="00F712F9"/>
    <w:rsid w:val="00F71AD6"/>
    <w:rsid w:val="00F72235"/>
    <w:rsid w:val="00F7384C"/>
    <w:rsid w:val="00F73F81"/>
    <w:rsid w:val="00F7568E"/>
    <w:rsid w:val="00F75914"/>
    <w:rsid w:val="00F75C88"/>
    <w:rsid w:val="00F76F89"/>
    <w:rsid w:val="00F80101"/>
    <w:rsid w:val="00F8201F"/>
    <w:rsid w:val="00F8203D"/>
    <w:rsid w:val="00F8351B"/>
    <w:rsid w:val="00F840D1"/>
    <w:rsid w:val="00F860EB"/>
    <w:rsid w:val="00F86634"/>
    <w:rsid w:val="00F917F5"/>
    <w:rsid w:val="00F91887"/>
    <w:rsid w:val="00F91C27"/>
    <w:rsid w:val="00F91E22"/>
    <w:rsid w:val="00F91EA2"/>
    <w:rsid w:val="00F92C98"/>
    <w:rsid w:val="00F93006"/>
    <w:rsid w:val="00F95035"/>
    <w:rsid w:val="00FA0ACC"/>
    <w:rsid w:val="00FA1472"/>
    <w:rsid w:val="00FA16E4"/>
    <w:rsid w:val="00FA25BD"/>
    <w:rsid w:val="00FA25F9"/>
    <w:rsid w:val="00FA3F86"/>
    <w:rsid w:val="00FA5E00"/>
    <w:rsid w:val="00FB0866"/>
    <w:rsid w:val="00FB0E50"/>
    <w:rsid w:val="00FB2B29"/>
    <w:rsid w:val="00FB35E0"/>
    <w:rsid w:val="00FB5B79"/>
    <w:rsid w:val="00FB6C27"/>
    <w:rsid w:val="00FB76CF"/>
    <w:rsid w:val="00FC0BD0"/>
    <w:rsid w:val="00FC0F5D"/>
    <w:rsid w:val="00FC22D7"/>
    <w:rsid w:val="00FC2D41"/>
    <w:rsid w:val="00FC4AF7"/>
    <w:rsid w:val="00FC4CD3"/>
    <w:rsid w:val="00FC67B9"/>
    <w:rsid w:val="00FC6C19"/>
    <w:rsid w:val="00FD1180"/>
    <w:rsid w:val="00FD175D"/>
    <w:rsid w:val="00FD19B3"/>
    <w:rsid w:val="00FD6DA4"/>
    <w:rsid w:val="00FD792D"/>
    <w:rsid w:val="00FE280C"/>
    <w:rsid w:val="00FE2936"/>
    <w:rsid w:val="00FE73EE"/>
    <w:rsid w:val="00FE7B6C"/>
    <w:rsid w:val="00FF09D4"/>
    <w:rsid w:val="00FF5361"/>
    <w:rsid w:val="00FF564B"/>
    <w:rsid w:val="00FF5F5C"/>
    <w:rsid w:val="05B90326"/>
    <w:rsid w:val="08CE0C4F"/>
    <w:rsid w:val="127E5DD1"/>
    <w:rsid w:val="14359D1C"/>
    <w:rsid w:val="15DC3AEB"/>
    <w:rsid w:val="15E4D0CD"/>
    <w:rsid w:val="1A145417"/>
    <w:rsid w:val="1BBA3D0D"/>
    <w:rsid w:val="1EA23C98"/>
    <w:rsid w:val="341683E7"/>
    <w:rsid w:val="3468D453"/>
    <w:rsid w:val="3AE3E03B"/>
    <w:rsid w:val="3BC9DA35"/>
    <w:rsid w:val="41EEB9CD"/>
    <w:rsid w:val="4659C2AC"/>
    <w:rsid w:val="4B41A063"/>
    <w:rsid w:val="4CF13FC9"/>
    <w:rsid w:val="5099747A"/>
    <w:rsid w:val="5326EF74"/>
    <w:rsid w:val="54940FAB"/>
    <w:rsid w:val="55D9813A"/>
    <w:rsid w:val="569A1A78"/>
    <w:rsid w:val="572CB3FF"/>
    <w:rsid w:val="58C6FB44"/>
    <w:rsid w:val="59CF6B19"/>
    <w:rsid w:val="5BFDA5AC"/>
    <w:rsid w:val="5C2C36C5"/>
    <w:rsid w:val="5D99760D"/>
    <w:rsid w:val="621053CF"/>
    <w:rsid w:val="62623C0F"/>
    <w:rsid w:val="628380A9"/>
    <w:rsid w:val="6A52B083"/>
    <w:rsid w:val="6B21627F"/>
    <w:rsid w:val="6FDCE596"/>
    <w:rsid w:val="72EAF2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8EC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63D6C"/>
    <w:pPr>
      <w:ind w:left="720"/>
    </w:pPr>
    <w:rPr>
      <w:rFonts w:ascii="Segoe UI" w:hAnsi="Segoe UI"/>
      <w:sz w:val="22"/>
      <w:szCs w:val="22"/>
      <w:lang w:eastAsia="en-US"/>
    </w:rPr>
  </w:style>
  <w:style w:type="paragraph" w:styleId="Otsikko1">
    <w:name w:val="heading 1"/>
    <w:basedOn w:val="Normaali"/>
    <w:next w:val="Normaali"/>
    <w:link w:val="Otsikko1Char"/>
    <w:uiPriority w:val="9"/>
    <w:qFormat/>
    <w:rsid w:val="00F25983"/>
    <w:pPr>
      <w:keepNext/>
      <w:keepLines/>
      <w:numPr>
        <w:numId w:val="8"/>
      </w:numPr>
      <w:spacing w:before="320"/>
      <w:outlineLvl w:val="0"/>
    </w:pPr>
    <w:rPr>
      <w:rFonts w:ascii="Segoe UI Semibold" w:eastAsia="Times New Roman" w:hAnsi="Segoe UI Semibold"/>
      <w:sz w:val="28"/>
      <w:szCs w:val="30"/>
      <w:lang w:eastAsia="fi-FI"/>
    </w:rPr>
  </w:style>
  <w:style w:type="paragraph" w:styleId="Otsikko2">
    <w:name w:val="heading 2"/>
    <w:basedOn w:val="Normaali"/>
    <w:next w:val="Normaali"/>
    <w:link w:val="Otsikko2Char"/>
    <w:uiPriority w:val="9"/>
    <w:unhideWhenUsed/>
    <w:qFormat/>
    <w:rsid w:val="00F25983"/>
    <w:pPr>
      <w:keepNext/>
      <w:keepLines/>
      <w:numPr>
        <w:ilvl w:val="1"/>
        <w:numId w:val="8"/>
      </w:numPr>
      <w:spacing w:before="40"/>
      <w:outlineLvl w:val="1"/>
    </w:pPr>
    <w:rPr>
      <w:rFonts w:ascii="Segoe UI Semibold" w:eastAsia="Times New Roman" w:hAnsi="Segoe UI Semibold"/>
      <w:sz w:val="24"/>
      <w:szCs w:val="28"/>
      <w:lang w:eastAsia="fi-FI"/>
    </w:rPr>
  </w:style>
  <w:style w:type="paragraph" w:styleId="Otsikko3">
    <w:name w:val="heading 3"/>
    <w:basedOn w:val="Normaali"/>
    <w:next w:val="Normaali"/>
    <w:link w:val="Otsikko3Char"/>
    <w:uiPriority w:val="9"/>
    <w:unhideWhenUsed/>
    <w:qFormat/>
    <w:rsid w:val="006D3171"/>
    <w:pPr>
      <w:keepNext/>
      <w:keepLines/>
      <w:numPr>
        <w:ilvl w:val="2"/>
        <w:numId w:val="8"/>
      </w:numPr>
      <w:spacing w:before="40"/>
      <w:outlineLvl w:val="2"/>
    </w:pPr>
    <w:rPr>
      <w:rFonts w:ascii="Segoe UI Semibold" w:eastAsia="Times New Roman" w:hAnsi="Segoe UI Semibold"/>
      <w:sz w:val="24"/>
      <w:szCs w:val="26"/>
      <w:lang w:eastAsia="fi-FI"/>
    </w:rPr>
  </w:style>
  <w:style w:type="paragraph" w:styleId="Otsikko4">
    <w:name w:val="heading 4"/>
    <w:basedOn w:val="Normaali"/>
    <w:next w:val="Normaali"/>
    <w:link w:val="Otsikko4Char"/>
    <w:uiPriority w:val="9"/>
    <w:unhideWhenUsed/>
    <w:qFormat/>
    <w:rsid w:val="00A7764D"/>
    <w:pPr>
      <w:keepNext/>
      <w:keepLines/>
      <w:numPr>
        <w:ilvl w:val="3"/>
        <w:numId w:val="8"/>
      </w:numPr>
      <w:spacing w:before="40"/>
      <w:outlineLvl w:val="3"/>
    </w:pPr>
    <w:rPr>
      <w:rFonts w:ascii="Cambria" w:eastAsia="Times New Roman" w:hAnsi="Cambria"/>
      <w:i/>
      <w:iCs/>
      <w:color w:val="31849B"/>
      <w:sz w:val="25"/>
      <w:szCs w:val="25"/>
      <w:lang w:eastAsia="fi-FI"/>
    </w:rPr>
  </w:style>
  <w:style w:type="paragraph" w:styleId="Otsikko5">
    <w:name w:val="heading 5"/>
    <w:basedOn w:val="Normaali"/>
    <w:next w:val="Normaali"/>
    <w:link w:val="Otsikko5Char"/>
    <w:uiPriority w:val="9"/>
    <w:unhideWhenUsed/>
    <w:qFormat/>
    <w:rsid w:val="00A7764D"/>
    <w:pPr>
      <w:keepNext/>
      <w:keepLines/>
      <w:numPr>
        <w:ilvl w:val="4"/>
        <w:numId w:val="8"/>
      </w:numPr>
      <w:spacing w:before="40"/>
      <w:outlineLvl w:val="4"/>
    </w:pPr>
    <w:rPr>
      <w:rFonts w:ascii="Cambria" w:eastAsia="Times New Roman" w:hAnsi="Cambria"/>
      <w:i/>
      <w:iCs/>
      <w:color w:val="632423"/>
      <w:sz w:val="24"/>
      <w:szCs w:val="24"/>
      <w:lang w:eastAsia="fi-FI"/>
    </w:rPr>
  </w:style>
  <w:style w:type="paragraph" w:styleId="Otsikko6">
    <w:name w:val="heading 6"/>
    <w:basedOn w:val="Normaali"/>
    <w:next w:val="Normaali"/>
    <w:link w:val="Otsikko6Char"/>
    <w:uiPriority w:val="9"/>
    <w:semiHidden/>
    <w:unhideWhenUsed/>
    <w:qFormat/>
    <w:rsid w:val="00A7764D"/>
    <w:pPr>
      <w:keepNext/>
      <w:keepLines/>
      <w:numPr>
        <w:ilvl w:val="5"/>
        <w:numId w:val="8"/>
      </w:numPr>
      <w:spacing w:before="40"/>
      <w:outlineLvl w:val="5"/>
    </w:pPr>
    <w:rPr>
      <w:rFonts w:ascii="Cambria" w:eastAsia="Times New Roman" w:hAnsi="Cambria"/>
      <w:i/>
      <w:iCs/>
      <w:color w:val="984806"/>
      <w:sz w:val="23"/>
      <w:szCs w:val="23"/>
      <w:lang w:eastAsia="fi-FI"/>
    </w:rPr>
  </w:style>
  <w:style w:type="paragraph" w:styleId="Otsikko7">
    <w:name w:val="heading 7"/>
    <w:basedOn w:val="Normaali"/>
    <w:next w:val="Normaali"/>
    <w:link w:val="Otsikko7Char"/>
    <w:uiPriority w:val="9"/>
    <w:semiHidden/>
    <w:unhideWhenUsed/>
    <w:qFormat/>
    <w:rsid w:val="00A7764D"/>
    <w:pPr>
      <w:keepNext/>
      <w:keepLines/>
      <w:numPr>
        <w:ilvl w:val="6"/>
        <w:numId w:val="8"/>
      </w:numPr>
      <w:spacing w:before="40"/>
      <w:outlineLvl w:val="6"/>
    </w:pPr>
    <w:rPr>
      <w:rFonts w:ascii="Cambria" w:eastAsia="Times New Roman" w:hAnsi="Cambria"/>
      <w:color w:val="244061"/>
      <w:lang w:eastAsia="fi-FI"/>
    </w:rPr>
  </w:style>
  <w:style w:type="paragraph" w:styleId="Otsikko8">
    <w:name w:val="heading 8"/>
    <w:basedOn w:val="Normaali"/>
    <w:next w:val="Normaali"/>
    <w:link w:val="Otsikko8Char"/>
    <w:uiPriority w:val="9"/>
    <w:semiHidden/>
    <w:unhideWhenUsed/>
    <w:qFormat/>
    <w:rsid w:val="00A7764D"/>
    <w:pPr>
      <w:keepNext/>
      <w:keepLines/>
      <w:numPr>
        <w:ilvl w:val="7"/>
        <w:numId w:val="8"/>
      </w:numPr>
      <w:spacing w:before="40"/>
      <w:outlineLvl w:val="7"/>
    </w:pPr>
    <w:rPr>
      <w:rFonts w:ascii="Cambria" w:eastAsia="Times New Roman" w:hAnsi="Cambria"/>
      <w:color w:val="632423"/>
      <w:sz w:val="21"/>
      <w:szCs w:val="21"/>
      <w:lang w:eastAsia="fi-FI"/>
    </w:rPr>
  </w:style>
  <w:style w:type="paragraph" w:styleId="Otsikko9">
    <w:name w:val="heading 9"/>
    <w:basedOn w:val="Normaali"/>
    <w:next w:val="Normaali"/>
    <w:link w:val="Otsikko9Char"/>
    <w:uiPriority w:val="9"/>
    <w:semiHidden/>
    <w:unhideWhenUsed/>
    <w:qFormat/>
    <w:rsid w:val="00A7764D"/>
    <w:pPr>
      <w:keepNext/>
      <w:keepLines/>
      <w:numPr>
        <w:ilvl w:val="8"/>
        <w:numId w:val="8"/>
      </w:numPr>
      <w:spacing w:before="40"/>
      <w:outlineLvl w:val="8"/>
    </w:pPr>
    <w:rPr>
      <w:rFonts w:ascii="Cambria" w:eastAsia="Times New Roman" w:hAnsi="Cambria"/>
      <w:color w:val="98480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F25983"/>
    <w:rPr>
      <w:rFonts w:ascii="Segoe UI Semibold" w:eastAsia="Times New Roman" w:hAnsi="Segoe UI Semibold"/>
      <w:sz w:val="28"/>
      <w:szCs w:val="30"/>
    </w:rPr>
  </w:style>
  <w:style w:type="character" w:customStyle="1" w:styleId="Otsikko2Char">
    <w:name w:val="Otsikko 2 Char"/>
    <w:link w:val="Otsikko2"/>
    <w:uiPriority w:val="9"/>
    <w:rsid w:val="00F25983"/>
    <w:rPr>
      <w:rFonts w:ascii="Segoe UI Semibold" w:eastAsia="Times New Roman" w:hAnsi="Segoe UI Semibold"/>
      <w:sz w:val="24"/>
      <w:szCs w:val="28"/>
    </w:rPr>
  </w:style>
  <w:style w:type="character" w:customStyle="1" w:styleId="Otsikko3Char">
    <w:name w:val="Otsikko 3 Char"/>
    <w:link w:val="Otsikko3"/>
    <w:uiPriority w:val="9"/>
    <w:rsid w:val="006D3171"/>
    <w:rPr>
      <w:rFonts w:ascii="Segoe UI Semibold" w:eastAsia="Times New Roman" w:hAnsi="Segoe UI Semibold"/>
      <w:sz w:val="24"/>
      <w:szCs w:val="26"/>
    </w:rPr>
  </w:style>
  <w:style w:type="character" w:customStyle="1" w:styleId="Otsikko4Char">
    <w:name w:val="Otsikko 4 Char"/>
    <w:link w:val="Otsikko4"/>
    <w:uiPriority w:val="9"/>
    <w:rsid w:val="00A7764D"/>
    <w:rPr>
      <w:rFonts w:ascii="Cambria" w:eastAsia="Times New Roman" w:hAnsi="Cambria"/>
      <w:i/>
      <w:iCs/>
      <w:color w:val="31849B"/>
      <w:sz w:val="25"/>
      <w:szCs w:val="25"/>
    </w:rPr>
  </w:style>
  <w:style w:type="character" w:customStyle="1" w:styleId="Otsikko5Char">
    <w:name w:val="Otsikko 5 Char"/>
    <w:link w:val="Otsikko5"/>
    <w:uiPriority w:val="9"/>
    <w:rsid w:val="00A7764D"/>
    <w:rPr>
      <w:rFonts w:ascii="Cambria" w:eastAsia="Times New Roman" w:hAnsi="Cambria"/>
      <w:i/>
      <w:iCs/>
      <w:color w:val="632423"/>
      <w:sz w:val="24"/>
      <w:szCs w:val="24"/>
    </w:rPr>
  </w:style>
  <w:style w:type="character" w:customStyle="1" w:styleId="Otsikko6Char">
    <w:name w:val="Otsikko 6 Char"/>
    <w:link w:val="Otsikko6"/>
    <w:uiPriority w:val="9"/>
    <w:semiHidden/>
    <w:rsid w:val="00A7764D"/>
    <w:rPr>
      <w:rFonts w:ascii="Cambria" w:eastAsia="Times New Roman" w:hAnsi="Cambria"/>
      <w:i/>
      <w:iCs/>
      <w:color w:val="984806"/>
      <w:sz w:val="23"/>
      <w:szCs w:val="23"/>
    </w:rPr>
  </w:style>
  <w:style w:type="character" w:customStyle="1" w:styleId="Otsikko7Char">
    <w:name w:val="Otsikko 7 Char"/>
    <w:link w:val="Otsikko7"/>
    <w:uiPriority w:val="9"/>
    <w:semiHidden/>
    <w:rsid w:val="00A7764D"/>
    <w:rPr>
      <w:rFonts w:ascii="Cambria" w:eastAsia="Times New Roman" w:hAnsi="Cambria"/>
      <w:color w:val="244061"/>
      <w:sz w:val="22"/>
      <w:szCs w:val="22"/>
    </w:rPr>
  </w:style>
  <w:style w:type="character" w:customStyle="1" w:styleId="Otsikko8Char">
    <w:name w:val="Otsikko 8 Char"/>
    <w:link w:val="Otsikko8"/>
    <w:uiPriority w:val="9"/>
    <w:semiHidden/>
    <w:rsid w:val="00A7764D"/>
    <w:rPr>
      <w:rFonts w:ascii="Cambria" w:eastAsia="Times New Roman" w:hAnsi="Cambria"/>
      <w:color w:val="632423"/>
      <w:sz w:val="21"/>
      <w:szCs w:val="21"/>
    </w:rPr>
  </w:style>
  <w:style w:type="character" w:customStyle="1" w:styleId="Otsikko9Char">
    <w:name w:val="Otsikko 9 Char"/>
    <w:link w:val="Otsikko9"/>
    <w:uiPriority w:val="9"/>
    <w:semiHidden/>
    <w:rsid w:val="00A7764D"/>
    <w:rPr>
      <w:rFonts w:ascii="Cambria" w:eastAsia="Times New Roman" w:hAnsi="Cambria"/>
      <w:color w:val="984806"/>
      <w:sz w:val="22"/>
      <w:szCs w:val="22"/>
    </w:rPr>
  </w:style>
  <w:style w:type="paragraph" w:styleId="Loppuviitteenteksti">
    <w:name w:val="endnote text"/>
    <w:basedOn w:val="Normaali"/>
    <w:link w:val="LoppuviitteentekstiChar"/>
    <w:semiHidden/>
    <w:rsid w:val="00A7764D"/>
    <w:rPr>
      <w:rFonts w:eastAsia="Times New Roman"/>
      <w:b/>
      <w:lang w:eastAsia="fi-FI"/>
    </w:rPr>
  </w:style>
  <w:style w:type="character" w:customStyle="1" w:styleId="LoppuviitteentekstiChar">
    <w:name w:val="Loppuviitteen teksti Char"/>
    <w:link w:val="Loppuviitteenteksti"/>
    <w:semiHidden/>
    <w:rsid w:val="00A7764D"/>
    <w:rPr>
      <w:rFonts w:eastAsia="Times New Roman"/>
      <w:b/>
      <w:sz w:val="22"/>
      <w:szCs w:val="22"/>
    </w:rPr>
  </w:style>
  <w:style w:type="character" w:styleId="Loppuviitteenviite">
    <w:name w:val="endnote reference"/>
    <w:semiHidden/>
    <w:rsid w:val="00A7764D"/>
    <w:rPr>
      <w:vertAlign w:val="superscript"/>
    </w:rPr>
  </w:style>
  <w:style w:type="paragraph" w:styleId="Alaviitteenteksti">
    <w:name w:val="footnote text"/>
    <w:basedOn w:val="Normaali"/>
    <w:link w:val="AlaviitteentekstiChar"/>
    <w:semiHidden/>
    <w:rsid w:val="00A7764D"/>
    <w:rPr>
      <w:rFonts w:eastAsia="Times New Roman"/>
      <w:b/>
      <w:lang w:eastAsia="fi-FI"/>
    </w:rPr>
  </w:style>
  <w:style w:type="character" w:customStyle="1" w:styleId="AlaviitteentekstiChar">
    <w:name w:val="Alaviitteen teksti Char"/>
    <w:link w:val="Alaviitteenteksti"/>
    <w:semiHidden/>
    <w:rsid w:val="00A7764D"/>
    <w:rPr>
      <w:rFonts w:eastAsia="Times New Roman"/>
      <w:b/>
      <w:sz w:val="22"/>
      <w:szCs w:val="22"/>
    </w:rPr>
  </w:style>
  <w:style w:type="character" w:styleId="Alaviitteenviite">
    <w:name w:val="footnote reference"/>
    <w:semiHidden/>
    <w:rsid w:val="00A7764D"/>
    <w:rPr>
      <w:vertAlign w:val="superscript"/>
    </w:rPr>
  </w:style>
  <w:style w:type="paragraph" w:customStyle="1" w:styleId="sisluet1">
    <w:name w:val="sisluet 1"/>
    <w:basedOn w:val="Normaali"/>
    <w:rsid w:val="00A7764D"/>
    <w:pPr>
      <w:tabs>
        <w:tab w:val="right" w:leader="dot" w:pos="9360"/>
      </w:tabs>
      <w:suppressAutoHyphens/>
      <w:spacing w:before="480"/>
      <w:ind w:right="720" w:hanging="720"/>
    </w:pPr>
    <w:rPr>
      <w:rFonts w:eastAsia="Times New Roman"/>
      <w:lang w:val="en-US" w:eastAsia="fi-FI"/>
    </w:rPr>
  </w:style>
  <w:style w:type="paragraph" w:customStyle="1" w:styleId="sisluet2">
    <w:name w:val="sisluet 2"/>
    <w:basedOn w:val="Normaali"/>
    <w:rsid w:val="00A7764D"/>
    <w:pPr>
      <w:tabs>
        <w:tab w:val="right" w:leader="dot" w:pos="9360"/>
      </w:tabs>
      <w:suppressAutoHyphens/>
      <w:ind w:left="1440" w:right="720" w:hanging="720"/>
    </w:pPr>
    <w:rPr>
      <w:rFonts w:eastAsia="Times New Roman"/>
      <w:lang w:val="en-US" w:eastAsia="fi-FI"/>
    </w:rPr>
  </w:style>
  <w:style w:type="paragraph" w:customStyle="1" w:styleId="sisluet3">
    <w:name w:val="sisluet 3"/>
    <w:basedOn w:val="Normaali"/>
    <w:rsid w:val="00A7764D"/>
    <w:pPr>
      <w:tabs>
        <w:tab w:val="right" w:leader="dot" w:pos="9360"/>
      </w:tabs>
      <w:suppressAutoHyphens/>
      <w:ind w:left="2160" w:right="720" w:hanging="720"/>
    </w:pPr>
    <w:rPr>
      <w:rFonts w:eastAsia="Times New Roman"/>
      <w:lang w:val="en-US" w:eastAsia="fi-FI"/>
    </w:rPr>
  </w:style>
  <w:style w:type="paragraph" w:customStyle="1" w:styleId="sisluet4">
    <w:name w:val="sisluet 4"/>
    <w:basedOn w:val="Normaali"/>
    <w:rsid w:val="00A7764D"/>
    <w:pPr>
      <w:tabs>
        <w:tab w:val="right" w:leader="dot" w:pos="9360"/>
      </w:tabs>
      <w:suppressAutoHyphens/>
      <w:ind w:left="2880" w:right="720" w:hanging="720"/>
    </w:pPr>
    <w:rPr>
      <w:rFonts w:eastAsia="Times New Roman"/>
      <w:lang w:val="en-US" w:eastAsia="fi-FI"/>
    </w:rPr>
  </w:style>
  <w:style w:type="paragraph" w:customStyle="1" w:styleId="sisluet5">
    <w:name w:val="sisluet 5"/>
    <w:basedOn w:val="Normaali"/>
    <w:rsid w:val="00A7764D"/>
    <w:pPr>
      <w:tabs>
        <w:tab w:val="right" w:leader="dot" w:pos="9360"/>
      </w:tabs>
      <w:suppressAutoHyphens/>
      <w:ind w:left="3600" w:right="720" w:hanging="720"/>
    </w:pPr>
    <w:rPr>
      <w:rFonts w:eastAsia="Times New Roman"/>
      <w:lang w:val="en-US" w:eastAsia="fi-FI"/>
    </w:rPr>
  </w:style>
  <w:style w:type="paragraph" w:customStyle="1" w:styleId="sisluet6">
    <w:name w:val="sisluet 6"/>
    <w:basedOn w:val="Normaali"/>
    <w:rsid w:val="00A7764D"/>
    <w:pPr>
      <w:tabs>
        <w:tab w:val="right" w:pos="9360"/>
      </w:tabs>
      <w:suppressAutoHyphens/>
      <w:ind w:hanging="720"/>
    </w:pPr>
    <w:rPr>
      <w:rFonts w:eastAsia="Times New Roman"/>
      <w:lang w:val="en-US" w:eastAsia="fi-FI"/>
    </w:rPr>
  </w:style>
  <w:style w:type="paragraph" w:customStyle="1" w:styleId="sisluet7">
    <w:name w:val="sisluet 7"/>
    <w:basedOn w:val="Normaali"/>
    <w:rsid w:val="00A7764D"/>
    <w:pPr>
      <w:suppressAutoHyphens/>
      <w:ind w:hanging="720"/>
    </w:pPr>
    <w:rPr>
      <w:rFonts w:eastAsia="Times New Roman"/>
      <w:lang w:val="en-US" w:eastAsia="fi-FI"/>
    </w:rPr>
  </w:style>
  <w:style w:type="paragraph" w:customStyle="1" w:styleId="sisluet8">
    <w:name w:val="sisluet 8"/>
    <w:basedOn w:val="Normaali"/>
    <w:rsid w:val="00A7764D"/>
    <w:pPr>
      <w:tabs>
        <w:tab w:val="right" w:pos="9360"/>
      </w:tabs>
      <w:suppressAutoHyphens/>
      <w:ind w:hanging="720"/>
    </w:pPr>
    <w:rPr>
      <w:rFonts w:eastAsia="Times New Roman"/>
      <w:lang w:val="en-US" w:eastAsia="fi-FI"/>
    </w:rPr>
  </w:style>
  <w:style w:type="paragraph" w:customStyle="1" w:styleId="sisluet9">
    <w:name w:val="sisluet 9"/>
    <w:basedOn w:val="Normaali"/>
    <w:rsid w:val="00A7764D"/>
    <w:pPr>
      <w:tabs>
        <w:tab w:val="right" w:leader="dot" w:pos="9360"/>
      </w:tabs>
      <w:suppressAutoHyphens/>
      <w:ind w:hanging="720"/>
    </w:pPr>
    <w:rPr>
      <w:rFonts w:eastAsia="Times New Roman"/>
      <w:lang w:val="en-US" w:eastAsia="fi-FI"/>
    </w:rPr>
  </w:style>
  <w:style w:type="paragraph" w:customStyle="1" w:styleId="hakemisto1">
    <w:name w:val="hakemisto 1"/>
    <w:basedOn w:val="Normaali"/>
    <w:rsid w:val="00A7764D"/>
    <w:pPr>
      <w:tabs>
        <w:tab w:val="right" w:leader="dot" w:pos="9360"/>
      </w:tabs>
      <w:suppressAutoHyphens/>
      <w:ind w:left="1440" w:right="720" w:hanging="1440"/>
    </w:pPr>
    <w:rPr>
      <w:rFonts w:eastAsia="Times New Roman"/>
      <w:lang w:val="en-US" w:eastAsia="fi-FI"/>
    </w:rPr>
  </w:style>
  <w:style w:type="paragraph" w:customStyle="1" w:styleId="hakemisto2">
    <w:name w:val="hakemisto 2"/>
    <w:basedOn w:val="Normaali"/>
    <w:rsid w:val="00A7764D"/>
    <w:pPr>
      <w:tabs>
        <w:tab w:val="right" w:leader="dot" w:pos="9360"/>
      </w:tabs>
      <w:suppressAutoHyphens/>
      <w:ind w:left="1440" w:right="720" w:hanging="720"/>
    </w:pPr>
    <w:rPr>
      <w:rFonts w:eastAsia="Times New Roman"/>
      <w:lang w:val="en-US" w:eastAsia="fi-FI"/>
    </w:rPr>
  </w:style>
  <w:style w:type="paragraph" w:customStyle="1" w:styleId="toa">
    <w:name w:val="toa"/>
    <w:basedOn w:val="Normaali"/>
    <w:rsid w:val="00A7764D"/>
    <w:pPr>
      <w:tabs>
        <w:tab w:val="right" w:pos="9360"/>
      </w:tabs>
      <w:suppressAutoHyphens/>
    </w:pPr>
    <w:rPr>
      <w:rFonts w:eastAsia="Times New Roman"/>
      <w:lang w:val="en-US" w:eastAsia="fi-FI"/>
    </w:rPr>
  </w:style>
  <w:style w:type="paragraph" w:customStyle="1" w:styleId="kuvanotsikko">
    <w:name w:val="kuvan otsikko"/>
    <w:basedOn w:val="Normaali"/>
    <w:rsid w:val="00A7764D"/>
    <w:rPr>
      <w:rFonts w:eastAsia="Times New Roman"/>
      <w:b/>
      <w:lang w:eastAsia="fi-FI"/>
    </w:rPr>
  </w:style>
  <w:style w:type="character" w:customStyle="1" w:styleId="EquationCaption">
    <w:name w:val="_Equation Caption"/>
    <w:rsid w:val="00A7764D"/>
  </w:style>
  <w:style w:type="paragraph" w:styleId="Yltunniste">
    <w:name w:val="header"/>
    <w:basedOn w:val="Normaali"/>
    <w:link w:val="YltunnisteChar"/>
    <w:uiPriority w:val="99"/>
    <w:rsid w:val="00A7764D"/>
    <w:pPr>
      <w:tabs>
        <w:tab w:val="center" w:pos="4819"/>
        <w:tab w:val="right" w:pos="9638"/>
      </w:tabs>
    </w:pPr>
    <w:rPr>
      <w:rFonts w:eastAsia="Times New Roman"/>
      <w:lang w:eastAsia="fi-FI"/>
    </w:rPr>
  </w:style>
  <w:style w:type="character" w:customStyle="1" w:styleId="YltunnisteChar">
    <w:name w:val="Ylätunniste Char"/>
    <w:link w:val="Yltunniste"/>
    <w:uiPriority w:val="99"/>
    <w:rsid w:val="00A7764D"/>
    <w:rPr>
      <w:rFonts w:eastAsia="Times New Roman"/>
      <w:sz w:val="22"/>
      <w:szCs w:val="22"/>
    </w:rPr>
  </w:style>
  <w:style w:type="character" w:customStyle="1" w:styleId="Asianro">
    <w:name w:val="Asianro"/>
    <w:rsid w:val="00A7764D"/>
    <w:rPr>
      <w:rFonts w:ascii="Times New Roman" w:hAnsi="Times New Roman"/>
      <w:sz w:val="24"/>
    </w:rPr>
  </w:style>
  <w:style w:type="paragraph" w:customStyle="1" w:styleId="Leipteksti21">
    <w:name w:val="Leipäteksti 21"/>
    <w:basedOn w:val="Normaali"/>
    <w:rsid w:val="00A7764D"/>
    <w:pPr>
      <w:widowControl w:val="0"/>
    </w:pPr>
    <w:rPr>
      <w:rFonts w:eastAsia="Times New Roman"/>
      <w:b/>
      <w:lang w:eastAsia="fi-FI"/>
    </w:rPr>
  </w:style>
  <w:style w:type="paragraph" w:styleId="Leipteksti">
    <w:name w:val="Body Text"/>
    <w:basedOn w:val="Normaali"/>
    <w:link w:val="LeiptekstiChar"/>
    <w:rsid w:val="00A7764D"/>
    <w:pPr>
      <w:widowControl w:val="0"/>
      <w:pBdr>
        <w:top w:val="single" w:sz="6" w:space="1" w:color="auto"/>
        <w:left w:val="single" w:sz="6" w:space="4" w:color="auto"/>
        <w:bottom w:val="single" w:sz="6" w:space="1" w:color="auto"/>
        <w:right w:val="single" w:sz="6" w:space="4" w:color="auto"/>
      </w:pBdr>
    </w:pPr>
    <w:rPr>
      <w:rFonts w:eastAsia="Times New Roman"/>
      <w:b/>
      <w:sz w:val="36"/>
      <w:lang w:eastAsia="fi-FI"/>
    </w:rPr>
  </w:style>
  <w:style w:type="character" w:customStyle="1" w:styleId="LeiptekstiChar">
    <w:name w:val="Leipäteksti Char"/>
    <w:link w:val="Leipteksti"/>
    <w:rsid w:val="00A7764D"/>
    <w:rPr>
      <w:rFonts w:eastAsia="Times New Roman"/>
      <w:b/>
      <w:sz w:val="36"/>
      <w:szCs w:val="22"/>
    </w:rPr>
  </w:style>
  <w:style w:type="paragraph" w:styleId="Alatunniste">
    <w:name w:val="footer"/>
    <w:basedOn w:val="Normaali"/>
    <w:link w:val="AlatunnisteChar"/>
    <w:rsid w:val="00A7764D"/>
    <w:pPr>
      <w:tabs>
        <w:tab w:val="center" w:pos="4819"/>
        <w:tab w:val="right" w:pos="9638"/>
      </w:tabs>
    </w:pPr>
    <w:rPr>
      <w:rFonts w:eastAsia="Times New Roman"/>
      <w:lang w:eastAsia="fi-FI"/>
    </w:rPr>
  </w:style>
  <w:style w:type="character" w:customStyle="1" w:styleId="AlatunnisteChar">
    <w:name w:val="Alatunniste Char"/>
    <w:link w:val="Alatunniste"/>
    <w:rsid w:val="00A7764D"/>
    <w:rPr>
      <w:rFonts w:eastAsia="Times New Roman"/>
      <w:sz w:val="22"/>
      <w:szCs w:val="22"/>
    </w:rPr>
  </w:style>
  <w:style w:type="character" w:styleId="Sivunumero">
    <w:name w:val="page number"/>
    <w:rsid w:val="00A7764D"/>
  </w:style>
  <w:style w:type="paragraph" w:customStyle="1" w:styleId="Asiakirjanrakenneruutu1">
    <w:name w:val="Asiakirjan rakenneruutu1"/>
    <w:basedOn w:val="Normaali"/>
    <w:rsid w:val="00A7764D"/>
    <w:pPr>
      <w:shd w:val="clear" w:color="auto" w:fill="000080"/>
    </w:pPr>
    <w:rPr>
      <w:rFonts w:ascii="Tahoma" w:eastAsia="Times New Roman" w:hAnsi="Tahoma"/>
      <w:lang w:eastAsia="fi-FI"/>
    </w:rPr>
  </w:style>
  <w:style w:type="paragraph" w:customStyle="1" w:styleId="Leipteksti22">
    <w:name w:val="Leipäteksti 22"/>
    <w:basedOn w:val="Normaali"/>
    <w:rsid w:val="00A7764D"/>
    <w:pPr>
      <w:spacing w:after="120"/>
      <w:ind w:left="283"/>
    </w:pPr>
    <w:rPr>
      <w:rFonts w:eastAsia="Times New Roman"/>
      <w:lang w:eastAsia="fi-FI"/>
    </w:rPr>
  </w:style>
  <w:style w:type="paragraph" w:customStyle="1" w:styleId="Asiakirjanrakenneruutu2">
    <w:name w:val="Asiakirjan rakenneruutu2"/>
    <w:basedOn w:val="Normaali"/>
    <w:rsid w:val="00A7764D"/>
    <w:pPr>
      <w:shd w:val="clear" w:color="auto" w:fill="000080"/>
    </w:pPr>
    <w:rPr>
      <w:rFonts w:ascii="Tahoma" w:eastAsia="Times New Roman" w:hAnsi="Tahoma"/>
      <w:lang w:eastAsia="fi-FI"/>
    </w:rPr>
  </w:style>
  <w:style w:type="paragraph" w:customStyle="1" w:styleId="Leipteksti23">
    <w:name w:val="Leipäteksti 23"/>
    <w:basedOn w:val="Normaali"/>
    <w:rsid w:val="00A7764D"/>
    <w:pPr>
      <w:tabs>
        <w:tab w:val="left" w:pos="0"/>
        <w:tab w:val="left" w:pos="1298"/>
        <w:tab w:val="left" w:pos="2597"/>
        <w:tab w:val="left" w:pos="3895"/>
        <w:tab w:val="left" w:pos="5194"/>
        <w:tab w:val="left" w:pos="6492"/>
        <w:tab w:val="left" w:pos="7790"/>
        <w:tab w:val="left" w:pos="9089"/>
        <w:tab w:val="left" w:pos="10387"/>
      </w:tabs>
    </w:pPr>
    <w:rPr>
      <w:rFonts w:eastAsia="Times New Roman"/>
      <w:b/>
      <w:sz w:val="20"/>
      <w:lang w:eastAsia="fi-FI"/>
    </w:rPr>
  </w:style>
  <w:style w:type="paragraph" w:customStyle="1" w:styleId="Leipteksti31">
    <w:name w:val="Leipäteksti 31"/>
    <w:basedOn w:val="Normaali"/>
    <w:rsid w:val="00A7764D"/>
    <w:pPr>
      <w:tabs>
        <w:tab w:val="left" w:pos="0"/>
        <w:tab w:val="left" w:pos="1298"/>
        <w:tab w:val="left" w:pos="2597"/>
        <w:tab w:val="left" w:pos="3895"/>
        <w:tab w:val="left" w:pos="5194"/>
        <w:tab w:val="left" w:pos="6492"/>
        <w:tab w:val="left" w:pos="7790"/>
        <w:tab w:val="left" w:pos="9089"/>
        <w:tab w:val="left" w:pos="10387"/>
      </w:tabs>
    </w:pPr>
    <w:rPr>
      <w:rFonts w:eastAsia="Times New Roman"/>
      <w:sz w:val="40"/>
      <w:lang w:eastAsia="fi-FI"/>
    </w:rPr>
  </w:style>
  <w:style w:type="paragraph" w:customStyle="1" w:styleId="Sisennettyleipteksti21">
    <w:name w:val="Sisennetty leipäteksti 21"/>
    <w:basedOn w:val="Normaali"/>
    <w:rsid w:val="00A7764D"/>
    <w:pPr>
      <w:tabs>
        <w:tab w:val="left" w:pos="1665"/>
      </w:tabs>
      <w:ind w:left="1665" w:hanging="225"/>
    </w:pPr>
    <w:rPr>
      <w:rFonts w:eastAsia="Times New Roman"/>
      <w:b/>
      <w:lang w:eastAsia="fi-FI"/>
    </w:rPr>
  </w:style>
  <w:style w:type="paragraph" w:styleId="Asiakirjanrakenneruutu">
    <w:name w:val="Document Map"/>
    <w:basedOn w:val="Normaali"/>
    <w:link w:val="AsiakirjanrakenneruutuChar"/>
    <w:semiHidden/>
    <w:rsid w:val="00A7764D"/>
    <w:pPr>
      <w:shd w:val="clear" w:color="auto" w:fill="000080"/>
    </w:pPr>
    <w:rPr>
      <w:rFonts w:ascii="Tahoma" w:eastAsia="Times New Roman" w:hAnsi="Tahoma" w:cs="Tahoma"/>
      <w:lang w:eastAsia="fi-FI"/>
    </w:rPr>
  </w:style>
  <w:style w:type="character" w:customStyle="1" w:styleId="AsiakirjanrakenneruutuChar">
    <w:name w:val="Asiakirjan rakenneruutu Char"/>
    <w:link w:val="Asiakirjanrakenneruutu"/>
    <w:semiHidden/>
    <w:rsid w:val="00A7764D"/>
    <w:rPr>
      <w:rFonts w:ascii="Tahoma" w:eastAsia="Times New Roman" w:hAnsi="Tahoma" w:cs="Tahoma"/>
      <w:sz w:val="22"/>
      <w:szCs w:val="22"/>
      <w:shd w:val="clear" w:color="auto" w:fill="000080"/>
    </w:rPr>
  </w:style>
  <w:style w:type="character" w:styleId="Hyperlinkki">
    <w:name w:val="Hyperlink"/>
    <w:uiPriority w:val="99"/>
    <w:rsid w:val="00A7764D"/>
    <w:rPr>
      <w:color w:val="0000FF"/>
      <w:u w:val="single"/>
    </w:rPr>
  </w:style>
  <w:style w:type="paragraph" w:customStyle="1" w:styleId="py">
    <w:name w:val="py"/>
    <w:basedOn w:val="Normaali"/>
    <w:rsid w:val="00A7764D"/>
    <w:pPr>
      <w:spacing w:before="100" w:beforeAutospacing="1" w:after="100" w:afterAutospacing="1"/>
    </w:pPr>
    <w:rPr>
      <w:rFonts w:eastAsia="Times New Roman"/>
      <w:b/>
      <w:szCs w:val="24"/>
      <w:lang w:eastAsia="fi-FI"/>
    </w:rPr>
  </w:style>
  <w:style w:type="table" w:styleId="TaulukkoRuudukko">
    <w:name w:val="Table Grid"/>
    <w:basedOn w:val="Normaalitaulukko"/>
    <w:uiPriority w:val="39"/>
    <w:rsid w:val="00A7764D"/>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rsid w:val="00A7764D"/>
    <w:pPr>
      <w:spacing w:before="21" w:after="154" w:line="175" w:lineRule="atLeast"/>
    </w:pPr>
    <w:rPr>
      <w:rFonts w:ascii="Arial" w:eastAsia="Times New Roman" w:hAnsi="Arial" w:cs="Arial"/>
      <w:b/>
      <w:sz w:val="12"/>
      <w:szCs w:val="12"/>
      <w:lang w:eastAsia="fi-FI"/>
    </w:rPr>
  </w:style>
  <w:style w:type="paragraph" w:styleId="Seliteteksti">
    <w:name w:val="Balloon Text"/>
    <w:basedOn w:val="Normaali"/>
    <w:link w:val="SelitetekstiChar"/>
    <w:semiHidden/>
    <w:rsid w:val="00A7764D"/>
    <w:rPr>
      <w:rFonts w:ascii="Tahoma" w:eastAsia="Times New Roman" w:hAnsi="Tahoma" w:cs="Tahoma"/>
      <w:sz w:val="16"/>
      <w:szCs w:val="16"/>
      <w:lang w:eastAsia="fi-FI"/>
    </w:rPr>
  </w:style>
  <w:style w:type="character" w:customStyle="1" w:styleId="SelitetekstiChar">
    <w:name w:val="Seliteteksti Char"/>
    <w:link w:val="Seliteteksti"/>
    <w:semiHidden/>
    <w:rsid w:val="00A7764D"/>
    <w:rPr>
      <w:rFonts w:ascii="Tahoma" w:eastAsia="Times New Roman" w:hAnsi="Tahoma" w:cs="Tahoma"/>
      <w:sz w:val="16"/>
      <w:szCs w:val="16"/>
    </w:rPr>
  </w:style>
  <w:style w:type="paragraph" w:customStyle="1" w:styleId="LLNormaali">
    <w:name w:val="LLNormaali"/>
    <w:rsid w:val="00A7764D"/>
    <w:pPr>
      <w:spacing w:after="160" w:line="220" w:lineRule="exact"/>
    </w:pPr>
    <w:rPr>
      <w:rFonts w:eastAsia="Times New Roman"/>
      <w:sz w:val="22"/>
      <w:szCs w:val="22"/>
      <w:lang w:eastAsia="en-US"/>
    </w:rPr>
  </w:style>
  <w:style w:type="paragraph" w:customStyle="1" w:styleId="LLKappalejako">
    <w:name w:val="LLKappalejako"/>
    <w:rsid w:val="00A7764D"/>
    <w:pPr>
      <w:widowControl w:val="0"/>
      <w:spacing w:after="160" w:line="220" w:lineRule="exact"/>
      <w:ind w:firstLine="170"/>
      <w:jc w:val="both"/>
    </w:pPr>
    <w:rPr>
      <w:rFonts w:eastAsia="Times New Roman"/>
      <w:sz w:val="22"/>
      <w:szCs w:val="22"/>
      <w:lang w:eastAsia="en-US"/>
    </w:rPr>
  </w:style>
  <w:style w:type="paragraph" w:customStyle="1" w:styleId="LLPykalanOtsikko">
    <w:name w:val="LLPykalanOtsikko"/>
    <w:next w:val="LLNormaali"/>
    <w:rsid w:val="00A7764D"/>
    <w:pPr>
      <w:spacing w:before="220" w:after="220" w:line="220" w:lineRule="exact"/>
      <w:jc w:val="center"/>
    </w:pPr>
    <w:rPr>
      <w:rFonts w:eastAsia="Times New Roman"/>
      <w:i/>
      <w:sz w:val="22"/>
      <w:szCs w:val="22"/>
      <w:lang w:eastAsia="en-US"/>
    </w:rPr>
  </w:style>
  <w:style w:type="paragraph" w:customStyle="1" w:styleId="LLPykala">
    <w:name w:val="LLPykala"/>
    <w:next w:val="LLNormaali"/>
    <w:rsid w:val="00A7764D"/>
    <w:pPr>
      <w:spacing w:after="160" w:line="220" w:lineRule="exact"/>
      <w:jc w:val="center"/>
    </w:pPr>
    <w:rPr>
      <w:rFonts w:eastAsia="Times New Roman"/>
      <w:sz w:val="22"/>
      <w:szCs w:val="22"/>
      <w:lang w:eastAsia="en-US"/>
    </w:rPr>
  </w:style>
  <w:style w:type="paragraph" w:styleId="Luettelokappale">
    <w:name w:val="List Paragraph"/>
    <w:basedOn w:val="Normaali"/>
    <w:uiPriority w:val="34"/>
    <w:qFormat/>
    <w:rsid w:val="00A7764D"/>
    <w:pPr>
      <w:contextualSpacing/>
    </w:pPr>
    <w:rPr>
      <w:rFonts w:eastAsia="Times New Roman"/>
      <w:lang w:eastAsia="fi-FI"/>
    </w:rPr>
  </w:style>
  <w:style w:type="paragraph" w:customStyle="1" w:styleId="Default">
    <w:name w:val="Default"/>
    <w:rsid w:val="00A7764D"/>
    <w:pPr>
      <w:autoSpaceDE w:val="0"/>
      <w:autoSpaceDN w:val="0"/>
      <w:adjustRightInd w:val="0"/>
      <w:spacing w:after="160" w:line="259" w:lineRule="auto"/>
    </w:pPr>
    <w:rPr>
      <w:rFonts w:ascii="Dax-Regular" w:eastAsia="Times New Roman" w:hAnsi="Dax-Regular" w:cs="Dax-Regular"/>
      <w:color w:val="000000"/>
      <w:sz w:val="24"/>
      <w:szCs w:val="24"/>
    </w:rPr>
  </w:style>
  <w:style w:type="paragraph" w:customStyle="1" w:styleId="Pa0">
    <w:name w:val="Pa0"/>
    <w:basedOn w:val="Default"/>
    <w:next w:val="Default"/>
    <w:uiPriority w:val="99"/>
    <w:rsid w:val="00A7764D"/>
    <w:pPr>
      <w:spacing w:line="201" w:lineRule="atLeast"/>
    </w:pPr>
    <w:rPr>
      <w:rFonts w:cs="Times New Roman"/>
      <w:color w:val="auto"/>
    </w:rPr>
  </w:style>
  <w:style w:type="paragraph" w:customStyle="1" w:styleId="Pa7">
    <w:name w:val="Pa7"/>
    <w:basedOn w:val="Default"/>
    <w:next w:val="Default"/>
    <w:uiPriority w:val="99"/>
    <w:rsid w:val="00A7764D"/>
    <w:pPr>
      <w:spacing w:line="201" w:lineRule="atLeast"/>
    </w:pPr>
    <w:rPr>
      <w:rFonts w:cs="Times New Roman"/>
      <w:color w:val="auto"/>
    </w:rPr>
  </w:style>
  <w:style w:type="character" w:customStyle="1" w:styleId="A7">
    <w:name w:val="A7"/>
    <w:uiPriority w:val="99"/>
    <w:rsid w:val="00A7764D"/>
    <w:rPr>
      <w:rFonts w:ascii="Dax-Bold" w:hAnsi="Dax-Bold" w:cs="Dax-Bold"/>
      <w:color w:val="000000"/>
      <w:sz w:val="22"/>
      <w:szCs w:val="22"/>
    </w:rPr>
  </w:style>
  <w:style w:type="character" w:styleId="Voimakas">
    <w:name w:val="Strong"/>
    <w:uiPriority w:val="22"/>
    <w:qFormat/>
    <w:rsid w:val="00A7764D"/>
    <w:rPr>
      <w:b/>
      <w:bCs/>
    </w:rPr>
  </w:style>
  <w:style w:type="paragraph" w:customStyle="1" w:styleId="BasicParagraph">
    <w:name w:val="[Basic Paragraph]"/>
    <w:basedOn w:val="Normaali"/>
    <w:uiPriority w:val="99"/>
    <w:rsid w:val="00A7764D"/>
    <w:pPr>
      <w:spacing w:line="288" w:lineRule="auto"/>
      <w:textAlignment w:val="center"/>
    </w:pPr>
    <w:rPr>
      <w:rFonts w:ascii="Minion Pro" w:hAnsi="Minion Pro" w:cs="Minion Pro"/>
      <w:b/>
      <w:color w:val="000000"/>
      <w:szCs w:val="24"/>
      <w:lang w:val="en-GB"/>
    </w:rPr>
  </w:style>
  <w:style w:type="paragraph" w:styleId="Sisllysluettelonotsikko">
    <w:name w:val="TOC Heading"/>
    <w:basedOn w:val="Otsikko1"/>
    <w:next w:val="Normaali"/>
    <w:uiPriority w:val="39"/>
    <w:unhideWhenUsed/>
    <w:qFormat/>
    <w:rsid w:val="00A7764D"/>
    <w:pPr>
      <w:outlineLvl w:val="9"/>
    </w:pPr>
  </w:style>
  <w:style w:type="paragraph" w:styleId="Sisluet20">
    <w:name w:val="toc 2"/>
    <w:basedOn w:val="Normaali"/>
    <w:next w:val="Normaali"/>
    <w:autoRedefine/>
    <w:uiPriority w:val="39"/>
    <w:unhideWhenUsed/>
    <w:rsid w:val="00673C72"/>
    <w:pPr>
      <w:tabs>
        <w:tab w:val="right" w:leader="dot" w:pos="9476"/>
      </w:tabs>
      <w:ind w:left="238"/>
    </w:pPr>
    <w:rPr>
      <w:rFonts w:eastAsia="Times New Roman"/>
      <w:lang w:eastAsia="fi-FI"/>
    </w:rPr>
  </w:style>
  <w:style w:type="paragraph" w:styleId="Sisluet10">
    <w:name w:val="toc 1"/>
    <w:basedOn w:val="Normaali"/>
    <w:next w:val="Normaali"/>
    <w:autoRedefine/>
    <w:uiPriority w:val="39"/>
    <w:unhideWhenUsed/>
    <w:rsid w:val="00673C72"/>
    <w:pPr>
      <w:tabs>
        <w:tab w:val="right" w:leader="dot" w:pos="9476"/>
      </w:tabs>
    </w:pPr>
    <w:rPr>
      <w:rFonts w:eastAsia="Times New Roman"/>
      <w:b/>
      <w:lang w:eastAsia="fi-FI"/>
    </w:rPr>
  </w:style>
  <w:style w:type="paragraph" w:styleId="Sisluet30">
    <w:name w:val="toc 3"/>
    <w:basedOn w:val="Normaali"/>
    <w:next w:val="Normaali"/>
    <w:autoRedefine/>
    <w:uiPriority w:val="39"/>
    <w:unhideWhenUsed/>
    <w:rsid w:val="00673C72"/>
    <w:pPr>
      <w:tabs>
        <w:tab w:val="right" w:leader="dot" w:pos="9476"/>
      </w:tabs>
      <w:ind w:left="442"/>
    </w:pPr>
    <w:rPr>
      <w:rFonts w:eastAsia="Times New Roman"/>
      <w:b/>
      <w:lang w:eastAsia="fi-FI"/>
    </w:rPr>
  </w:style>
  <w:style w:type="character" w:styleId="Kommentinviite">
    <w:name w:val="annotation reference"/>
    <w:semiHidden/>
    <w:unhideWhenUsed/>
    <w:rsid w:val="00A7764D"/>
    <w:rPr>
      <w:sz w:val="16"/>
      <w:szCs w:val="16"/>
    </w:rPr>
  </w:style>
  <w:style w:type="paragraph" w:styleId="Kommentinteksti">
    <w:name w:val="annotation text"/>
    <w:basedOn w:val="Normaali"/>
    <w:link w:val="KommentintekstiChar"/>
    <w:unhideWhenUsed/>
    <w:rsid w:val="00A7764D"/>
    <w:rPr>
      <w:rFonts w:eastAsia="Times New Roman"/>
      <w:sz w:val="20"/>
      <w:lang w:eastAsia="fi-FI"/>
    </w:rPr>
  </w:style>
  <w:style w:type="character" w:customStyle="1" w:styleId="KommentintekstiChar">
    <w:name w:val="Kommentin teksti Char"/>
    <w:link w:val="Kommentinteksti"/>
    <w:rsid w:val="00A7764D"/>
    <w:rPr>
      <w:rFonts w:eastAsia="Times New Roman"/>
      <w:szCs w:val="22"/>
    </w:rPr>
  </w:style>
  <w:style w:type="paragraph" w:styleId="Kommentinotsikko">
    <w:name w:val="annotation subject"/>
    <w:basedOn w:val="Kommentinteksti"/>
    <w:next w:val="Kommentinteksti"/>
    <w:link w:val="KommentinotsikkoChar"/>
    <w:semiHidden/>
    <w:unhideWhenUsed/>
    <w:rsid w:val="00A7764D"/>
    <w:rPr>
      <w:bCs/>
    </w:rPr>
  </w:style>
  <w:style w:type="character" w:customStyle="1" w:styleId="KommentinotsikkoChar">
    <w:name w:val="Kommentin otsikko Char"/>
    <w:link w:val="Kommentinotsikko"/>
    <w:semiHidden/>
    <w:rsid w:val="00A7764D"/>
    <w:rPr>
      <w:rFonts w:eastAsia="Times New Roman"/>
      <w:bCs/>
      <w:szCs w:val="22"/>
    </w:rPr>
  </w:style>
  <w:style w:type="table" w:customStyle="1" w:styleId="Tyyli1">
    <w:name w:val="Tyyli1"/>
    <w:basedOn w:val="Normaalitaulukko"/>
    <w:uiPriority w:val="99"/>
    <w:rsid w:val="00A7764D"/>
    <w:pPr>
      <w:spacing w:after="160" w:line="259" w:lineRule="auto"/>
    </w:pPr>
    <w:rPr>
      <w:sz w:val="22"/>
      <w:szCs w:val="22"/>
    </w:rPr>
    <w:tblPr/>
  </w:style>
  <w:style w:type="table" w:customStyle="1" w:styleId="TaulukkoRuudukko1">
    <w:name w:val="Taulukko Ruudukko1"/>
    <w:basedOn w:val="Normaalitaulukko"/>
    <w:next w:val="TaulukkoRuudukko"/>
    <w:rsid w:val="00A7764D"/>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link w:val="EivliChar"/>
    <w:uiPriority w:val="1"/>
    <w:qFormat/>
    <w:rsid w:val="00A7764D"/>
    <w:rPr>
      <w:rFonts w:eastAsia="Times New Roman"/>
      <w:sz w:val="22"/>
      <w:szCs w:val="22"/>
    </w:rPr>
  </w:style>
  <w:style w:type="character" w:customStyle="1" w:styleId="EivliChar">
    <w:name w:val="Ei väliä Char"/>
    <w:link w:val="Eivli"/>
    <w:uiPriority w:val="1"/>
    <w:rsid w:val="00A7764D"/>
    <w:rPr>
      <w:rFonts w:eastAsia="Times New Roman"/>
      <w:sz w:val="22"/>
      <w:szCs w:val="22"/>
    </w:rPr>
  </w:style>
  <w:style w:type="paragraph" w:styleId="Kuvaotsikko">
    <w:name w:val="caption"/>
    <w:basedOn w:val="Normaali"/>
    <w:next w:val="Normaali"/>
    <w:uiPriority w:val="35"/>
    <w:semiHidden/>
    <w:unhideWhenUsed/>
    <w:qFormat/>
    <w:rsid w:val="00A7764D"/>
    <w:rPr>
      <w:rFonts w:eastAsia="Times New Roman"/>
      <w:b/>
      <w:bCs/>
      <w:smallCaps/>
      <w:color w:val="4F81BD"/>
      <w:spacing w:val="6"/>
      <w:lang w:eastAsia="fi-FI"/>
    </w:rPr>
  </w:style>
  <w:style w:type="paragraph" w:styleId="Otsikko">
    <w:name w:val="Title"/>
    <w:basedOn w:val="Otsikko1"/>
    <w:next w:val="Normaali"/>
    <w:link w:val="OtsikkoChar"/>
    <w:uiPriority w:val="10"/>
    <w:qFormat/>
    <w:rsid w:val="00076879"/>
    <w:pPr>
      <w:numPr>
        <w:numId w:val="0"/>
      </w:numPr>
      <w:contextualSpacing/>
    </w:pPr>
    <w:rPr>
      <w:rFonts w:ascii="Segoe UI Black" w:hAnsi="Segoe UI Black"/>
      <w:b/>
      <w:spacing w:val="-10"/>
      <w:sz w:val="56"/>
      <w:szCs w:val="52"/>
    </w:rPr>
  </w:style>
  <w:style w:type="character" w:customStyle="1" w:styleId="OtsikkoChar">
    <w:name w:val="Otsikko Char"/>
    <w:link w:val="Otsikko"/>
    <w:uiPriority w:val="10"/>
    <w:rsid w:val="00076879"/>
    <w:rPr>
      <w:rFonts w:ascii="Segoe UI Black" w:eastAsia="Times New Roman" w:hAnsi="Segoe UI Black"/>
      <w:b/>
      <w:spacing w:val="-10"/>
      <w:sz w:val="56"/>
      <w:szCs w:val="52"/>
    </w:rPr>
  </w:style>
  <w:style w:type="paragraph" w:styleId="Alaotsikko">
    <w:name w:val="Subtitle"/>
    <w:basedOn w:val="Normaali"/>
    <w:next w:val="Normaali"/>
    <w:link w:val="AlaotsikkoChar"/>
    <w:uiPriority w:val="11"/>
    <w:qFormat/>
    <w:rsid w:val="00A7764D"/>
    <w:pPr>
      <w:numPr>
        <w:ilvl w:val="1"/>
      </w:numPr>
      <w:ind w:left="720"/>
    </w:pPr>
    <w:rPr>
      <w:rFonts w:ascii="Cambria" w:eastAsia="Times New Roman" w:hAnsi="Cambria"/>
      <w:lang w:eastAsia="fi-FI"/>
    </w:rPr>
  </w:style>
  <w:style w:type="character" w:customStyle="1" w:styleId="AlaotsikkoChar">
    <w:name w:val="Alaotsikko Char"/>
    <w:link w:val="Alaotsikko"/>
    <w:uiPriority w:val="11"/>
    <w:rsid w:val="00A7764D"/>
    <w:rPr>
      <w:rFonts w:ascii="Cambria" w:eastAsia="Times New Roman" w:hAnsi="Cambria"/>
      <w:sz w:val="22"/>
      <w:szCs w:val="22"/>
    </w:rPr>
  </w:style>
  <w:style w:type="character" w:styleId="Korostus">
    <w:name w:val="Emphasis"/>
    <w:uiPriority w:val="20"/>
    <w:qFormat/>
    <w:rsid w:val="00A7764D"/>
    <w:rPr>
      <w:i/>
      <w:iCs/>
    </w:rPr>
  </w:style>
  <w:style w:type="paragraph" w:styleId="Lainaus">
    <w:name w:val="Quote"/>
    <w:basedOn w:val="Normaali"/>
    <w:next w:val="Normaali"/>
    <w:link w:val="LainausChar"/>
    <w:uiPriority w:val="29"/>
    <w:qFormat/>
    <w:rsid w:val="00A7764D"/>
    <w:pPr>
      <w:spacing w:before="120"/>
      <w:ind w:right="720"/>
      <w:jc w:val="center"/>
    </w:pPr>
    <w:rPr>
      <w:rFonts w:eastAsia="Times New Roman"/>
      <w:i/>
      <w:iCs/>
      <w:lang w:eastAsia="fi-FI"/>
    </w:rPr>
  </w:style>
  <w:style w:type="character" w:customStyle="1" w:styleId="LainausChar">
    <w:name w:val="Lainaus Char"/>
    <w:link w:val="Lainaus"/>
    <w:uiPriority w:val="29"/>
    <w:rsid w:val="00A7764D"/>
    <w:rPr>
      <w:rFonts w:eastAsia="Times New Roman"/>
      <w:i/>
      <w:iCs/>
      <w:sz w:val="22"/>
      <w:szCs w:val="22"/>
    </w:rPr>
  </w:style>
  <w:style w:type="paragraph" w:styleId="Erottuvalainaus">
    <w:name w:val="Intense Quote"/>
    <w:basedOn w:val="Normaali"/>
    <w:next w:val="Normaali"/>
    <w:link w:val="ErottuvalainausChar"/>
    <w:uiPriority w:val="30"/>
    <w:qFormat/>
    <w:rsid w:val="00A7764D"/>
    <w:pPr>
      <w:spacing w:before="120" w:line="300" w:lineRule="auto"/>
      <w:ind w:left="576" w:right="576"/>
      <w:jc w:val="center"/>
    </w:pPr>
    <w:rPr>
      <w:rFonts w:ascii="Cambria" w:eastAsia="Times New Roman" w:hAnsi="Cambria"/>
      <w:color w:val="4F81BD"/>
      <w:sz w:val="24"/>
      <w:szCs w:val="24"/>
      <w:lang w:eastAsia="fi-FI"/>
    </w:rPr>
  </w:style>
  <w:style w:type="character" w:customStyle="1" w:styleId="ErottuvalainausChar">
    <w:name w:val="Erottuva lainaus Char"/>
    <w:link w:val="Erottuvalainaus"/>
    <w:uiPriority w:val="30"/>
    <w:rsid w:val="00A7764D"/>
    <w:rPr>
      <w:rFonts w:ascii="Cambria" w:eastAsia="Times New Roman" w:hAnsi="Cambria"/>
      <w:color w:val="4F81BD"/>
      <w:sz w:val="24"/>
      <w:szCs w:val="24"/>
    </w:rPr>
  </w:style>
  <w:style w:type="character" w:styleId="Hienovarainenkorostus">
    <w:name w:val="Subtle Emphasis"/>
    <w:uiPriority w:val="19"/>
    <w:qFormat/>
    <w:rsid w:val="00A7764D"/>
    <w:rPr>
      <w:i/>
      <w:iCs/>
      <w:color w:val="404040"/>
    </w:rPr>
  </w:style>
  <w:style w:type="character" w:styleId="Voimakaskorostus">
    <w:name w:val="Intense Emphasis"/>
    <w:uiPriority w:val="21"/>
    <w:qFormat/>
    <w:rsid w:val="00A7764D"/>
    <w:rPr>
      <w:b w:val="0"/>
      <w:bCs w:val="0"/>
      <w:i/>
      <w:iCs/>
      <w:color w:val="4F81BD"/>
    </w:rPr>
  </w:style>
  <w:style w:type="character" w:styleId="Hienovarainenviittaus">
    <w:name w:val="Subtle Reference"/>
    <w:uiPriority w:val="31"/>
    <w:qFormat/>
    <w:rsid w:val="00A7764D"/>
    <w:rPr>
      <w:smallCaps/>
      <w:color w:val="404040"/>
      <w:u w:val="single" w:color="7F7F7F"/>
    </w:rPr>
  </w:style>
  <w:style w:type="character" w:styleId="Erottuvaviittaus">
    <w:name w:val="Intense Reference"/>
    <w:uiPriority w:val="32"/>
    <w:qFormat/>
    <w:rsid w:val="00A7764D"/>
    <w:rPr>
      <w:b/>
      <w:bCs/>
      <w:smallCaps/>
      <w:color w:val="4F81BD"/>
      <w:spacing w:val="5"/>
      <w:u w:val="single"/>
    </w:rPr>
  </w:style>
  <w:style w:type="character" w:styleId="Kirjannimike">
    <w:name w:val="Book Title"/>
    <w:uiPriority w:val="33"/>
    <w:qFormat/>
    <w:rsid w:val="00A7764D"/>
    <w:rPr>
      <w:b/>
      <w:bCs/>
      <w:smallCaps/>
    </w:rPr>
  </w:style>
  <w:style w:type="paragraph" w:styleId="Merkittyluettelo">
    <w:name w:val="List Bullet"/>
    <w:basedOn w:val="Normaali"/>
    <w:unhideWhenUsed/>
    <w:rsid w:val="00A7764D"/>
    <w:pPr>
      <w:numPr>
        <w:numId w:val="2"/>
      </w:numPr>
      <w:contextualSpacing/>
    </w:pPr>
    <w:rPr>
      <w:rFonts w:eastAsia="Times New Roman"/>
      <w:lang w:eastAsia="fi-FI"/>
    </w:rPr>
  </w:style>
  <w:style w:type="character" w:styleId="AvattuHyperlinkki">
    <w:name w:val="FollowedHyperlink"/>
    <w:uiPriority w:val="99"/>
    <w:semiHidden/>
    <w:unhideWhenUsed/>
    <w:rsid w:val="00656D7B"/>
    <w:rPr>
      <w:color w:val="954F72"/>
      <w:u w:val="single"/>
    </w:rPr>
  </w:style>
  <w:style w:type="character" w:styleId="Paikkamerkkiteksti">
    <w:name w:val="Placeholder Text"/>
    <w:basedOn w:val="Kappaleenoletusfontti"/>
    <w:uiPriority w:val="99"/>
    <w:semiHidden/>
    <w:rsid w:val="007C2CD3"/>
    <w:rPr>
      <w:color w:val="808080"/>
    </w:rPr>
  </w:style>
  <w:style w:type="character" w:styleId="Ratkaisematonmaininta">
    <w:name w:val="Unresolved Mention"/>
    <w:basedOn w:val="Kappaleenoletusfontti"/>
    <w:uiPriority w:val="99"/>
    <w:semiHidden/>
    <w:unhideWhenUsed/>
    <w:rsid w:val="009B68B9"/>
    <w:rPr>
      <w:color w:val="605E5C"/>
      <w:shd w:val="clear" w:color="auto" w:fill="E1DFDD"/>
    </w:rPr>
  </w:style>
  <w:style w:type="table" w:styleId="Vaalearuudukkotaulukko1">
    <w:name w:val="Grid Table 1 Light"/>
    <w:basedOn w:val="Normaalitaulukko"/>
    <w:uiPriority w:val="46"/>
    <w:rsid w:val="002F3C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tsikkoLiite">
    <w:name w:val="Otsikko Liite"/>
    <w:basedOn w:val="Otsikko2"/>
    <w:next w:val="Normaali"/>
    <w:link w:val="OtsikkoLiiteChar"/>
    <w:qFormat/>
    <w:rsid w:val="00F63F9B"/>
    <w:pPr>
      <w:numPr>
        <w:numId w:val="0"/>
      </w:numPr>
    </w:pPr>
  </w:style>
  <w:style w:type="character" w:customStyle="1" w:styleId="OtsikkoLiiteChar">
    <w:name w:val="Otsikko Liite Char"/>
    <w:basedOn w:val="Otsikko1Char"/>
    <w:link w:val="OtsikkoLiite"/>
    <w:rsid w:val="00AC3425"/>
    <w:rPr>
      <w:rFonts w:ascii="Segoe UI Semibold" w:eastAsia="Times New Roman" w:hAnsi="Segoe UI Semibold"/>
      <w:sz w:val="24"/>
      <w:szCs w:val="28"/>
    </w:rPr>
  </w:style>
  <w:style w:type="table" w:styleId="Vriksruudukkotaulukko6">
    <w:name w:val="Grid Table 6 Colorful"/>
    <w:basedOn w:val="Normaalitaulukko"/>
    <w:uiPriority w:val="51"/>
    <w:rsid w:val="003A271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Vriksruudukkotaulukko61">
    <w:name w:val="Värikäs ruudukkotaulukko 61"/>
    <w:basedOn w:val="Normaalitaulukko"/>
    <w:next w:val="Vriksruudukkotaulukko6"/>
    <w:uiPriority w:val="51"/>
    <w:rsid w:val="00BF11CE"/>
    <w:rPr>
      <w:rFonts w:ascii="Times New Roman" w:eastAsia="Times New Roman" w:hAnsi="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Vaalearuudukkotaulukko11">
    <w:name w:val="Vaalea ruudukkotaulukko 11"/>
    <w:basedOn w:val="Normaalitaulukko"/>
    <w:next w:val="Vaalearuudukkotaulukko1"/>
    <w:uiPriority w:val="46"/>
    <w:rsid w:val="00A561F3"/>
    <w:rPr>
      <w:rFonts w:eastAsia="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customStyle="1" w:styleId="normaltextrun">
    <w:name w:val="normaltextrun"/>
    <w:basedOn w:val="Kappaleenoletusfontti"/>
    <w:rsid w:val="00092861"/>
  </w:style>
  <w:style w:type="paragraph" w:styleId="Sisluet40">
    <w:name w:val="toc 4"/>
    <w:basedOn w:val="Normaali"/>
    <w:next w:val="Normaali"/>
    <w:autoRedefine/>
    <w:uiPriority w:val="39"/>
    <w:unhideWhenUsed/>
    <w:rsid w:val="00CB4F5F"/>
    <w:pPr>
      <w:spacing w:after="100" w:line="259" w:lineRule="auto"/>
      <w:ind w:left="660"/>
    </w:pPr>
    <w:rPr>
      <w:rFonts w:asciiTheme="minorHAnsi" w:eastAsiaTheme="minorEastAsia" w:hAnsiTheme="minorHAnsi" w:cstheme="minorBidi"/>
      <w:lang w:eastAsia="fi-FI"/>
    </w:rPr>
  </w:style>
  <w:style w:type="paragraph" w:styleId="Sisluet50">
    <w:name w:val="toc 5"/>
    <w:basedOn w:val="Normaali"/>
    <w:next w:val="Normaali"/>
    <w:autoRedefine/>
    <w:uiPriority w:val="39"/>
    <w:unhideWhenUsed/>
    <w:rsid w:val="00CB4F5F"/>
    <w:pPr>
      <w:spacing w:after="100" w:line="259" w:lineRule="auto"/>
      <w:ind w:left="880"/>
    </w:pPr>
    <w:rPr>
      <w:rFonts w:asciiTheme="minorHAnsi" w:eastAsiaTheme="minorEastAsia" w:hAnsiTheme="minorHAnsi" w:cstheme="minorBidi"/>
      <w:lang w:eastAsia="fi-FI"/>
    </w:rPr>
  </w:style>
  <w:style w:type="paragraph" w:styleId="Sisluet60">
    <w:name w:val="toc 6"/>
    <w:basedOn w:val="Normaali"/>
    <w:next w:val="Normaali"/>
    <w:autoRedefine/>
    <w:uiPriority w:val="39"/>
    <w:unhideWhenUsed/>
    <w:rsid w:val="00CB4F5F"/>
    <w:pPr>
      <w:spacing w:after="100" w:line="259" w:lineRule="auto"/>
      <w:ind w:left="1100"/>
    </w:pPr>
    <w:rPr>
      <w:rFonts w:asciiTheme="minorHAnsi" w:eastAsiaTheme="minorEastAsia" w:hAnsiTheme="minorHAnsi" w:cstheme="minorBidi"/>
      <w:lang w:eastAsia="fi-FI"/>
    </w:rPr>
  </w:style>
  <w:style w:type="paragraph" w:styleId="Sisluet70">
    <w:name w:val="toc 7"/>
    <w:basedOn w:val="Normaali"/>
    <w:next w:val="Normaali"/>
    <w:autoRedefine/>
    <w:uiPriority w:val="39"/>
    <w:unhideWhenUsed/>
    <w:rsid w:val="00CB4F5F"/>
    <w:pPr>
      <w:spacing w:after="100" w:line="259" w:lineRule="auto"/>
      <w:ind w:left="1320"/>
    </w:pPr>
    <w:rPr>
      <w:rFonts w:asciiTheme="minorHAnsi" w:eastAsiaTheme="minorEastAsia" w:hAnsiTheme="minorHAnsi" w:cstheme="minorBidi"/>
      <w:lang w:eastAsia="fi-FI"/>
    </w:rPr>
  </w:style>
  <w:style w:type="paragraph" w:styleId="Sisluet80">
    <w:name w:val="toc 8"/>
    <w:basedOn w:val="Normaali"/>
    <w:next w:val="Normaali"/>
    <w:autoRedefine/>
    <w:uiPriority w:val="39"/>
    <w:unhideWhenUsed/>
    <w:rsid w:val="00CB4F5F"/>
    <w:pPr>
      <w:spacing w:after="100" w:line="259" w:lineRule="auto"/>
      <w:ind w:left="1540"/>
    </w:pPr>
    <w:rPr>
      <w:rFonts w:asciiTheme="minorHAnsi" w:eastAsiaTheme="minorEastAsia" w:hAnsiTheme="minorHAnsi" w:cstheme="minorBidi"/>
      <w:lang w:eastAsia="fi-FI"/>
    </w:rPr>
  </w:style>
  <w:style w:type="paragraph" w:styleId="Sisluet90">
    <w:name w:val="toc 9"/>
    <w:basedOn w:val="Normaali"/>
    <w:next w:val="Normaali"/>
    <w:autoRedefine/>
    <w:uiPriority w:val="39"/>
    <w:unhideWhenUsed/>
    <w:rsid w:val="00CB4F5F"/>
    <w:pPr>
      <w:spacing w:after="100" w:line="259" w:lineRule="auto"/>
      <w:ind w:left="1760"/>
    </w:pPr>
    <w:rPr>
      <w:rFonts w:asciiTheme="minorHAnsi" w:eastAsiaTheme="minorEastAsia" w:hAnsiTheme="minorHAnsi" w:cstheme="minorBidi"/>
      <w:lang w:eastAsia="fi-FI"/>
    </w:rPr>
  </w:style>
  <w:style w:type="character" w:customStyle="1" w:styleId="cf01">
    <w:name w:val="cf01"/>
    <w:basedOn w:val="Kappaleenoletusfontti"/>
    <w:rsid w:val="00D21414"/>
    <w:rPr>
      <w:rFonts w:ascii="Segoe UI" w:hAnsi="Segoe UI" w:cs="Segoe UI" w:hint="default"/>
      <w:sz w:val="18"/>
      <w:szCs w:val="18"/>
    </w:rPr>
  </w:style>
  <w:style w:type="paragraph" w:styleId="Muutos">
    <w:name w:val="Revision"/>
    <w:hidden/>
    <w:uiPriority w:val="99"/>
    <w:semiHidden/>
    <w:rsid w:val="009068F9"/>
    <w:rPr>
      <w:rFonts w:ascii="Segoe UI" w:hAnsi="Segoe UI"/>
      <w:sz w:val="22"/>
      <w:szCs w:val="22"/>
      <w:lang w:eastAsia="en-US"/>
    </w:rPr>
  </w:style>
  <w:style w:type="paragraph" w:styleId="Numeroituluettelo3">
    <w:name w:val="List Number 3"/>
    <w:basedOn w:val="Normaali"/>
    <w:uiPriority w:val="99"/>
    <w:semiHidden/>
    <w:unhideWhenUsed/>
    <w:rsid w:val="00C62F3E"/>
    <w:pPr>
      <w:numPr>
        <w:numId w:val="50"/>
      </w:numPr>
      <w:contextualSpacing/>
    </w:pPr>
    <w:rPr>
      <w:rFonts w:eastAsia="Times New Roman"/>
      <w:sz w:val="20"/>
      <w:szCs w:val="24"/>
      <w:lang w:eastAsia="fi-FI"/>
    </w:rPr>
  </w:style>
  <w:style w:type="table" w:customStyle="1" w:styleId="Vriksruudukkotaulukko62">
    <w:name w:val="Värikäs ruudukkotaulukko 62"/>
    <w:basedOn w:val="Normaalitaulukko"/>
    <w:next w:val="Vriksruudukkotaulukko6"/>
    <w:uiPriority w:val="51"/>
    <w:rsid w:val="00C62F3E"/>
    <w:rPr>
      <w:rFonts w:ascii="Times New Roman" w:eastAsia="Times New Roman" w:hAnsi="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1207">
      <w:bodyDiv w:val="1"/>
      <w:marLeft w:val="0"/>
      <w:marRight w:val="0"/>
      <w:marTop w:val="0"/>
      <w:marBottom w:val="0"/>
      <w:divBdr>
        <w:top w:val="none" w:sz="0" w:space="0" w:color="auto"/>
        <w:left w:val="none" w:sz="0" w:space="0" w:color="auto"/>
        <w:bottom w:val="none" w:sz="0" w:space="0" w:color="auto"/>
        <w:right w:val="none" w:sz="0" w:space="0" w:color="auto"/>
      </w:divBdr>
    </w:div>
    <w:div w:id="155539463">
      <w:bodyDiv w:val="1"/>
      <w:marLeft w:val="0"/>
      <w:marRight w:val="0"/>
      <w:marTop w:val="0"/>
      <w:marBottom w:val="0"/>
      <w:divBdr>
        <w:top w:val="none" w:sz="0" w:space="0" w:color="auto"/>
        <w:left w:val="none" w:sz="0" w:space="0" w:color="auto"/>
        <w:bottom w:val="none" w:sz="0" w:space="0" w:color="auto"/>
        <w:right w:val="none" w:sz="0" w:space="0" w:color="auto"/>
      </w:divBdr>
    </w:div>
    <w:div w:id="209342697">
      <w:bodyDiv w:val="1"/>
      <w:marLeft w:val="0"/>
      <w:marRight w:val="0"/>
      <w:marTop w:val="0"/>
      <w:marBottom w:val="0"/>
      <w:divBdr>
        <w:top w:val="none" w:sz="0" w:space="0" w:color="auto"/>
        <w:left w:val="none" w:sz="0" w:space="0" w:color="auto"/>
        <w:bottom w:val="none" w:sz="0" w:space="0" w:color="auto"/>
        <w:right w:val="none" w:sz="0" w:space="0" w:color="auto"/>
      </w:divBdr>
    </w:div>
    <w:div w:id="297759885">
      <w:bodyDiv w:val="1"/>
      <w:marLeft w:val="0"/>
      <w:marRight w:val="0"/>
      <w:marTop w:val="0"/>
      <w:marBottom w:val="0"/>
      <w:divBdr>
        <w:top w:val="none" w:sz="0" w:space="0" w:color="auto"/>
        <w:left w:val="none" w:sz="0" w:space="0" w:color="auto"/>
        <w:bottom w:val="none" w:sz="0" w:space="0" w:color="auto"/>
        <w:right w:val="none" w:sz="0" w:space="0" w:color="auto"/>
      </w:divBdr>
    </w:div>
    <w:div w:id="395519114">
      <w:bodyDiv w:val="1"/>
      <w:marLeft w:val="0"/>
      <w:marRight w:val="0"/>
      <w:marTop w:val="0"/>
      <w:marBottom w:val="0"/>
      <w:divBdr>
        <w:top w:val="none" w:sz="0" w:space="0" w:color="auto"/>
        <w:left w:val="none" w:sz="0" w:space="0" w:color="auto"/>
        <w:bottom w:val="none" w:sz="0" w:space="0" w:color="auto"/>
        <w:right w:val="none" w:sz="0" w:space="0" w:color="auto"/>
      </w:divBdr>
    </w:div>
    <w:div w:id="432633000">
      <w:bodyDiv w:val="1"/>
      <w:marLeft w:val="0"/>
      <w:marRight w:val="0"/>
      <w:marTop w:val="0"/>
      <w:marBottom w:val="0"/>
      <w:divBdr>
        <w:top w:val="none" w:sz="0" w:space="0" w:color="auto"/>
        <w:left w:val="none" w:sz="0" w:space="0" w:color="auto"/>
        <w:bottom w:val="none" w:sz="0" w:space="0" w:color="auto"/>
        <w:right w:val="none" w:sz="0" w:space="0" w:color="auto"/>
      </w:divBdr>
    </w:div>
    <w:div w:id="499538253">
      <w:bodyDiv w:val="1"/>
      <w:marLeft w:val="0"/>
      <w:marRight w:val="0"/>
      <w:marTop w:val="0"/>
      <w:marBottom w:val="0"/>
      <w:divBdr>
        <w:top w:val="none" w:sz="0" w:space="0" w:color="auto"/>
        <w:left w:val="none" w:sz="0" w:space="0" w:color="auto"/>
        <w:bottom w:val="none" w:sz="0" w:space="0" w:color="auto"/>
        <w:right w:val="none" w:sz="0" w:space="0" w:color="auto"/>
      </w:divBdr>
    </w:div>
    <w:div w:id="649401666">
      <w:bodyDiv w:val="1"/>
      <w:marLeft w:val="0"/>
      <w:marRight w:val="0"/>
      <w:marTop w:val="0"/>
      <w:marBottom w:val="0"/>
      <w:divBdr>
        <w:top w:val="none" w:sz="0" w:space="0" w:color="auto"/>
        <w:left w:val="none" w:sz="0" w:space="0" w:color="auto"/>
        <w:bottom w:val="none" w:sz="0" w:space="0" w:color="auto"/>
        <w:right w:val="none" w:sz="0" w:space="0" w:color="auto"/>
      </w:divBdr>
    </w:div>
    <w:div w:id="656765652">
      <w:bodyDiv w:val="1"/>
      <w:marLeft w:val="0"/>
      <w:marRight w:val="0"/>
      <w:marTop w:val="0"/>
      <w:marBottom w:val="0"/>
      <w:divBdr>
        <w:top w:val="none" w:sz="0" w:space="0" w:color="auto"/>
        <w:left w:val="none" w:sz="0" w:space="0" w:color="auto"/>
        <w:bottom w:val="none" w:sz="0" w:space="0" w:color="auto"/>
        <w:right w:val="none" w:sz="0" w:space="0" w:color="auto"/>
      </w:divBdr>
    </w:div>
    <w:div w:id="766383719">
      <w:bodyDiv w:val="1"/>
      <w:marLeft w:val="0"/>
      <w:marRight w:val="0"/>
      <w:marTop w:val="0"/>
      <w:marBottom w:val="0"/>
      <w:divBdr>
        <w:top w:val="none" w:sz="0" w:space="0" w:color="auto"/>
        <w:left w:val="none" w:sz="0" w:space="0" w:color="auto"/>
        <w:bottom w:val="none" w:sz="0" w:space="0" w:color="auto"/>
        <w:right w:val="none" w:sz="0" w:space="0" w:color="auto"/>
      </w:divBdr>
    </w:div>
    <w:div w:id="789203810">
      <w:bodyDiv w:val="1"/>
      <w:marLeft w:val="0"/>
      <w:marRight w:val="0"/>
      <w:marTop w:val="0"/>
      <w:marBottom w:val="0"/>
      <w:divBdr>
        <w:top w:val="none" w:sz="0" w:space="0" w:color="auto"/>
        <w:left w:val="none" w:sz="0" w:space="0" w:color="auto"/>
        <w:bottom w:val="none" w:sz="0" w:space="0" w:color="auto"/>
        <w:right w:val="none" w:sz="0" w:space="0" w:color="auto"/>
      </w:divBdr>
    </w:div>
    <w:div w:id="879853017">
      <w:bodyDiv w:val="1"/>
      <w:marLeft w:val="0"/>
      <w:marRight w:val="0"/>
      <w:marTop w:val="0"/>
      <w:marBottom w:val="0"/>
      <w:divBdr>
        <w:top w:val="none" w:sz="0" w:space="0" w:color="auto"/>
        <w:left w:val="none" w:sz="0" w:space="0" w:color="auto"/>
        <w:bottom w:val="none" w:sz="0" w:space="0" w:color="auto"/>
        <w:right w:val="none" w:sz="0" w:space="0" w:color="auto"/>
      </w:divBdr>
    </w:div>
    <w:div w:id="962494370">
      <w:bodyDiv w:val="1"/>
      <w:marLeft w:val="0"/>
      <w:marRight w:val="0"/>
      <w:marTop w:val="0"/>
      <w:marBottom w:val="0"/>
      <w:divBdr>
        <w:top w:val="none" w:sz="0" w:space="0" w:color="auto"/>
        <w:left w:val="none" w:sz="0" w:space="0" w:color="auto"/>
        <w:bottom w:val="none" w:sz="0" w:space="0" w:color="auto"/>
        <w:right w:val="none" w:sz="0" w:space="0" w:color="auto"/>
      </w:divBdr>
    </w:div>
    <w:div w:id="1615674873">
      <w:bodyDiv w:val="1"/>
      <w:marLeft w:val="0"/>
      <w:marRight w:val="0"/>
      <w:marTop w:val="0"/>
      <w:marBottom w:val="0"/>
      <w:divBdr>
        <w:top w:val="none" w:sz="0" w:space="0" w:color="auto"/>
        <w:left w:val="none" w:sz="0" w:space="0" w:color="auto"/>
        <w:bottom w:val="none" w:sz="0" w:space="0" w:color="auto"/>
        <w:right w:val="none" w:sz="0" w:space="0" w:color="auto"/>
      </w:divBdr>
    </w:div>
    <w:div w:id="1657758712">
      <w:bodyDiv w:val="1"/>
      <w:marLeft w:val="0"/>
      <w:marRight w:val="0"/>
      <w:marTop w:val="0"/>
      <w:marBottom w:val="0"/>
      <w:divBdr>
        <w:top w:val="none" w:sz="0" w:space="0" w:color="auto"/>
        <w:left w:val="none" w:sz="0" w:space="0" w:color="auto"/>
        <w:bottom w:val="none" w:sz="0" w:space="0" w:color="auto"/>
        <w:right w:val="none" w:sz="0" w:space="0" w:color="auto"/>
      </w:divBdr>
    </w:div>
    <w:div w:id="1678844241">
      <w:bodyDiv w:val="1"/>
      <w:marLeft w:val="0"/>
      <w:marRight w:val="0"/>
      <w:marTop w:val="0"/>
      <w:marBottom w:val="0"/>
      <w:divBdr>
        <w:top w:val="none" w:sz="0" w:space="0" w:color="auto"/>
        <w:left w:val="none" w:sz="0" w:space="0" w:color="auto"/>
        <w:bottom w:val="none" w:sz="0" w:space="0" w:color="auto"/>
        <w:right w:val="none" w:sz="0" w:space="0" w:color="auto"/>
      </w:divBdr>
    </w:div>
    <w:div w:id="1931891224">
      <w:bodyDiv w:val="1"/>
      <w:marLeft w:val="0"/>
      <w:marRight w:val="0"/>
      <w:marTop w:val="0"/>
      <w:marBottom w:val="0"/>
      <w:divBdr>
        <w:top w:val="none" w:sz="0" w:space="0" w:color="auto"/>
        <w:left w:val="none" w:sz="0" w:space="0" w:color="auto"/>
        <w:bottom w:val="none" w:sz="0" w:space="0" w:color="auto"/>
        <w:right w:val="none" w:sz="0" w:space="0" w:color="auto"/>
      </w:divBdr>
    </w:div>
    <w:div w:id="1952278776">
      <w:bodyDiv w:val="1"/>
      <w:marLeft w:val="0"/>
      <w:marRight w:val="0"/>
      <w:marTop w:val="0"/>
      <w:marBottom w:val="0"/>
      <w:divBdr>
        <w:top w:val="none" w:sz="0" w:space="0" w:color="auto"/>
        <w:left w:val="none" w:sz="0" w:space="0" w:color="auto"/>
        <w:bottom w:val="none" w:sz="0" w:space="0" w:color="auto"/>
        <w:right w:val="none" w:sz="0" w:space="0" w:color="auto"/>
      </w:divBdr>
    </w:div>
    <w:div w:id="2006856968">
      <w:bodyDiv w:val="1"/>
      <w:marLeft w:val="0"/>
      <w:marRight w:val="0"/>
      <w:marTop w:val="0"/>
      <w:marBottom w:val="0"/>
      <w:divBdr>
        <w:top w:val="none" w:sz="0" w:space="0" w:color="auto"/>
        <w:left w:val="none" w:sz="0" w:space="0" w:color="auto"/>
        <w:bottom w:val="none" w:sz="0" w:space="0" w:color="auto"/>
        <w:right w:val="none" w:sz="0" w:space="0" w:color="auto"/>
      </w:divBdr>
    </w:div>
    <w:div w:id="21287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okavirasto.fi/elintarvikkeet/elintarvikeala/vierasaineet-ja-jaamat/vierasaineet/akryyliamidi/" TargetMode="External"/><Relationship Id="rId18" Type="http://schemas.openxmlformats.org/officeDocument/2006/relationships/hyperlink" Target="https://www.ruokavirasto.fi/elintarvikkeet/oppaat/liikkuvat-elintarvikehuoneistot/ohje-liikkuvien-elintarvikehuoneistojen-toiminnasta/" TargetMode="External"/><Relationship Id="rId26" Type="http://schemas.openxmlformats.org/officeDocument/2006/relationships/hyperlink" Target="https://thl.fi/fi/web/infektiotaudit-ja-rokotukset/taudit-ja-torjunta/taudit-ja-taudinaiheuttajat-a-o/salmonella/toimenpideohje-salmonellatapauksiin" TargetMode="External"/><Relationship Id="rId39" Type="http://schemas.openxmlformats.org/officeDocument/2006/relationships/hyperlink" Target="https://www.ruokavirasto.fi/yritykset/elintarvikeala/kuljetus/kansainvaliset-kuljetukset/" TargetMode="External"/><Relationship Id="rId21" Type="http://schemas.openxmlformats.org/officeDocument/2006/relationships/hyperlink" Target="mailto:ymparisto@ouka.fi" TargetMode="External"/><Relationship Id="rId34" Type="http://schemas.openxmlformats.org/officeDocument/2006/relationships/hyperlink" Target="https://eur-lex.europa.eu/legal-content/EN/TXT/?uri=CELEX%3A02005R1688-20111219" TargetMode="External"/><Relationship Id="rId42" Type="http://schemas.openxmlformats.org/officeDocument/2006/relationships/header" Target="header4.xml"/><Relationship Id="rId47" Type="http://schemas.openxmlformats.org/officeDocument/2006/relationships/image" Target="media/image2.png"/><Relationship Id="rId50" Type="http://schemas.openxmlformats.org/officeDocument/2006/relationships/header" Target="header8.xml"/><Relationship Id="rId55" Type="http://schemas.openxmlformats.org/officeDocument/2006/relationships/header" Target="header12.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uokavirasto.fi/yritykset/oppaat/jauhelihaohje/jauhelihan-valmistaminen-ja-sailyvyystutkimukset-rekisteroidyssa-elintarvikehuoneistossa---ohje-elintarvikealan-toimijalle/" TargetMode="External"/><Relationship Id="rId20" Type="http://schemas.openxmlformats.org/officeDocument/2006/relationships/hyperlink" Target="https://ilppa.fi/etusivu" TargetMode="External"/><Relationship Id="rId29" Type="http://schemas.openxmlformats.org/officeDocument/2006/relationships/hyperlink" Target="https://ilppa.fi/toiminnanharjoittajan-ilmoitukset" TargetMode="External"/><Relationship Id="rId41" Type="http://schemas.openxmlformats.org/officeDocument/2006/relationships/header" Target="header3.xml"/><Relationship Id="rId54" Type="http://schemas.openxmlformats.org/officeDocument/2006/relationships/header" Target="header1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0FTqsw4A7ds&amp;t=51s" TargetMode="External"/><Relationship Id="rId32" Type="http://schemas.openxmlformats.org/officeDocument/2006/relationships/hyperlink" Target="https://www.ruokavirasto.fi/tietoa-meista/asiointi/verkkoasiointi/elainperaisten-elintarvikkeiden-sisamarkkinatuojan-kuukausi-ilmoituslomake/" TargetMode="External"/><Relationship Id="rId37" Type="http://schemas.openxmlformats.org/officeDocument/2006/relationships/hyperlink" Target="https://mmm.fi/lainsaadanto/elaimet-elintarvikkeet-ja-terveys/komission-suojapaatokset" TargetMode="External"/><Relationship Id="rId40" Type="http://schemas.openxmlformats.org/officeDocument/2006/relationships/header" Target="header2.xml"/><Relationship Id="rId45" Type="http://schemas.openxmlformats.org/officeDocument/2006/relationships/header" Target="header6.xml"/><Relationship Id="rId53" Type="http://schemas.openxmlformats.org/officeDocument/2006/relationships/header" Target="header10.xml"/><Relationship Id="rId58"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yperlink" Target="https://aineisto.ruokavirasto.fi/pakkausmerkinnat_saavutettavat/" TargetMode="External"/><Relationship Id="rId23" Type="http://schemas.openxmlformats.org/officeDocument/2006/relationships/hyperlink" Target="https://ym.fi/documents/1410903/42733297/Pikaohje-elintarvikejatekirjanpitoon-FI.pdf/4836ac99-e4ce-1175-b813-7b9f5df30f28/Pikaohje-elintarvikejatekirjanpitoon-FI.pdf?t=1681362312238" TargetMode="External"/><Relationship Id="rId28" Type="http://schemas.openxmlformats.org/officeDocument/2006/relationships/hyperlink" Target="https://www.ruokavirasto.fi/elintarvikkeet/hygieniapassi/kenelta-hygieniapassi-vaaditaan/" TargetMode="External"/><Relationship Id="rId36" Type="http://schemas.openxmlformats.org/officeDocument/2006/relationships/hyperlink" Target="https://ec.europa.eu/food/safety/international_affairs/trade/non-eu-countries_en" TargetMode="External"/><Relationship Id="rId49" Type="http://schemas.openxmlformats.org/officeDocument/2006/relationships/header" Target="header7.xml"/><Relationship Id="rId57" Type="http://schemas.openxmlformats.org/officeDocument/2006/relationships/header" Target="header14.xml"/><Relationship Id="rId61"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yperlink" Target="https://www.ruokavirasto.fi/elintarvikkeet/elintarvikeala/pakkaukset-ja-kontaktimateriaalit/elintarviketoimijan-omavalvonta/" TargetMode="External"/><Relationship Id="rId31" Type="http://schemas.openxmlformats.org/officeDocument/2006/relationships/hyperlink" Target="https://www.ruokavirasto.fi/teemat/tuonti-ja-vienti/eu-maat-norja-ja-sveitsi/elintarvikkeet/elaimista-saatavien-elintarvikkeiden-luokittelu/" TargetMode="External"/><Relationship Id="rId44" Type="http://schemas.openxmlformats.org/officeDocument/2006/relationships/hyperlink" Target="https://www.ruokavirasto.fi/elintarvikkeet/oppaat/kalastustuoteohje/kalastustuoteohje/" TargetMode="External"/><Relationship Id="rId52" Type="http://schemas.openxmlformats.org/officeDocument/2006/relationships/header" Target="header9.xml"/><Relationship Id="rId60"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okavirasto.fi/elintarvikkeet/elintarvikeala/ohjeet/" TargetMode="External"/><Relationship Id="rId22" Type="http://schemas.openxmlformats.org/officeDocument/2006/relationships/hyperlink" Target="https://jukuri.luke.fi/handle/10024/552987" TargetMode="External"/><Relationship Id="rId27" Type="http://schemas.openxmlformats.org/officeDocument/2006/relationships/hyperlink" Target="https://www.ruokavirasto.fi/globalassets/yritykset/elintarvikeala/elintarvikealan-yhteiset-vaatimukset/pakkaamattoman-helposti-pilaantuvan-elintarvikkeen-kasittely/pakkaamattoman_helposti_pilaantuvan_elintarvikkeen_kasittely-taulukko-17.6.2021.pdf" TargetMode="External"/><Relationship Id="rId30" Type="http://schemas.openxmlformats.org/officeDocument/2006/relationships/hyperlink" Target="https://www.ouka.fi/elintarvikkeet/elintarviketoiminnan-rekisterointi-ja-hyvaksyminen" TargetMode="External"/><Relationship Id="rId35" Type="http://schemas.openxmlformats.org/officeDocument/2006/relationships/hyperlink" Target="https://ec.europa.eu/food/safety/biosafety/food_hygiene/eu_food_establishments_en" TargetMode="External"/><Relationship Id="rId43" Type="http://schemas.openxmlformats.org/officeDocument/2006/relationships/header" Target="header5.xml"/><Relationship Id="rId48" Type="http://schemas.openxmlformats.org/officeDocument/2006/relationships/image" Target="media/image3.png"/><Relationship Id="rId56"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ruokavirasto.fi/globalassets/henkiloasiakkaat/tietoa-elintarvikkeista/2020_07_listeriaohje_suurkeittioille_fi.pdf" TargetMode="External"/><Relationship Id="rId17" Type="http://schemas.openxmlformats.org/officeDocument/2006/relationships/hyperlink" Target="https://www.ruokavirasto.fi/elintarvikkeet/elintarvikeala/ota-yhteytta-elintarvikevalvontaan/" TargetMode="External"/><Relationship Id="rId25" Type="http://schemas.openxmlformats.org/officeDocument/2006/relationships/hyperlink" Target="https://www.ruokavirasto.fi/elintarvikkeet/ohjeita-kuluttajille/kasittely-ja-sailyttaminen/kasienpesu/" TargetMode="External"/><Relationship Id="rId33" Type="http://schemas.openxmlformats.org/officeDocument/2006/relationships/hyperlink" Target="https://www.ruokavirasto.fi/tietoa-meista/asiointi/oppaat-ja-lomakkeet/yritykset/tuonti-ja-vienti/tuonti-EUsta/" TargetMode="External"/><Relationship Id="rId38" Type="http://schemas.openxmlformats.org/officeDocument/2006/relationships/hyperlink" Target="https://www.ruokavirasto.fi/tietoa-meista/asiointi/oppaat-ja-lomakkeet/yritykset/elintarvikeala/oppaat" TargetMode="External"/><Relationship Id="rId46" Type="http://schemas.openxmlformats.org/officeDocument/2006/relationships/footer" Target="footer1.xml"/><Relationship Id="rId59" Type="http://schemas.openxmlformats.org/officeDocument/2006/relationships/header" Target="header16.xml"/></Relationships>
</file>

<file path=word/_rels/header6.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B22617F105BC948BF93AC376C6DAEAE" ma:contentTypeVersion="18" ma:contentTypeDescription="Luo uusi asiakirja." ma:contentTypeScope="" ma:versionID="71eac1d0b1072840c4245960e636da3c">
  <xsd:schema xmlns:xsd="http://www.w3.org/2001/XMLSchema" xmlns:xs="http://www.w3.org/2001/XMLSchema" xmlns:p="http://schemas.microsoft.com/office/2006/metadata/properties" xmlns:ns2="9db404a6-90b4-4bdc-a7bc-761e23f2c96d" xmlns:ns3="b1372812-80ab-4ff4-a580-92e512f66f2c" targetNamespace="http://schemas.microsoft.com/office/2006/metadata/properties" ma:root="true" ma:fieldsID="57fd4fd4bad064f2aece99453ad13ba7" ns2:_="" ns3:_="">
    <xsd:import namespace="9db404a6-90b4-4bdc-a7bc-761e23f2c96d"/>
    <xsd:import namespace="b1372812-80ab-4ff4-a580-92e512f66f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404a6-90b4-4bdc-a7bc-761e23f2c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2e842811-fc86-452f-aa99-9d3d11fbf5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372812-80ab-4ff4-a580-92e512f66f2c"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34a4e024-b5dc-41ea-beb3-5a18ad23873c}" ma:internalName="TaxCatchAll" ma:showField="CatchAllData" ma:web="b1372812-80ab-4ff4-a580-92e512f66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b404a6-90b4-4bdc-a7bc-761e23f2c96d">
      <Terms xmlns="http://schemas.microsoft.com/office/infopath/2007/PartnerControls"/>
    </lcf76f155ced4ddcb4097134ff3c332f>
    <TaxCatchAll xmlns="b1372812-80ab-4ff4-a580-92e512f66f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25C7-BA32-4AA4-9EFE-88B89847A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404a6-90b4-4bdc-a7bc-761e23f2c96d"/>
    <ds:schemaRef ds:uri="b1372812-80ab-4ff4-a580-92e512f66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BD611-AEDD-481C-8C1C-86F812858052}">
  <ds:schemaRefs>
    <ds:schemaRef ds:uri="http://schemas.microsoft.com/sharepoint/v3/contenttype/forms"/>
  </ds:schemaRefs>
</ds:datastoreItem>
</file>

<file path=customXml/itemProps3.xml><?xml version="1.0" encoding="utf-8"?>
<ds:datastoreItem xmlns:ds="http://schemas.openxmlformats.org/officeDocument/2006/customXml" ds:itemID="{B8695321-D4F6-43D5-9779-204D3363F351}">
  <ds:schemaRefs>
    <ds:schemaRef ds:uri="http://schemas.microsoft.com/office/2006/metadata/properties"/>
    <ds:schemaRef ds:uri="http://schemas.microsoft.com/office/infopath/2007/PartnerControls"/>
    <ds:schemaRef ds:uri="9db404a6-90b4-4bdc-a7bc-761e23f2c96d"/>
    <ds:schemaRef ds:uri="b1372812-80ab-4ff4-a580-92e512f66f2c"/>
  </ds:schemaRefs>
</ds:datastoreItem>
</file>

<file path=customXml/itemProps4.xml><?xml version="1.0" encoding="utf-8"?>
<ds:datastoreItem xmlns:ds="http://schemas.openxmlformats.org/officeDocument/2006/customXml" ds:itemID="{1005BC72-3D6E-4D20-A9FF-F1A5E16F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13066</Words>
  <Characters>105837</Characters>
  <Application>Microsoft Office Word</Application>
  <DocSecurity>0</DocSecurity>
  <Lines>881</Lines>
  <Paragraphs>237</Paragraphs>
  <ScaleCrop>false</ScaleCrop>
  <HeadingPairs>
    <vt:vector size="2" baseType="variant">
      <vt:variant>
        <vt:lpstr>Otsikko</vt:lpstr>
      </vt:variant>
      <vt:variant>
        <vt:i4>1</vt:i4>
      </vt:variant>
    </vt:vector>
  </HeadingPairs>
  <TitlesOfParts>
    <vt:vector size="1" baseType="lpstr">
      <vt:lpstr>Tarjoilupaikan omavalvontasuunnitelmapohja 2021</vt:lpstr>
    </vt:vector>
  </TitlesOfParts>
  <Company/>
  <LinksUpToDate>false</LinksUpToDate>
  <CharactersWithSpaces>118666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Tarjoilupaikan omavalvontasuunnitelmapohja 2024</dc:title>
  <dc:subject/>
  <dc:creator/>
  <cp:keywords/>
  <dc:description/>
  <cp:lastModifiedBy/>
  <cp:revision>7</cp:revision>
  <dcterms:created xsi:type="dcterms:W3CDTF">2023-02-08T17:05:00Z</dcterms:created>
  <dcterms:modified xsi:type="dcterms:W3CDTF">2024-02-26T05:58:00Z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0x0101009B22617F105BC948BF93AC376C6DAEAE</vt:lpwstr>
  </property>
  <property fmtid="{D5CDD505-2E9C-101B-9397-08002B2CF9AE}" pid="3" name="MediaServiceImageTags">
    <vt:lpwstr/>
  </property>
  <property fmtid="{D5CDD505-2E9C-101B-9397-08002B2CF9AE}" pid="4" name="MSIP_Label_526a5ccf-75e0-4723-97e5-a738116b253f_Enabled">
    <vt:lpwstr>true</vt:lpwstr>
  </property>
  <property fmtid="{D5CDD505-2E9C-101B-9397-08002B2CF9AE}" pid="5" name="MSIP_Label_526a5ccf-75e0-4723-97e5-a738116b253f_SetDate">
    <vt:lpwstr>2022-10-06T07:02:41Z</vt:lpwstr>
  </property>
  <property fmtid="{D5CDD505-2E9C-101B-9397-08002B2CF9AE}" pid="6" name="MSIP_Label_526a5ccf-75e0-4723-97e5-a738116b253f_Method">
    <vt:lpwstr>Privileged</vt:lpwstr>
  </property>
  <property fmtid="{D5CDD505-2E9C-101B-9397-08002B2CF9AE}" pid="7" name="MSIP_Label_526a5ccf-75e0-4723-97e5-a738116b253f_Name">
    <vt:lpwstr>526a5ccf-75e0-4723-97e5-a738116b253f</vt:lpwstr>
  </property>
  <property fmtid="{D5CDD505-2E9C-101B-9397-08002B2CF9AE}" pid="8" name="MSIP_Label_526a5ccf-75e0-4723-97e5-a738116b253f_SiteId">
    <vt:lpwstr>5cc89a67-fa29-4356-af5d-f436abc7c21b</vt:lpwstr>
  </property>
  <property fmtid="{D5CDD505-2E9C-101B-9397-08002B2CF9AE}" pid="9" name="MSIP_Label_526a5ccf-75e0-4723-97e5-a738116b253f_ActionId">
    <vt:lpwstr>0f0ddcfa-663d-48d9-8f0f-d7e9eb980351</vt:lpwstr>
  </property>
  <property fmtid="{D5CDD505-2E9C-101B-9397-08002B2CF9AE}" pid="10" name="MSIP_Label_526a5ccf-75e0-4723-97e5-a738116b253f_ContentBits">
    <vt:lpwstr>0</vt:lpwstr>
  </property>
</Properties>
</file>